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Override PartName="/word/footer6.xml" ContentType="application/vnd.openxmlformats-officedocument.wordprocessingml.footer+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Default Extension="png" ContentType="image/png"/>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AB2DD" w14:textId="77777777" w:rsidR="00286F34" w:rsidRPr="00DF4DC6" w:rsidRDefault="00784B27" w:rsidP="00DF4DC6">
      <w:pPr>
        <w:ind w:left="0"/>
      </w:pPr>
      <w:r>
        <w:rPr>
          <w:noProof/>
          <w:lang w:val="en-US"/>
        </w:rPr>
        <w:drawing>
          <wp:anchor distT="0" distB="0" distL="114300" distR="114300" simplePos="0" relativeHeight="251657216" behindDoc="1" locked="0" layoutInCell="1" allowOverlap="1" wp14:anchorId="544F520A" wp14:editId="020B3F46">
            <wp:simplePos x="0" y="0"/>
            <wp:positionH relativeFrom="column">
              <wp:posOffset>4644390</wp:posOffset>
            </wp:positionH>
            <wp:positionV relativeFrom="paragraph">
              <wp:posOffset>13970</wp:posOffset>
            </wp:positionV>
            <wp:extent cx="2159635" cy="349885"/>
            <wp:effectExtent l="19050" t="0" r="0" b="0"/>
            <wp:wrapNone/>
            <wp:docPr id="111" name="图片 547" descr="说明: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7" descr="说明: 1.gif"/>
                    <pic:cNvPicPr>
                      <a:picLocks noChangeAspect="1" noChangeArrowheads="1"/>
                    </pic:cNvPicPr>
                  </pic:nvPicPr>
                  <pic:blipFill>
                    <a:blip r:embed="rId8"/>
                    <a:srcRect/>
                    <a:stretch>
                      <a:fillRect/>
                    </a:stretch>
                  </pic:blipFill>
                  <pic:spPr bwMode="auto">
                    <a:xfrm>
                      <a:off x="0" y="0"/>
                      <a:ext cx="2159635" cy="349885"/>
                    </a:xfrm>
                    <a:prstGeom prst="rect">
                      <a:avLst/>
                    </a:prstGeom>
                    <a:noFill/>
                    <a:ln w="9525">
                      <a:noFill/>
                      <a:miter lim="800000"/>
                      <a:headEnd/>
                      <a:tailEnd/>
                    </a:ln>
                  </pic:spPr>
                </pic:pic>
              </a:graphicData>
            </a:graphic>
          </wp:anchor>
        </w:drawing>
      </w:r>
    </w:p>
    <w:p w14:paraId="4CBC7AC9" w14:textId="77777777" w:rsidR="00286F34" w:rsidRDefault="00286F34" w:rsidP="00286F34">
      <w:pPr>
        <w:ind w:left="0"/>
      </w:pPr>
    </w:p>
    <w:p w14:paraId="75BF5B31" w14:textId="77777777" w:rsidR="00286F34" w:rsidRDefault="00286F34" w:rsidP="00286F34">
      <w:pPr>
        <w:ind w:left="0"/>
      </w:pPr>
    </w:p>
    <w:p w14:paraId="491A5DC9" w14:textId="77777777" w:rsidR="00286F34" w:rsidRDefault="00286F34" w:rsidP="00286F34">
      <w:pPr>
        <w:ind w:left="0"/>
      </w:pPr>
    </w:p>
    <w:p w14:paraId="138CD2F2" w14:textId="77777777" w:rsidR="00286F34" w:rsidRDefault="00286F34" w:rsidP="00286F34">
      <w:pPr>
        <w:ind w:left="0"/>
      </w:pPr>
    </w:p>
    <w:p w14:paraId="1C85491C" w14:textId="77777777" w:rsidR="00286F34" w:rsidRDefault="00286F34" w:rsidP="00286F34">
      <w:pPr>
        <w:ind w:left="0"/>
      </w:pPr>
    </w:p>
    <w:p w14:paraId="40527DAE" w14:textId="77777777" w:rsidR="00286F34" w:rsidRDefault="00286F34" w:rsidP="00286F34">
      <w:pPr>
        <w:ind w:left="0"/>
      </w:pPr>
    </w:p>
    <w:p w14:paraId="37AC5321" w14:textId="77777777" w:rsidR="00286F34" w:rsidRDefault="00286F34" w:rsidP="00286F34">
      <w:pPr>
        <w:ind w:left="0"/>
      </w:pPr>
    </w:p>
    <w:p w14:paraId="68FDE770" w14:textId="77777777" w:rsidR="00286F34" w:rsidRDefault="00286F34" w:rsidP="00286F34">
      <w:pPr>
        <w:ind w:left="0"/>
      </w:pPr>
    </w:p>
    <w:p w14:paraId="6FA49458" w14:textId="77777777" w:rsidR="00286F34" w:rsidRDefault="00286F34" w:rsidP="00286F34">
      <w:pPr>
        <w:ind w:left="0"/>
      </w:pPr>
    </w:p>
    <w:p w14:paraId="17DBD9F3" w14:textId="77777777" w:rsidR="00286F34" w:rsidRDefault="00286F34" w:rsidP="00286F34">
      <w:pPr>
        <w:ind w:left="0"/>
      </w:pPr>
    </w:p>
    <w:p w14:paraId="6844FAFE" w14:textId="77777777" w:rsidR="00286F34" w:rsidRDefault="00286F34" w:rsidP="00286F34">
      <w:pPr>
        <w:ind w:left="0"/>
      </w:pPr>
    </w:p>
    <w:p w14:paraId="395DD98F" w14:textId="77777777" w:rsidR="00286F34" w:rsidRDefault="00286F34" w:rsidP="00286F34">
      <w:pPr>
        <w:ind w:left="0"/>
      </w:pPr>
    </w:p>
    <w:p w14:paraId="60702361" w14:textId="77777777" w:rsidR="00286F34" w:rsidRDefault="00286F34" w:rsidP="00286F34">
      <w:pPr>
        <w:ind w:left="0"/>
      </w:pPr>
    </w:p>
    <w:p w14:paraId="490A37AC" w14:textId="77777777" w:rsidR="00286F34" w:rsidRPr="00FD0159" w:rsidRDefault="00784B27" w:rsidP="00286F34">
      <w:pPr>
        <w:ind w:left="0"/>
      </w:pPr>
      <w:r>
        <w:rPr>
          <w:noProof/>
          <w:lang w:val="en-US"/>
        </w:rPr>
        <w:drawing>
          <wp:inline distT="0" distB="0" distL="0" distR="0" wp14:anchorId="04871AA7" wp14:editId="4E163151">
            <wp:extent cx="3546475" cy="731520"/>
            <wp:effectExtent l="19050" t="0" r="0" b="0"/>
            <wp:docPr id="108" name="图片 9" descr="说明: 说明: 封面网址.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说明: 封面网址.emf"/>
                    <pic:cNvPicPr>
                      <a:picLocks noChangeAspect="1" noChangeArrowheads="1"/>
                    </pic:cNvPicPr>
                  </pic:nvPicPr>
                  <pic:blipFill>
                    <a:blip r:embed="rId9"/>
                    <a:srcRect/>
                    <a:stretch>
                      <a:fillRect/>
                    </a:stretch>
                  </pic:blipFill>
                  <pic:spPr bwMode="auto">
                    <a:xfrm>
                      <a:off x="0" y="0"/>
                      <a:ext cx="3546475" cy="731520"/>
                    </a:xfrm>
                    <a:prstGeom prst="rect">
                      <a:avLst/>
                    </a:prstGeom>
                    <a:noFill/>
                    <a:ln w="9525">
                      <a:noFill/>
                      <a:miter lim="800000"/>
                      <a:headEnd/>
                      <a:tailEnd/>
                    </a:ln>
                  </pic:spPr>
                </pic:pic>
              </a:graphicData>
            </a:graphic>
          </wp:inline>
        </w:drawing>
      </w:r>
    </w:p>
    <w:p w14:paraId="2806AFDB" w14:textId="6242D992" w:rsidR="00286F34" w:rsidRPr="005B1148" w:rsidRDefault="00702001" w:rsidP="00EF7BD7">
      <w:pPr>
        <w:ind w:left="0"/>
        <w:rPr>
          <w:rFonts w:cs="Times New Roman"/>
          <w:sz w:val="52"/>
          <w:szCs w:val="52"/>
        </w:rPr>
      </w:pPr>
      <w:r>
        <w:fldChar w:fldCharType="begin"/>
      </w:r>
      <w:r>
        <w:instrText xml:space="preserve"> DOCPROPERTY  </w:instrText>
      </w:r>
      <w:r>
        <w:instrText>产品型号</w:instrText>
      </w:r>
      <w:r>
        <w:instrText xml:space="preserve">  \* MERGEFORMAT </w:instrText>
      </w:r>
      <w:r>
        <w:fldChar w:fldCharType="separate"/>
      </w:r>
      <w:r w:rsidR="00285817" w:rsidRPr="00285817">
        <w:rPr>
          <w:rFonts w:eastAsia="黑体" w:cs="Times New Roman"/>
          <w:sz w:val="52"/>
          <w:szCs w:val="52"/>
        </w:rPr>
        <w:t>ISCOM2608G</w:t>
      </w:r>
      <w:r w:rsidR="00285817" w:rsidRPr="00285817">
        <w:rPr>
          <w:sz w:val="52"/>
          <w:szCs w:val="52"/>
        </w:rPr>
        <w:t xml:space="preserve"> (B) Series</w:t>
      </w:r>
      <w:r>
        <w:rPr>
          <w:sz w:val="52"/>
          <w:szCs w:val="52"/>
        </w:rPr>
        <w:fldChar w:fldCharType="end"/>
      </w:r>
    </w:p>
    <w:p w14:paraId="23952D64" w14:textId="77777777" w:rsidR="009E4E66" w:rsidRPr="00CB225C" w:rsidRDefault="00AE7DA6" w:rsidP="00EF7BD7">
      <w:pPr>
        <w:ind w:left="0"/>
        <w:rPr>
          <w:rFonts w:cs="Times New Roman"/>
          <w:sz w:val="52"/>
          <w:szCs w:val="52"/>
        </w:rPr>
      </w:pPr>
      <w:fldSimple w:instr=" DOCPROPERTY  ManualName  \* MERGEFORMAT ">
        <w:r w:rsidR="00285817" w:rsidRPr="00285817">
          <w:rPr>
            <w:rFonts w:eastAsia="黑体" w:cs="Times New Roman"/>
            <w:sz w:val="52"/>
            <w:szCs w:val="52"/>
          </w:rPr>
          <w:t>Product Description</w:t>
        </w:r>
      </w:fldSimple>
    </w:p>
    <w:p w14:paraId="2CFB1E16" w14:textId="77777777" w:rsidR="00286F34" w:rsidRPr="00CB225C" w:rsidRDefault="00CF2983" w:rsidP="006E4D3E">
      <w:pPr>
        <w:ind w:left="0"/>
        <w:rPr>
          <w:rFonts w:cs="Times New Roman"/>
          <w:sz w:val="52"/>
          <w:szCs w:val="52"/>
        </w:rPr>
      </w:pPr>
      <w:r>
        <w:rPr>
          <w:rFonts w:cs="Times New Roman"/>
          <w:sz w:val="52"/>
          <w:szCs w:val="52"/>
        </w:rPr>
        <w:t>(</w:t>
      </w:r>
      <w:fldSimple w:instr=" DOCPROPERTY  ProductVersion  \* MERGEFORMAT ">
        <w:r w:rsidR="00285817" w:rsidRPr="00285817">
          <w:rPr>
            <w:rFonts w:eastAsia="黑体" w:cs="Times New Roman"/>
            <w:sz w:val="52"/>
            <w:szCs w:val="52"/>
          </w:rPr>
          <w:t>Rel_03</w:t>
        </w:r>
      </w:fldSimple>
      <w:r>
        <w:rPr>
          <w:rFonts w:cs="Times New Roman"/>
          <w:sz w:val="52"/>
          <w:szCs w:val="52"/>
        </w:rPr>
        <w:t>)</w:t>
      </w:r>
    </w:p>
    <w:p w14:paraId="38BDF3C8" w14:textId="77777777" w:rsidR="00286F34" w:rsidRDefault="00286F34" w:rsidP="00286F34">
      <w:pPr>
        <w:ind w:left="0"/>
      </w:pPr>
    </w:p>
    <w:p w14:paraId="6A3E0590" w14:textId="77777777" w:rsidR="00286F34" w:rsidRPr="00BC03D0" w:rsidRDefault="00286F34" w:rsidP="00B140C8">
      <w:pPr>
        <w:ind w:left="0"/>
      </w:pPr>
    </w:p>
    <w:p w14:paraId="68685135" w14:textId="77777777" w:rsidR="00286F34" w:rsidRPr="00FE7C30" w:rsidRDefault="00784B27" w:rsidP="00663166">
      <w:pPr>
        <w:ind w:left="0"/>
        <w:rPr>
          <w:b/>
        </w:rPr>
      </w:pPr>
      <w:r>
        <w:rPr>
          <w:noProof/>
          <w:lang w:val="en-US"/>
        </w:rPr>
        <w:drawing>
          <wp:anchor distT="0" distB="0" distL="114300" distR="114300" simplePos="0" relativeHeight="251656192" behindDoc="1" locked="1" layoutInCell="1" allowOverlap="1" wp14:anchorId="446EC72F" wp14:editId="68DC2DAA">
            <wp:simplePos x="0" y="0"/>
            <wp:positionH relativeFrom="column">
              <wp:posOffset>1821180</wp:posOffset>
            </wp:positionH>
            <wp:positionV relativeFrom="page">
              <wp:posOffset>5076825</wp:posOffset>
            </wp:positionV>
            <wp:extent cx="5038725" cy="5143500"/>
            <wp:effectExtent l="19050" t="0" r="9525" b="0"/>
            <wp:wrapNone/>
            <wp:docPr id="110" name="图片 6" descr="说明: 说明: 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说明: d3"/>
                    <pic:cNvPicPr>
                      <a:picLocks noChangeAspect="1" noChangeArrowheads="1"/>
                    </pic:cNvPicPr>
                  </pic:nvPicPr>
                  <pic:blipFill>
                    <a:blip r:embed="rId10"/>
                    <a:srcRect/>
                    <a:stretch>
                      <a:fillRect/>
                    </a:stretch>
                  </pic:blipFill>
                  <pic:spPr bwMode="auto">
                    <a:xfrm>
                      <a:off x="0" y="0"/>
                      <a:ext cx="5038725" cy="5143500"/>
                    </a:xfrm>
                    <a:prstGeom prst="rect">
                      <a:avLst/>
                    </a:prstGeom>
                    <a:noFill/>
                    <a:ln w="9525">
                      <a:noFill/>
                      <a:miter lim="800000"/>
                      <a:headEnd/>
                      <a:tailEnd/>
                    </a:ln>
                  </pic:spPr>
                </pic:pic>
              </a:graphicData>
            </a:graphic>
          </wp:anchor>
        </w:drawing>
      </w:r>
    </w:p>
    <w:p w14:paraId="05004DAD" w14:textId="77777777" w:rsidR="00286F34" w:rsidRPr="00BC03D0" w:rsidRDefault="00286F34" w:rsidP="00B140C8">
      <w:pPr>
        <w:ind w:left="0"/>
      </w:pPr>
    </w:p>
    <w:p w14:paraId="77B09D24" w14:textId="77777777" w:rsidR="00286F34" w:rsidRDefault="00286F34" w:rsidP="00286F34">
      <w:pPr>
        <w:ind w:left="0"/>
      </w:pPr>
    </w:p>
    <w:p w14:paraId="4D89703A" w14:textId="77777777" w:rsidR="00286F34" w:rsidRDefault="00286F34" w:rsidP="00286F34">
      <w:pPr>
        <w:ind w:left="0"/>
      </w:pPr>
    </w:p>
    <w:p w14:paraId="2CA34E8B" w14:textId="77777777" w:rsidR="00286F34" w:rsidRDefault="00286F34" w:rsidP="00286F34">
      <w:pPr>
        <w:ind w:left="0"/>
      </w:pPr>
    </w:p>
    <w:p w14:paraId="1008EC70" w14:textId="77777777" w:rsidR="00286F34" w:rsidRDefault="00286F34" w:rsidP="00286F34">
      <w:pPr>
        <w:ind w:left="0"/>
      </w:pPr>
    </w:p>
    <w:p w14:paraId="4163322B" w14:textId="77777777" w:rsidR="00847F13" w:rsidRDefault="00847F13" w:rsidP="00286F34">
      <w:pPr>
        <w:ind w:left="0"/>
      </w:pPr>
    </w:p>
    <w:p w14:paraId="15887F47" w14:textId="77777777" w:rsidR="00847F13" w:rsidRDefault="00847F13" w:rsidP="00286F34">
      <w:pPr>
        <w:ind w:left="0"/>
      </w:pPr>
    </w:p>
    <w:p w14:paraId="30879099" w14:textId="77777777" w:rsidR="00847F13" w:rsidRDefault="00847F13" w:rsidP="00286F34">
      <w:pPr>
        <w:ind w:left="0"/>
      </w:pPr>
    </w:p>
    <w:p w14:paraId="5BC31433" w14:textId="77777777" w:rsidR="00847F13" w:rsidRDefault="00847F13" w:rsidP="00286F34">
      <w:pPr>
        <w:ind w:left="0"/>
      </w:pPr>
    </w:p>
    <w:p w14:paraId="65EAC177" w14:textId="77777777" w:rsidR="00286F34" w:rsidRDefault="00286F34" w:rsidP="00286F34">
      <w:pPr>
        <w:ind w:left="0"/>
      </w:pPr>
    </w:p>
    <w:p w14:paraId="7A0CE35E" w14:textId="77777777" w:rsidR="001560D5" w:rsidRDefault="001560D5" w:rsidP="00BF4AAF">
      <w:pPr>
        <w:ind w:left="0"/>
        <w:sectPr w:rsidR="001560D5" w:rsidSect="00E03C11">
          <w:headerReference w:type="even" r:id="rId11"/>
          <w:footerReference w:type="even" r:id="rId12"/>
          <w:pgSz w:w="11909" w:h="16834" w:code="9"/>
          <w:pgMar w:top="567" w:right="567" w:bottom="567" w:left="567" w:header="562" w:footer="562" w:gutter="0"/>
          <w:pgNumType w:fmt="lowerRoman" w:start="1"/>
          <w:cols w:space="425"/>
          <w:docGrid w:linePitch="312"/>
        </w:sectPr>
      </w:pPr>
    </w:p>
    <w:p w14:paraId="5B7B97FD" w14:textId="77777777" w:rsidR="00BF4AAF" w:rsidRDefault="00BF4AAF" w:rsidP="00BF4AAF">
      <w:pPr>
        <w:ind w:left="0"/>
      </w:pPr>
      <w:r w:rsidRPr="0031741E">
        <w:lastRenderedPageBreak/>
        <w:t>Raisecom Technology Co.</w:t>
      </w:r>
      <w:r w:rsidR="00E07984">
        <w:t xml:space="preserve">, </w:t>
      </w:r>
      <w:r w:rsidRPr="0031741E">
        <w:t>Ltd.</w:t>
      </w:r>
      <w:r w:rsidRPr="00BC26FC">
        <w:t xml:space="preserve"> provides customers with comprehensive technical support and service</w:t>
      </w:r>
      <w:r w:rsidR="00702102">
        <w:t>s</w:t>
      </w:r>
      <w:r w:rsidRPr="00BC26FC">
        <w:t>. For any assistance</w:t>
      </w:r>
      <w:r w:rsidR="00E07984">
        <w:t xml:space="preserve">, </w:t>
      </w:r>
      <w:r w:rsidRPr="00BC26FC">
        <w:t>please contact our local office or company headquarters.</w:t>
      </w:r>
    </w:p>
    <w:p w14:paraId="2F82B514" w14:textId="77777777" w:rsidR="00A01F8F" w:rsidRPr="005F11F0" w:rsidRDefault="00A01F8F" w:rsidP="00A01F8F">
      <w:pPr>
        <w:ind w:left="0"/>
      </w:pPr>
      <w:r w:rsidRPr="00BC26FC">
        <w:t>Website</w:t>
      </w:r>
      <w:r>
        <w:rPr>
          <w:rFonts w:hint="eastAsia"/>
        </w:rPr>
        <w:t>:</w:t>
      </w:r>
      <w:r>
        <w:t xml:space="preserve"> </w:t>
      </w:r>
      <w:r w:rsidRPr="005F11F0">
        <w:rPr>
          <w:rFonts w:hint="eastAsia"/>
        </w:rPr>
        <w:t>http://www.raisecom.com</w:t>
      </w:r>
    </w:p>
    <w:p w14:paraId="446996E2" w14:textId="77777777" w:rsidR="00A01F8F" w:rsidRPr="00A8181C" w:rsidRDefault="00A01F8F" w:rsidP="00A01F8F">
      <w:pPr>
        <w:ind w:left="0"/>
      </w:pPr>
      <w:r w:rsidRPr="00A8181C">
        <w:t>Tel: 8610-82883305</w:t>
      </w:r>
    </w:p>
    <w:p w14:paraId="21CE350B" w14:textId="77777777" w:rsidR="00A01F8F" w:rsidRPr="00A8181C" w:rsidRDefault="00A01F8F" w:rsidP="00A01F8F">
      <w:pPr>
        <w:ind w:left="0"/>
      </w:pPr>
      <w:r w:rsidRPr="00A8181C">
        <w:t>Fax: 8610-82883056</w:t>
      </w:r>
    </w:p>
    <w:p w14:paraId="7ED5B1C5" w14:textId="77777777" w:rsidR="00A01F8F" w:rsidRPr="005F11F0" w:rsidRDefault="00A01F8F" w:rsidP="00A01F8F">
      <w:pPr>
        <w:ind w:left="0"/>
      </w:pPr>
      <w:r w:rsidRPr="00A8181C">
        <w:t>Email: export@raisecom.com</w:t>
      </w:r>
    </w:p>
    <w:p w14:paraId="6711DD68" w14:textId="77777777" w:rsidR="00A01F8F" w:rsidRDefault="00A01F8F" w:rsidP="00A01F8F">
      <w:pPr>
        <w:ind w:left="0"/>
      </w:pPr>
      <w:r w:rsidRPr="00BC26FC">
        <w:t>Address</w:t>
      </w:r>
      <w:r>
        <w:rPr>
          <w:rFonts w:hint="eastAsia"/>
        </w:rPr>
        <w:t>:</w:t>
      </w:r>
      <w:r>
        <w:t xml:space="preserve"> Raisecom Building, No. 11, East Area, No. 10 Block, East Xibeiwang Road, Haidian District, Beijing, P.R.China</w:t>
      </w:r>
    </w:p>
    <w:p w14:paraId="3367CEF3" w14:textId="77777777" w:rsidR="00BF4AAF" w:rsidRDefault="00A01F8F" w:rsidP="00A01F8F">
      <w:pPr>
        <w:ind w:left="0"/>
      </w:pPr>
      <w:r w:rsidRPr="00247585">
        <w:t>Postal code</w:t>
      </w:r>
      <w:r>
        <w:rPr>
          <w:rFonts w:hint="eastAsia"/>
        </w:rPr>
        <w:t>:</w:t>
      </w:r>
      <w:r>
        <w:t xml:space="preserve"> </w:t>
      </w:r>
      <w:r w:rsidRPr="005F11F0">
        <w:t>100</w:t>
      </w:r>
      <w:r>
        <w:t>094</w:t>
      </w:r>
    </w:p>
    <w:p w14:paraId="307B16E5" w14:textId="77777777" w:rsidR="00BF4AAF" w:rsidRDefault="00BF4AAF" w:rsidP="00BF4AAF">
      <w:pPr>
        <w:ind w:left="0"/>
      </w:pPr>
    </w:p>
    <w:p w14:paraId="7D2A2821" w14:textId="77777777" w:rsidR="00BF4AAF" w:rsidRDefault="00BF4AAF" w:rsidP="00BF4AAF">
      <w:pPr>
        <w:ind w:left="0"/>
      </w:pPr>
    </w:p>
    <w:p w14:paraId="55526B21" w14:textId="77777777" w:rsidR="00BF4AAF" w:rsidRDefault="00BF4AAF" w:rsidP="00BF4AAF">
      <w:pPr>
        <w:ind w:left="0"/>
      </w:pPr>
    </w:p>
    <w:p w14:paraId="55E4B59E" w14:textId="77777777" w:rsidR="00BF4AAF" w:rsidRDefault="00BF4AAF" w:rsidP="00BF4AAF">
      <w:pPr>
        <w:ind w:left="0"/>
      </w:pPr>
    </w:p>
    <w:p w14:paraId="42184611" w14:textId="77777777" w:rsidR="00BF4AAF" w:rsidRDefault="00BF4AAF" w:rsidP="00BF4AAF">
      <w:pPr>
        <w:ind w:left="0"/>
      </w:pPr>
    </w:p>
    <w:p w14:paraId="3844C195" w14:textId="77777777" w:rsidR="00BF4AAF" w:rsidRDefault="00BF4AAF" w:rsidP="00BF4AAF">
      <w:pPr>
        <w:ind w:left="0"/>
      </w:pPr>
    </w:p>
    <w:p w14:paraId="40C34EF0" w14:textId="77777777" w:rsidR="00BF4AAF" w:rsidRPr="007F7AE8" w:rsidRDefault="007F7AE8" w:rsidP="00BF4AAF">
      <w:pPr>
        <w:ind w:left="0"/>
        <w:rPr>
          <w:lang w:val="en-US"/>
        </w:rPr>
      </w:pPr>
      <w:r>
        <w:rPr>
          <w:lang w:val="en-US"/>
        </w:rPr>
        <w:t>-----------------------------------------------------------------------------------------------------------------------------------------</w:t>
      </w:r>
    </w:p>
    <w:p w14:paraId="1FB836EA" w14:textId="77777777" w:rsidR="00BF4AAF" w:rsidRDefault="00BF4AAF" w:rsidP="00BF4AAF">
      <w:pPr>
        <w:ind w:left="0"/>
      </w:pPr>
    </w:p>
    <w:p w14:paraId="791F6DCB" w14:textId="77777777" w:rsidR="00BF4AAF" w:rsidRDefault="00BF4AAF" w:rsidP="00BF4AAF">
      <w:pPr>
        <w:ind w:left="0"/>
      </w:pPr>
    </w:p>
    <w:p w14:paraId="45C40D31" w14:textId="77777777" w:rsidR="00BF4AAF" w:rsidRDefault="00BF4AAF" w:rsidP="00BF4AAF">
      <w:pPr>
        <w:ind w:left="0"/>
      </w:pPr>
    </w:p>
    <w:p w14:paraId="0D3AE1CD" w14:textId="77777777" w:rsidR="00BF4AAF" w:rsidRDefault="00BF4AAF" w:rsidP="00BF4AAF">
      <w:pPr>
        <w:ind w:left="0"/>
      </w:pPr>
    </w:p>
    <w:p w14:paraId="26F53683" w14:textId="77777777" w:rsidR="00BF4AAF" w:rsidRDefault="00BF4AAF" w:rsidP="00BF4AAF">
      <w:pPr>
        <w:ind w:left="0"/>
      </w:pPr>
    </w:p>
    <w:p w14:paraId="28390C8B" w14:textId="77777777" w:rsidR="00BF4AAF" w:rsidRDefault="00BF4AAF" w:rsidP="00BF4AAF">
      <w:pPr>
        <w:ind w:left="0"/>
      </w:pPr>
    </w:p>
    <w:p w14:paraId="2FA2F8E1" w14:textId="77777777" w:rsidR="00BF4AAF" w:rsidRDefault="00BF4AAF" w:rsidP="00BF4AAF">
      <w:pPr>
        <w:ind w:left="0"/>
      </w:pPr>
    </w:p>
    <w:p w14:paraId="1A32950D" w14:textId="77777777" w:rsidR="00BF4AAF" w:rsidRPr="009172D2" w:rsidRDefault="00BF4AAF" w:rsidP="000F6D34">
      <w:pPr>
        <w:pStyle w:val="Style16ptBoldLeft0"/>
      </w:pPr>
      <w:r w:rsidRPr="009172D2">
        <w:t>Notice</w:t>
      </w:r>
    </w:p>
    <w:p w14:paraId="218CC7E0" w14:textId="77777777" w:rsidR="00BF4AAF" w:rsidRPr="00AA2DFB" w:rsidRDefault="00BF4AAF" w:rsidP="006E4D3E">
      <w:pPr>
        <w:ind w:left="0"/>
      </w:pPr>
      <w:r w:rsidRPr="00AA2DFB">
        <w:t xml:space="preserve">Copyright </w:t>
      </w:r>
      <w:r w:rsidR="00702102" w:rsidRPr="006E4D3E">
        <w:t>©</w:t>
      </w:r>
      <w:r w:rsidR="00582C1E" w:rsidRPr="00760672">
        <w:rPr>
          <w:b/>
        </w:rPr>
        <w:fldChar w:fldCharType="begin"/>
      </w:r>
      <w:r w:rsidRPr="00760672">
        <w:rPr>
          <w:b/>
        </w:rPr>
        <w:instrText xml:space="preserve"> DATE  \@ "yyyy"  \* MERGEFORMAT </w:instrText>
      </w:r>
      <w:r w:rsidR="00582C1E" w:rsidRPr="00760672">
        <w:rPr>
          <w:b/>
        </w:rPr>
        <w:fldChar w:fldCharType="separate"/>
      </w:r>
      <w:r w:rsidR="00681DF3">
        <w:rPr>
          <w:b/>
          <w:noProof/>
        </w:rPr>
        <w:t>2022</w:t>
      </w:r>
      <w:r w:rsidR="00582C1E" w:rsidRPr="00760672">
        <w:rPr>
          <w:b/>
        </w:rPr>
        <w:fldChar w:fldCharType="end"/>
      </w:r>
    </w:p>
    <w:p w14:paraId="30DCA009" w14:textId="77777777" w:rsidR="0031741E" w:rsidRPr="00DF4DC6" w:rsidRDefault="00BF4AAF" w:rsidP="00760672">
      <w:pPr>
        <w:ind w:left="0"/>
      </w:pPr>
      <w:r w:rsidRPr="00AA2DFB">
        <w:t>Raisecom</w:t>
      </w:r>
    </w:p>
    <w:p w14:paraId="1AF453EF" w14:textId="77777777" w:rsidR="00BF4AAF" w:rsidRPr="00CD0A3C" w:rsidRDefault="00BF4AAF" w:rsidP="0031741E">
      <w:pPr>
        <w:ind w:left="0"/>
      </w:pPr>
      <w:r>
        <w:t>All</w:t>
      </w:r>
      <w:r w:rsidR="00EF35ED">
        <w:t xml:space="preserve"> </w:t>
      </w:r>
      <w:r>
        <w:t>rights</w:t>
      </w:r>
      <w:r w:rsidR="00EF35ED">
        <w:t xml:space="preserve"> </w:t>
      </w:r>
      <w:r>
        <w:t>reserved.</w:t>
      </w:r>
    </w:p>
    <w:p w14:paraId="2A44C96C" w14:textId="77777777" w:rsidR="00BF4AAF" w:rsidRDefault="00BF4AAF" w:rsidP="00DF4DC6">
      <w:pPr>
        <w:ind w:left="0"/>
      </w:pPr>
      <w:r w:rsidRPr="0031741E">
        <w:t>No part of this publication may be excerpted</w:t>
      </w:r>
      <w:r w:rsidR="00E07984">
        <w:t xml:space="preserve">, </w:t>
      </w:r>
      <w:r w:rsidRPr="0031741E">
        <w:t>reproduced</w:t>
      </w:r>
      <w:r w:rsidR="00E07984">
        <w:t xml:space="preserve">, </w:t>
      </w:r>
      <w:r w:rsidRPr="0031741E">
        <w:t>translated</w:t>
      </w:r>
      <w:r w:rsidR="001B177C">
        <w:rPr>
          <w:rFonts w:hint="eastAsia"/>
        </w:rPr>
        <w:t>,</w:t>
      </w:r>
      <w:r w:rsidRPr="0031741E">
        <w:t xml:space="preserve"> or utilized in any form or by any means</w:t>
      </w:r>
      <w:r w:rsidR="00E07984">
        <w:t xml:space="preserve">, </w:t>
      </w:r>
      <w:r w:rsidRPr="0031741E">
        <w:t>electronic or mechanical</w:t>
      </w:r>
      <w:r w:rsidR="00E07984">
        <w:t xml:space="preserve">, </w:t>
      </w:r>
      <w:r w:rsidRPr="0031741E">
        <w:t>including photocopying and microfilm</w:t>
      </w:r>
      <w:r w:rsidR="00E07984">
        <w:t xml:space="preserve">, </w:t>
      </w:r>
      <w:r w:rsidRPr="0031741E">
        <w:t xml:space="preserve">without permission in Writing from </w:t>
      </w:r>
      <w:r w:rsidRPr="00FE7C30">
        <w:rPr>
          <w:b/>
        </w:rPr>
        <w:t>Raisecom Technology Co.</w:t>
      </w:r>
      <w:r w:rsidR="00E07984">
        <w:rPr>
          <w:b/>
        </w:rPr>
        <w:t xml:space="preserve">, </w:t>
      </w:r>
      <w:r w:rsidRPr="00FE7C30">
        <w:rPr>
          <w:b/>
        </w:rPr>
        <w:t>Ltd.</w:t>
      </w:r>
    </w:p>
    <w:p w14:paraId="2BF006A8" w14:textId="77777777" w:rsidR="00BF4AAF" w:rsidRDefault="00784B27" w:rsidP="00BF4AAF">
      <w:pPr>
        <w:ind w:left="0"/>
      </w:pPr>
      <w:r>
        <w:rPr>
          <w:noProof/>
          <w:lang w:val="en-US"/>
        </w:rPr>
        <w:drawing>
          <wp:inline distT="0" distB="0" distL="0" distR="0" wp14:anchorId="61D0B98F" wp14:editId="1F6B84E2">
            <wp:extent cx="492760" cy="151130"/>
            <wp:effectExtent l="19050" t="0" r="2540" b="0"/>
            <wp:docPr id="107" name="图片 4" descr="说明: 说明: RAIS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说明: RAISECOM"/>
                    <pic:cNvPicPr>
                      <a:picLocks noChangeAspect="1" noChangeArrowheads="1"/>
                    </pic:cNvPicPr>
                  </pic:nvPicPr>
                  <pic:blipFill>
                    <a:blip r:embed="rId13"/>
                    <a:srcRect/>
                    <a:stretch>
                      <a:fillRect/>
                    </a:stretch>
                  </pic:blipFill>
                  <pic:spPr bwMode="auto">
                    <a:xfrm>
                      <a:off x="0" y="0"/>
                      <a:ext cx="492760" cy="151130"/>
                    </a:xfrm>
                    <a:prstGeom prst="rect">
                      <a:avLst/>
                    </a:prstGeom>
                    <a:noFill/>
                    <a:ln w="9525">
                      <a:noFill/>
                      <a:miter lim="800000"/>
                      <a:headEnd/>
                      <a:tailEnd/>
                    </a:ln>
                  </pic:spPr>
                </pic:pic>
              </a:graphicData>
            </a:graphic>
          </wp:inline>
        </w:drawing>
      </w:r>
      <w:r w:rsidR="004275B3">
        <w:rPr>
          <w:rFonts w:hint="eastAsia"/>
        </w:rPr>
        <w:t xml:space="preserve"> </w:t>
      </w:r>
      <w:r w:rsidR="00BF4AAF" w:rsidRPr="0031741E">
        <w:t>is the trademark of Raisecom Technology Co.</w:t>
      </w:r>
      <w:r w:rsidR="00E07984">
        <w:t xml:space="preserve">, </w:t>
      </w:r>
      <w:r w:rsidR="00BF4AAF" w:rsidRPr="0031741E">
        <w:t>Ltd.</w:t>
      </w:r>
    </w:p>
    <w:p w14:paraId="323C2D61" w14:textId="77777777" w:rsidR="00BF4AAF" w:rsidRDefault="00BF4AAF" w:rsidP="00BF4AAF">
      <w:pPr>
        <w:ind w:left="0"/>
      </w:pPr>
      <w:r w:rsidRPr="00BC26FC">
        <w:t>All other trademarks and trade names mentioned in this document are the property of their respective holders.</w:t>
      </w:r>
    </w:p>
    <w:p w14:paraId="49A5AD9E" w14:textId="77777777" w:rsidR="00AC31D9" w:rsidRDefault="00BF4AAF" w:rsidP="00BF4AAF">
      <w:pPr>
        <w:ind w:left="0"/>
        <w:sectPr w:rsidR="00AC31D9" w:rsidSect="00E03C11">
          <w:pgSz w:w="11909" w:h="16834" w:code="9"/>
          <w:pgMar w:top="1701" w:right="1134" w:bottom="1701" w:left="1134" w:header="562" w:footer="562" w:gutter="0"/>
          <w:pgNumType w:fmt="lowerRoman" w:start="1"/>
          <w:cols w:space="425"/>
          <w:docGrid w:linePitch="312"/>
        </w:sectPr>
      </w:pPr>
      <w:r w:rsidRPr="00BC26FC">
        <w:t>The information in this document is subject to change without notice. Every effort has been made in the preparation of this document to ensure accuracy of the contents</w:t>
      </w:r>
      <w:r w:rsidR="00E07984">
        <w:t xml:space="preserve">, </w:t>
      </w:r>
      <w:r w:rsidRPr="00BC26FC">
        <w:t>but all statements</w:t>
      </w:r>
      <w:r w:rsidR="00E07984">
        <w:t xml:space="preserve">, </w:t>
      </w:r>
      <w:r w:rsidRPr="00BC26FC">
        <w:t>information</w:t>
      </w:r>
      <w:r w:rsidR="00E07984">
        <w:t xml:space="preserve">, </w:t>
      </w:r>
      <w:r w:rsidRPr="00BC26FC">
        <w:t xml:space="preserve">and recommendations in this document do not constitute </w:t>
      </w:r>
      <w:r w:rsidR="001B177C">
        <w:rPr>
          <w:rFonts w:hint="eastAsia"/>
        </w:rPr>
        <w:t>a</w:t>
      </w:r>
      <w:r w:rsidRPr="00BC26FC">
        <w:t xml:space="preserve"> warranty of any kind</w:t>
      </w:r>
      <w:r w:rsidR="00E07984">
        <w:t xml:space="preserve">, </w:t>
      </w:r>
      <w:r w:rsidRPr="00BC26FC">
        <w:t>express or implied.</w:t>
      </w:r>
    </w:p>
    <w:p w14:paraId="740255E5" w14:textId="77777777" w:rsidR="0023220D" w:rsidRPr="00EF7BD7" w:rsidRDefault="001D567C" w:rsidP="00F71542">
      <w:pPr>
        <w:pStyle w:val="Contents"/>
        <w:outlineLvl w:val="0"/>
      </w:pPr>
      <w:r w:rsidRPr="00EF7BD7">
        <w:lastRenderedPageBreak/>
        <w:t>Preface</w:t>
      </w:r>
    </w:p>
    <w:p w14:paraId="18A627AF" w14:textId="77777777" w:rsidR="0023220D" w:rsidRPr="00E279A2" w:rsidRDefault="006D5224" w:rsidP="00AC6C66">
      <w:pPr>
        <w:pStyle w:val="Title2NoNumber"/>
      </w:pPr>
      <w:r>
        <w:rPr>
          <w:rFonts w:hint="eastAsia"/>
        </w:rPr>
        <w:t>Objectives</w:t>
      </w:r>
    </w:p>
    <w:p w14:paraId="394D10DC" w14:textId="0EF0436B" w:rsidR="00BF4AAF" w:rsidRDefault="00BF4AAF" w:rsidP="00BF4AAF">
      <w:r w:rsidRPr="00366D9A">
        <w:t xml:space="preserve">This </w:t>
      </w:r>
      <w:r w:rsidR="00CB095A">
        <w:t xml:space="preserve">document </w:t>
      </w:r>
      <w:r w:rsidRPr="00366D9A">
        <w:t>describes</w:t>
      </w:r>
      <w:r w:rsidR="00EF35ED">
        <w:t xml:space="preserve"> </w:t>
      </w:r>
      <w:r w:rsidR="00F16CD0">
        <w:t xml:space="preserve">the </w:t>
      </w:r>
      <w:r w:rsidR="00D41132">
        <w:t>ISCOM2608G series switch</w:t>
      </w:r>
      <w:r w:rsidR="004B7903">
        <w:rPr>
          <w:rFonts w:hint="eastAsia"/>
        </w:rPr>
        <w:t xml:space="preserve"> </w:t>
      </w:r>
      <w:r w:rsidR="00F16CD0">
        <w:rPr>
          <w:rFonts w:hint="eastAsia"/>
        </w:rPr>
        <w:t xml:space="preserve">in terms of </w:t>
      </w:r>
      <w:r w:rsidR="00CB095A">
        <w:t xml:space="preserve">product </w:t>
      </w:r>
      <w:r w:rsidR="0005096B">
        <w:t xml:space="preserve">overview, </w:t>
      </w:r>
      <w:r w:rsidR="00CB095A">
        <w:t>networking applications</w:t>
      </w:r>
      <w:r w:rsidR="00E07984">
        <w:t xml:space="preserve">, </w:t>
      </w:r>
      <w:r w:rsidR="00CB095A">
        <w:t>system structure</w:t>
      </w:r>
      <w:r w:rsidR="00E07984">
        <w:t xml:space="preserve">, </w:t>
      </w:r>
      <w:r w:rsidR="0005096B">
        <w:t>device installation</w:t>
      </w:r>
      <w:r w:rsidR="00E07984">
        <w:t xml:space="preserve">, </w:t>
      </w:r>
      <w:r w:rsidR="00F16CD0">
        <w:t>and technical specifications</w:t>
      </w:r>
      <w:r w:rsidR="00CB095A">
        <w:t>.</w:t>
      </w:r>
    </w:p>
    <w:p w14:paraId="5C8C88CF" w14:textId="77777777" w:rsidR="00702001" w:rsidRDefault="00702001" w:rsidP="00BF4AAF">
      <w:r>
        <w:t xml:space="preserve">The appendix describes </w:t>
      </w:r>
      <w:r w:rsidR="007D576E">
        <w:t xml:space="preserve">cables </w:t>
      </w:r>
      <w:r>
        <w:t xml:space="preserve">and </w:t>
      </w:r>
      <w:r w:rsidR="004B7903">
        <w:rPr>
          <w:rFonts w:hint="eastAsia"/>
        </w:rPr>
        <w:t>SFP modules</w:t>
      </w:r>
      <w:r w:rsidR="00E07984">
        <w:t xml:space="preserve">, </w:t>
      </w:r>
      <w:r>
        <w:t>and lists terms</w:t>
      </w:r>
      <w:r w:rsidR="00E07984">
        <w:t xml:space="preserve">, </w:t>
      </w:r>
      <w:r>
        <w:t>acronyms</w:t>
      </w:r>
      <w:r w:rsidR="00E07984">
        <w:t xml:space="preserve">, </w:t>
      </w:r>
      <w:r>
        <w:t>and abbreviations involved in this document.</w:t>
      </w:r>
    </w:p>
    <w:p w14:paraId="16695294" w14:textId="77777777" w:rsidR="00BF4AAF" w:rsidRPr="00823F5C" w:rsidRDefault="00BF4AAF" w:rsidP="00AC6C66">
      <w:pPr>
        <w:pStyle w:val="Title2NoNumber"/>
      </w:pPr>
      <w:r>
        <w:t>Versions</w:t>
      </w:r>
    </w:p>
    <w:p w14:paraId="6191C863" w14:textId="77777777" w:rsidR="00BF4AAF" w:rsidRPr="00905819" w:rsidRDefault="00BF4AAF" w:rsidP="00BF4AAF">
      <w:r>
        <w:t>The following table</w:t>
      </w:r>
      <w:r w:rsidR="004275B3">
        <w:t xml:space="preserve"> lists</w:t>
      </w:r>
      <w:r>
        <w:t xml:space="preserve"> the product versions related to this document</w:t>
      </w:r>
      <w:r>
        <w:rPr>
          <w:rFonts w:hint="eastAsia"/>
        </w:rPr>
        <w:t>.</w:t>
      </w:r>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2385"/>
        <w:gridCol w:w="2608"/>
      </w:tblGrid>
      <w:tr w:rsidR="0005096B" w14:paraId="4D4E50DB" w14:textId="77777777" w:rsidTr="009132EC">
        <w:trPr>
          <w:cantSplit/>
          <w:tblHeader/>
        </w:trPr>
        <w:tc>
          <w:tcPr>
            <w:tcW w:w="2830" w:type="dxa"/>
            <w:shd w:val="clear" w:color="auto" w:fill="D9D9D9"/>
          </w:tcPr>
          <w:p w14:paraId="30C168E4" w14:textId="77777777" w:rsidR="0005096B" w:rsidRPr="00BF1C08" w:rsidRDefault="0005096B" w:rsidP="004275B3">
            <w:pPr>
              <w:pStyle w:val="TableHeading"/>
            </w:pPr>
            <w:r>
              <w:rPr>
                <w:rFonts w:hint="eastAsia"/>
              </w:rPr>
              <w:t xml:space="preserve">Product </w:t>
            </w:r>
            <w:r>
              <w:t>n</w:t>
            </w:r>
            <w:r>
              <w:rPr>
                <w:rFonts w:hint="eastAsia"/>
              </w:rPr>
              <w:t>ame</w:t>
            </w:r>
          </w:p>
        </w:tc>
        <w:tc>
          <w:tcPr>
            <w:tcW w:w="2385" w:type="dxa"/>
            <w:shd w:val="clear" w:color="auto" w:fill="D9D9D9"/>
          </w:tcPr>
          <w:p w14:paraId="06E1AE06" w14:textId="77777777" w:rsidR="0005096B" w:rsidRDefault="0005096B" w:rsidP="004275B3">
            <w:pPr>
              <w:pStyle w:val="TableHeading"/>
            </w:pPr>
            <w:r>
              <w:t>Hardware version</w:t>
            </w:r>
          </w:p>
        </w:tc>
        <w:tc>
          <w:tcPr>
            <w:tcW w:w="2608" w:type="dxa"/>
            <w:shd w:val="clear" w:color="auto" w:fill="D9D9D9"/>
          </w:tcPr>
          <w:p w14:paraId="1ADDE2B1" w14:textId="77777777" w:rsidR="0005096B" w:rsidRDefault="0005096B" w:rsidP="004275B3">
            <w:pPr>
              <w:pStyle w:val="TableHeading"/>
            </w:pPr>
            <w:r>
              <w:t>Software version</w:t>
            </w:r>
          </w:p>
        </w:tc>
      </w:tr>
      <w:tr w:rsidR="00070554" w14:paraId="42DAF5D9" w14:textId="77777777" w:rsidTr="009132EC">
        <w:trPr>
          <w:cantSplit/>
        </w:trPr>
        <w:tc>
          <w:tcPr>
            <w:tcW w:w="2830" w:type="dxa"/>
          </w:tcPr>
          <w:p w14:paraId="5080B002" w14:textId="77777777" w:rsidR="00070554" w:rsidRDefault="00070554" w:rsidP="00BD1EA2">
            <w:pPr>
              <w:pStyle w:val="TableText"/>
            </w:pPr>
            <w:r>
              <w:t>ISCOM26</w:t>
            </w:r>
            <w:r>
              <w:rPr>
                <w:rFonts w:hint="eastAsia"/>
              </w:rPr>
              <w:t>0</w:t>
            </w:r>
            <w:r>
              <w:t>8G-</w:t>
            </w:r>
            <w:r>
              <w:rPr>
                <w:rFonts w:hint="eastAsia"/>
              </w:rPr>
              <w:t>2GE</w:t>
            </w:r>
            <w:r w:rsidR="00D85A03">
              <w:t>-AC</w:t>
            </w:r>
          </w:p>
        </w:tc>
        <w:tc>
          <w:tcPr>
            <w:tcW w:w="2385" w:type="dxa"/>
          </w:tcPr>
          <w:p w14:paraId="73ED1D62" w14:textId="5BE4A2AE" w:rsidR="00070554" w:rsidRDefault="00D85A03" w:rsidP="00BD1EA2">
            <w:pPr>
              <w:pStyle w:val="TableText"/>
            </w:pPr>
            <w:r>
              <w:t>B</w:t>
            </w:r>
          </w:p>
        </w:tc>
        <w:tc>
          <w:tcPr>
            <w:tcW w:w="2608" w:type="dxa"/>
          </w:tcPr>
          <w:p w14:paraId="6A8D1E94" w14:textId="5A55D59C" w:rsidR="00070554" w:rsidRDefault="00070554" w:rsidP="00915C8B">
            <w:pPr>
              <w:pStyle w:val="TableText"/>
            </w:pPr>
            <w:r w:rsidRPr="00FB1F44">
              <w:rPr>
                <w:rFonts w:hint="eastAsia"/>
              </w:rPr>
              <w:t>V3.</w:t>
            </w:r>
            <w:r w:rsidR="00D85A03">
              <w:rPr>
                <w:rFonts w:hint="eastAsia"/>
              </w:rPr>
              <w:t>6</w:t>
            </w:r>
            <w:r w:rsidR="00D85A03">
              <w:t>3M</w:t>
            </w:r>
          </w:p>
        </w:tc>
      </w:tr>
      <w:tr w:rsidR="00D85A03" w14:paraId="2CA631D5" w14:textId="77777777" w:rsidTr="009132EC">
        <w:trPr>
          <w:cantSplit/>
        </w:trPr>
        <w:tc>
          <w:tcPr>
            <w:tcW w:w="2830" w:type="dxa"/>
          </w:tcPr>
          <w:p w14:paraId="651656C1" w14:textId="29F09871" w:rsidR="00D85A03" w:rsidRDefault="00D85A03" w:rsidP="00915C8B">
            <w:pPr>
              <w:pStyle w:val="TableText"/>
            </w:pPr>
            <w:r w:rsidRPr="00420B5F">
              <w:t>ISCOM2608G-2GE-</w:t>
            </w:r>
            <w:r>
              <w:t>DC</w:t>
            </w:r>
          </w:p>
        </w:tc>
        <w:tc>
          <w:tcPr>
            <w:tcW w:w="2385" w:type="dxa"/>
          </w:tcPr>
          <w:p w14:paraId="250B0A8C" w14:textId="0E14E791" w:rsidR="00D85A03" w:rsidRDefault="00D85A03" w:rsidP="00D85A03">
            <w:pPr>
              <w:pStyle w:val="TableText"/>
            </w:pPr>
            <w:r w:rsidRPr="009D5EE1">
              <w:t>B</w:t>
            </w:r>
          </w:p>
        </w:tc>
        <w:tc>
          <w:tcPr>
            <w:tcW w:w="2608" w:type="dxa"/>
          </w:tcPr>
          <w:p w14:paraId="33A06DEF" w14:textId="16727B85" w:rsidR="00D85A03" w:rsidRDefault="00D85A03" w:rsidP="00D85A03">
            <w:pPr>
              <w:pStyle w:val="TableText"/>
            </w:pPr>
            <w:r w:rsidRPr="00874722">
              <w:rPr>
                <w:rFonts w:hint="eastAsia"/>
              </w:rPr>
              <w:t>V3.6</w:t>
            </w:r>
            <w:r w:rsidRPr="00874722">
              <w:t>3M</w:t>
            </w:r>
          </w:p>
        </w:tc>
      </w:tr>
      <w:tr w:rsidR="00D85A03" w14:paraId="0A05989D" w14:textId="77777777" w:rsidTr="009132EC">
        <w:trPr>
          <w:cantSplit/>
        </w:trPr>
        <w:tc>
          <w:tcPr>
            <w:tcW w:w="2830" w:type="dxa"/>
          </w:tcPr>
          <w:p w14:paraId="7ED28135" w14:textId="40F96A45" w:rsidR="00D85A03" w:rsidRPr="003E7F07" w:rsidRDefault="00D85A03" w:rsidP="00D85A03">
            <w:pPr>
              <w:pStyle w:val="TableText"/>
            </w:pPr>
            <w:r>
              <w:t>ISCOM2608G-2GE-PWR-A</w:t>
            </w:r>
            <w:r w:rsidRPr="00594209">
              <w:t>C</w:t>
            </w:r>
          </w:p>
        </w:tc>
        <w:tc>
          <w:tcPr>
            <w:tcW w:w="2385" w:type="dxa"/>
          </w:tcPr>
          <w:p w14:paraId="6CB3BD5F" w14:textId="3B6EA173" w:rsidR="00D85A03" w:rsidRPr="003E7F07" w:rsidRDefault="00D85A03" w:rsidP="00D85A03">
            <w:pPr>
              <w:pStyle w:val="TableText"/>
            </w:pPr>
            <w:r w:rsidRPr="009D5EE1">
              <w:t>B</w:t>
            </w:r>
          </w:p>
        </w:tc>
        <w:tc>
          <w:tcPr>
            <w:tcW w:w="2608" w:type="dxa"/>
          </w:tcPr>
          <w:p w14:paraId="4674CDBD" w14:textId="5ED5EC81" w:rsidR="00D85A03" w:rsidRPr="00E76C56" w:rsidRDefault="00D85A03" w:rsidP="00D85A03">
            <w:pPr>
              <w:pStyle w:val="TableText"/>
            </w:pPr>
            <w:r w:rsidRPr="00874722">
              <w:rPr>
                <w:rFonts w:hint="eastAsia"/>
              </w:rPr>
              <w:t>V3.6</w:t>
            </w:r>
            <w:r w:rsidRPr="00874722">
              <w:t>3M</w:t>
            </w:r>
          </w:p>
        </w:tc>
      </w:tr>
      <w:tr w:rsidR="00D85A03" w14:paraId="107638BC" w14:textId="77777777" w:rsidTr="009132EC">
        <w:trPr>
          <w:cantSplit/>
        </w:trPr>
        <w:tc>
          <w:tcPr>
            <w:tcW w:w="2830" w:type="dxa"/>
          </w:tcPr>
          <w:p w14:paraId="13BC876B" w14:textId="4FDEFAE3" w:rsidR="00D85A03" w:rsidRPr="00420B5F" w:rsidRDefault="00D85A03" w:rsidP="00D85A03">
            <w:pPr>
              <w:pStyle w:val="TableText"/>
            </w:pPr>
            <w:r>
              <w:t>ISCOM2608G-2GE-PWR-D</w:t>
            </w:r>
            <w:r w:rsidRPr="00594209">
              <w:t>C</w:t>
            </w:r>
          </w:p>
        </w:tc>
        <w:tc>
          <w:tcPr>
            <w:tcW w:w="2385" w:type="dxa"/>
          </w:tcPr>
          <w:p w14:paraId="42A3D92E" w14:textId="384BB121" w:rsidR="00D85A03" w:rsidRDefault="00D85A03" w:rsidP="00D85A03">
            <w:pPr>
              <w:pStyle w:val="TableText"/>
            </w:pPr>
            <w:r w:rsidRPr="009D5EE1">
              <w:t>B</w:t>
            </w:r>
          </w:p>
        </w:tc>
        <w:tc>
          <w:tcPr>
            <w:tcW w:w="2608" w:type="dxa"/>
          </w:tcPr>
          <w:p w14:paraId="22CF943A" w14:textId="37A41CEA" w:rsidR="00D85A03" w:rsidRDefault="00D85A03" w:rsidP="00D85A03">
            <w:pPr>
              <w:pStyle w:val="TableText"/>
            </w:pPr>
            <w:r w:rsidRPr="00874722">
              <w:rPr>
                <w:rFonts w:hint="eastAsia"/>
              </w:rPr>
              <w:t>V3.6</w:t>
            </w:r>
            <w:r w:rsidRPr="00874722">
              <w:t>3M</w:t>
            </w:r>
          </w:p>
        </w:tc>
      </w:tr>
    </w:tbl>
    <w:p w14:paraId="5AC812FB" w14:textId="77777777" w:rsidR="00BF4AAF" w:rsidRPr="008D5E44" w:rsidRDefault="00BF4AAF" w:rsidP="00BF4AAF"/>
    <w:p w14:paraId="488D0BF6" w14:textId="77777777" w:rsidR="00BF4AAF" w:rsidRPr="009D2AA4" w:rsidRDefault="00BF4AAF" w:rsidP="00AC6C66">
      <w:pPr>
        <w:pStyle w:val="Title2NoNumber"/>
      </w:pPr>
      <w:r>
        <w:t>Conventions</w:t>
      </w:r>
    </w:p>
    <w:p w14:paraId="6610C1F8" w14:textId="77777777" w:rsidR="00BF4AAF" w:rsidRDefault="00BF4AAF" w:rsidP="008737F0">
      <w:pPr>
        <w:pStyle w:val="Title3NoNumber"/>
      </w:pPr>
      <w:r>
        <w:t xml:space="preserve">Symbol </w:t>
      </w:r>
      <w:r w:rsidR="00DD0220">
        <w:t>c</w:t>
      </w:r>
      <w:r w:rsidR="006D5224">
        <w:t>onventions</w:t>
      </w:r>
    </w:p>
    <w:p w14:paraId="2BEE2CA0" w14:textId="77777777" w:rsidR="00BF4AAF" w:rsidRDefault="00BF4AAF" w:rsidP="00BF4AAF">
      <w:r w:rsidRPr="001D567C">
        <w:t xml:space="preserve">The symbols that may be found in this document are defined as </w:t>
      </w:r>
      <w:r w:rsidR="00C16A91">
        <w:t>below</w:t>
      </w:r>
      <w:r>
        <w:rPr>
          <w:rFonts w:hint="eastAsia"/>
        </w:rPr>
        <w:t>.</w:t>
      </w:r>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5563"/>
      </w:tblGrid>
      <w:tr w:rsidR="00BF4AAF" w:rsidRPr="00536B06" w14:paraId="170C77FA" w14:textId="77777777" w:rsidTr="00B054BE">
        <w:trPr>
          <w:cantSplit/>
          <w:tblHeader/>
        </w:trPr>
        <w:tc>
          <w:tcPr>
            <w:tcW w:w="2263" w:type="dxa"/>
            <w:shd w:val="clear" w:color="auto" w:fill="D9D9D9"/>
          </w:tcPr>
          <w:p w14:paraId="6B32AE52" w14:textId="77777777" w:rsidR="00BF4AAF" w:rsidRPr="00407DC7" w:rsidRDefault="00BF4AAF" w:rsidP="00663166">
            <w:pPr>
              <w:pStyle w:val="TableHeading"/>
            </w:pPr>
            <w:r>
              <w:rPr>
                <w:rFonts w:hint="eastAsia"/>
              </w:rPr>
              <w:t>Symbol</w:t>
            </w:r>
          </w:p>
        </w:tc>
        <w:tc>
          <w:tcPr>
            <w:tcW w:w="5571" w:type="dxa"/>
            <w:shd w:val="clear" w:color="auto" w:fill="D9D9D9"/>
          </w:tcPr>
          <w:p w14:paraId="12566279" w14:textId="77777777" w:rsidR="00BF4AAF" w:rsidRPr="00407DC7" w:rsidRDefault="00BF4AAF" w:rsidP="00663166">
            <w:pPr>
              <w:pStyle w:val="TableHeading"/>
            </w:pPr>
            <w:r w:rsidRPr="001D567C">
              <w:t>Descriptio</w:t>
            </w:r>
            <w:r>
              <w:rPr>
                <w:rFonts w:hint="eastAsia"/>
              </w:rPr>
              <w:t>n</w:t>
            </w:r>
          </w:p>
        </w:tc>
      </w:tr>
      <w:tr w:rsidR="00BF4AAF" w:rsidRPr="00536B06" w14:paraId="04F2D7E3" w14:textId="77777777" w:rsidTr="00B054BE">
        <w:trPr>
          <w:cantSplit/>
        </w:trPr>
        <w:tc>
          <w:tcPr>
            <w:tcW w:w="2263" w:type="dxa"/>
          </w:tcPr>
          <w:p w14:paraId="54637841" w14:textId="77777777" w:rsidR="00BF4AAF" w:rsidRPr="00536B06" w:rsidRDefault="00784B27" w:rsidP="00D504FC">
            <w:pPr>
              <w:pStyle w:val="TableText"/>
            </w:pPr>
            <w:r>
              <w:rPr>
                <w:noProof/>
                <w:snapToGrid/>
              </w:rPr>
              <w:drawing>
                <wp:inline distT="0" distB="0" distL="0" distR="0" wp14:anchorId="7AD59516" wp14:editId="6EC555AA">
                  <wp:extent cx="1240155" cy="397510"/>
                  <wp:effectExtent l="19050" t="0" r="0" b="0"/>
                  <wp:docPr id="3" name="Picture 3" descr="说明: 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Warning.png"/>
                          <pic:cNvPicPr>
                            <a:picLocks noChangeAspect="1" noChangeArrowheads="1"/>
                          </pic:cNvPicPr>
                        </pic:nvPicPr>
                        <pic:blipFill>
                          <a:blip r:embed="rId14"/>
                          <a:srcRect/>
                          <a:stretch>
                            <a:fillRect/>
                          </a:stretch>
                        </pic:blipFill>
                        <pic:spPr bwMode="auto">
                          <a:xfrm>
                            <a:off x="0" y="0"/>
                            <a:ext cx="1240155" cy="397510"/>
                          </a:xfrm>
                          <a:prstGeom prst="rect">
                            <a:avLst/>
                          </a:prstGeom>
                          <a:noFill/>
                          <a:ln w="9525">
                            <a:noFill/>
                            <a:miter lim="800000"/>
                            <a:headEnd/>
                            <a:tailEnd/>
                          </a:ln>
                        </pic:spPr>
                      </pic:pic>
                    </a:graphicData>
                  </a:graphic>
                </wp:inline>
              </w:drawing>
            </w:r>
          </w:p>
        </w:tc>
        <w:tc>
          <w:tcPr>
            <w:tcW w:w="5571" w:type="dxa"/>
          </w:tcPr>
          <w:p w14:paraId="07092591" w14:textId="77777777" w:rsidR="00BF4AAF" w:rsidRPr="00536B06" w:rsidRDefault="00BF4AAF" w:rsidP="00DA1807">
            <w:pPr>
              <w:pStyle w:val="TableText"/>
            </w:pPr>
            <w:r w:rsidRPr="00536B06">
              <w:t>Indicate a hazard with a medium or low level of risk which</w:t>
            </w:r>
            <w:r w:rsidR="00E07984">
              <w:t xml:space="preserve">, </w:t>
            </w:r>
            <w:r w:rsidRPr="00536B06">
              <w:t>if not avoided</w:t>
            </w:r>
            <w:r w:rsidR="00E07984">
              <w:t xml:space="preserve">, </w:t>
            </w:r>
            <w:r w:rsidRPr="00536B06">
              <w:t>could result in minor or moderate injury</w:t>
            </w:r>
            <w:r w:rsidRPr="00536B06">
              <w:rPr>
                <w:rFonts w:hint="eastAsia"/>
              </w:rPr>
              <w:t>.</w:t>
            </w:r>
          </w:p>
        </w:tc>
      </w:tr>
      <w:tr w:rsidR="00BF4AAF" w:rsidRPr="00536B06" w14:paraId="2E7CABB2" w14:textId="77777777" w:rsidTr="00B054BE">
        <w:trPr>
          <w:cantSplit/>
        </w:trPr>
        <w:tc>
          <w:tcPr>
            <w:tcW w:w="2263" w:type="dxa"/>
          </w:tcPr>
          <w:p w14:paraId="7350D962" w14:textId="77777777" w:rsidR="00BF4AAF" w:rsidRPr="00536B06" w:rsidRDefault="00784B27" w:rsidP="00D504FC">
            <w:pPr>
              <w:pStyle w:val="TableText"/>
            </w:pPr>
            <w:r>
              <w:rPr>
                <w:noProof/>
                <w:snapToGrid/>
              </w:rPr>
              <w:drawing>
                <wp:inline distT="0" distB="0" distL="0" distR="0" wp14:anchorId="23745185" wp14:editId="40683169">
                  <wp:extent cx="1153160" cy="397510"/>
                  <wp:effectExtent l="19050" t="0" r="8890" b="0"/>
                  <wp:docPr id="4" name="Picture 0" descr="说明: 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说明: Caution.png"/>
                          <pic:cNvPicPr>
                            <a:picLocks noChangeAspect="1" noChangeArrowheads="1"/>
                          </pic:cNvPicPr>
                        </pic:nvPicPr>
                        <pic:blipFill>
                          <a:blip r:embed="rId15"/>
                          <a:srcRect/>
                          <a:stretch>
                            <a:fillRect/>
                          </a:stretch>
                        </pic:blipFill>
                        <pic:spPr bwMode="auto">
                          <a:xfrm>
                            <a:off x="0" y="0"/>
                            <a:ext cx="1153160" cy="397510"/>
                          </a:xfrm>
                          <a:prstGeom prst="rect">
                            <a:avLst/>
                          </a:prstGeom>
                          <a:noFill/>
                          <a:ln w="9525">
                            <a:noFill/>
                            <a:miter lim="800000"/>
                            <a:headEnd/>
                            <a:tailEnd/>
                          </a:ln>
                        </pic:spPr>
                      </pic:pic>
                    </a:graphicData>
                  </a:graphic>
                </wp:inline>
              </w:drawing>
            </w:r>
          </w:p>
        </w:tc>
        <w:tc>
          <w:tcPr>
            <w:tcW w:w="5571" w:type="dxa"/>
          </w:tcPr>
          <w:p w14:paraId="7FB06E19" w14:textId="77777777" w:rsidR="00BF4AAF" w:rsidRPr="00536B06" w:rsidRDefault="00BF4AAF" w:rsidP="00DA1807">
            <w:pPr>
              <w:pStyle w:val="TableText"/>
            </w:pPr>
            <w:r w:rsidRPr="00536B06">
              <w:t>Indicate a potentially hazardous situation that</w:t>
            </w:r>
            <w:r w:rsidR="00E07984">
              <w:t xml:space="preserve">, </w:t>
            </w:r>
            <w:r w:rsidRPr="00536B06">
              <w:t>if not avoided</w:t>
            </w:r>
            <w:r w:rsidR="00E07984">
              <w:t xml:space="preserve">, </w:t>
            </w:r>
            <w:r w:rsidRPr="00536B06">
              <w:t>could cause equipment damage</w:t>
            </w:r>
            <w:r w:rsidR="00E07984">
              <w:t xml:space="preserve">, </w:t>
            </w:r>
            <w:r w:rsidRPr="00536B06">
              <w:t>data loss</w:t>
            </w:r>
            <w:r w:rsidR="00E07984">
              <w:t xml:space="preserve">, </w:t>
            </w:r>
            <w:r w:rsidRPr="00536B06">
              <w:t>and performance degradation</w:t>
            </w:r>
            <w:r w:rsidR="00E07984">
              <w:t xml:space="preserve">, </w:t>
            </w:r>
            <w:r w:rsidRPr="00536B06">
              <w:t>or unexpected results.</w:t>
            </w:r>
          </w:p>
        </w:tc>
      </w:tr>
      <w:tr w:rsidR="00BF4AAF" w:rsidRPr="00536B06" w14:paraId="4B871E1D" w14:textId="77777777" w:rsidTr="00B054BE">
        <w:trPr>
          <w:cantSplit/>
        </w:trPr>
        <w:tc>
          <w:tcPr>
            <w:tcW w:w="2263" w:type="dxa"/>
          </w:tcPr>
          <w:p w14:paraId="7FD393D1" w14:textId="77777777" w:rsidR="00BF4AAF" w:rsidRPr="00536B06" w:rsidRDefault="00784B27" w:rsidP="00D504FC">
            <w:pPr>
              <w:pStyle w:val="TableText"/>
            </w:pPr>
            <w:r>
              <w:rPr>
                <w:noProof/>
                <w:snapToGrid/>
              </w:rPr>
              <w:lastRenderedPageBreak/>
              <w:drawing>
                <wp:inline distT="0" distB="0" distL="0" distR="0" wp14:anchorId="783C57AB" wp14:editId="3DFC22BF">
                  <wp:extent cx="898525" cy="374015"/>
                  <wp:effectExtent l="19050" t="0" r="0" b="0"/>
                  <wp:docPr id="5" name="Picture 1" descr="说明: 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Note.png"/>
                          <pic:cNvPicPr>
                            <a:picLocks noChangeAspect="1" noChangeArrowheads="1"/>
                          </pic:cNvPicPr>
                        </pic:nvPicPr>
                        <pic:blipFill>
                          <a:blip r:embed="rId16"/>
                          <a:srcRect/>
                          <a:stretch>
                            <a:fillRect/>
                          </a:stretch>
                        </pic:blipFill>
                        <pic:spPr bwMode="auto">
                          <a:xfrm>
                            <a:off x="0" y="0"/>
                            <a:ext cx="898525" cy="374015"/>
                          </a:xfrm>
                          <a:prstGeom prst="rect">
                            <a:avLst/>
                          </a:prstGeom>
                          <a:noFill/>
                          <a:ln w="9525">
                            <a:noFill/>
                            <a:miter lim="800000"/>
                            <a:headEnd/>
                            <a:tailEnd/>
                          </a:ln>
                        </pic:spPr>
                      </pic:pic>
                    </a:graphicData>
                  </a:graphic>
                </wp:inline>
              </w:drawing>
            </w:r>
          </w:p>
        </w:tc>
        <w:tc>
          <w:tcPr>
            <w:tcW w:w="5571" w:type="dxa"/>
          </w:tcPr>
          <w:p w14:paraId="72DAB60E" w14:textId="77777777" w:rsidR="00BF4AAF" w:rsidRPr="00536B06" w:rsidRDefault="00BF4AAF" w:rsidP="00DA1807">
            <w:pPr>
              <w:pStyle w:val="TableText"/>
              <w:rPr>
                <w:rFonts w:cs="Times New Roman"/>
              </w:rPr>
            </w:pPr>
            <w:r w:rsidRPr="00536B06">
              <w:t>Provide additional information to emphasize or supplement important points of the main text.</w:t>
            </w:r>
          </w:p>
        </w:tc>
      </w:tr>
      <w:tr w:rsidR="00BF4AAF" w:rsidRPr="00536B06" w14:paraId="171E45CF" w14:textId="77777777" w:rsidTr="00B054BE">
        <w:trPr>
          <w:cantSplit/>
        </w:trPr>
        <w:tc>
          <w:tcPr>
            <w:tcW w:w="2263" w:type="dxa"/>
          </w:tcPr>
          <w:p w14:paraId="199B0F16" w14:textId="77777777" w:rsidR="00BF4AAF" w:rsidRPr="00536B06" w:rsidRDefault="00784B27" w:rsidP="00D504FC">
            <w:pPr>
              <w:pStyle w:val="TableText"/>
            </w:pPr>
            <w:r>
              <w:rPr>
                <w:noProof/>
                <w:snapToGrid/>
              </w:rPr>
              <w:drawing>
                <wp:inline distT="0" distB="0" distL="0" distR="0" wp14:anchorId="0CCDDB52" wp14:editId="50639BC6">
                  <wp:extent cx="731520" cy="381635"/>
                  <wp:effectExtent l="19050" t="0" r="0" b="0"/>
                  <wp:docPr id="2" name="Picture 5" descr="说明: 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说明: Tip.png"/>
                          <pic:cNvPicPr>
                            <a:picLocks noChangeAspect="1" noChangeArrowheads="1"/>
                          </pic:cNvPicPr>
                        </pic:nvPicPr>
                        <pic:blipFill>
                          <a:blip r:embed="rId17"/>
                          <a:srcRect/>
                          <a:stretch>
                            <a:fillRect/>
                          </a:stretch>
                        </pic:blipFill>
                        <pic:spPr bwMode="auto">
                          <a:xfrm>
                            <a:off x="0" y="0"/>
                            <a:ext cx="731520" cy="381635"/>
                          </a:xfrm>
                          <a:prstGeom prst="rect">
                            <a:avLst/>
                          </a:prstGeom>
                          <a:noFill/>
                          <a:ln w="9525">
                            <a:noFill/>
                            <a:miter lim="800000"/>
                            <a:headEnd/>
                            <a:tailEnd/>
                          </a:ln>
                        </pic:spPr>
                      </pic:pic>
                    </a:graphicData>
                  </a:graphic>
                </wp:inline>
              </w:drawing>
            </w:r>
          </w:p>
        </w:tc>
        <w:tc>
          <w:tcPr>
            <w:tcW w:w="5571" w:type="dxa"/>
          </w:tcPr>
          <w:p w14:paraId="6C9E7C95" w14:textId="77777777" w:rsidR="00BF4AAF" w:rsidRPr="00536B06" w:rsidRDefault="00BF4AAF" w:rsidP="00DA1807">
            <w:pPr>
              <w:pStyle w:val="TableText"/>
            </w:pPr>
            <w:r w:rsidRPr="00536B06">
              <w:t>Indicate a tip that may help you solve a problem or save time</w:t>
            </w:r>
            <w:r w:rsidRPr="00536B06">
              <w:rPr>
                <w:rFonts w:hint="eastAsia"/>
              </w:rPr>
              <w:t>.</w:t>
            </w:r>
          </w:p>
        </w:tc>
      </w:tr>
    </w:tbl>
    <w:p w14:paraId="7F68DC67" w14:textId="77777777" w:rsidR="00AC1A75" w:rsidRDefault="00AC1A75" w:rsidP="00AC1A75"/>
    <w:p w14:paraId="74DC632F" w14:textId="77777777" w:rsidR="00BF4AAF" w:rsidRDefault="00BF4AAF" w:rsidP="008737F0">
      <w:pPr>
        <w:pStyle w:val="Title3NoNumber"/>
      </w:pPr>
      <w:r w:rsidRPr="00882493">
        <w:t xml:space="preserve">General </w:t>
      </w:r>
      <w:r w:rsidR="00DD0220">
        <w:t>c</w:t>
      </w:r>
      <w:r w:rsidR="006D5224" w:rsidRPr="00882493">
        <w:t>onventions</w:t>
      </w:r>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5563"/>
      </w:tblGrid>
      <w:tr w:rsidR="00BF4AAF" w:rsidRPr="00536B06" w14:paraId="0B3AC20F" w14:textId="77777777" w:rsidTr="00FE1EA9">
        <w:trPr>
          <w:cantSplit/>
          <w:tblHeader/>
        </w:trPr>
        <w:tc>
          <w:tcPr>
            <w:tcW w:w="2260" w:type="dxa"/>
            <w:shd w:val="clear" w:color="auto" w:fill="D9D9D9"/>
          </w:tcPr>
          <w:p w14:paraId="45D6075F" w14:textId="77777777" w:rsidR="00BF4AAF" w:rsidRPr="005C14F1" w:rsidRDefault="00BF4AAF" w:rsidP="00663166">
            <w:pPr>
              <w:pStyle w:val="TableHeading"/>
            </w:pPr>
            <w:r w:rsidRPr="00882493">
              <w:t>Convention</w:t>
            </w:r>
          </w:p>
        </w:tc>
        <w:tc>
          <w:tcPr>
            <w:tcW w:w="5563" w:type="dxa"/>
            <w:shd w:val="clear" w:color="auto" w:fill="D9D9D9"/>
          </w:tcPr>
          <w:p w14:paraId="3EE5A6BF" w14:textId="77777777" w:rsidR="00BF4AAF" w:rsidRPr="005C14F1" w:rsidRDefault="00BF4AAF" w:rsidP="00663166">
            <w:pPr>
              <w:pStyle w:val="TableHeading"/>
            </w:pPr>
            <w:r w:rsidRPr="00882493">
              <w:t>Description</w:t>
            </w:r>
          </w:p>
        </w:tc>
      </w:tr>
      <w:tr w:rsidR="00FE1EA9" w:rsidRPr="00536B06" w14:paraId="0334D1BF" w14:textId="77777777" w:rsidTr="00FE1EA9">
        <w:trPr>
          <w:cantSplit/>
        </w:trPr>
        <w:tc>
          <w:tcPr>
            <w:tcW w:w="2260" w:type="dxa"/>
          </w:tcPr>
          <w:p w14:paraId="683376AA" w14:textId="77777777" w:rsidR="00FE1EA9" w:rsidRPr="00536B06" w:rsidRDefault="00FE1EA9" w:rsidP="00B161A6">
            <w:pPr>
              <w:pStyle w:val="TableText"/>
            </w:pPr>
            <w:r w:rsidRPr="00536B06">
              <w:t>Times New Roman</w:t>
            </w:r>
          </w:p>
        </w:tc>
        <w:tc>
          <w:tcPr>
            <w:tcW w:w="5563" w:type="dxa"/>
          </w:tcPr>
          <w:p w14:paraId="195C40F6" w14:textId="77777777" w:rsidR="00FE1EA9" w:rsidRPr="00536B06" w:rsidRDefault="00FE1EA9" w:rsidP="00B161A6">
            <w:pPr>
              <w:pStyle w:val="TableText"/>
            </w:pPr>
            <w:r w:rsidRPr="00536B06">
              <w:t>Normal paragraphs are in Times New Roman</w:t>
            </w:r>
            <w:r w:rsidRPr="00536B06">
              <w:rPr>
                <w:rFonts w:hint="eastAsia"/>
              </w:rPr>
              <w:t>.</w:t>
            </w:r>
          </w:p>
        </w:tc>
      </w:tr>
      <w:tr w:rsidR="00FE1EA9" w:rsidRPr="00536B06" w14:paraId="12F9E942" w14:textId="77777777" w:rsidTr="00FE1EA9">
        <w:trPr>
          <w:cantSplit/>
        </w:trPr>
        <w:tc>
          <w:tcPr>
            <w:tcW w:w="2260" w:type="dxa"/>
          </w:tcPr>
          <w:p w14:paraId="1C5F3E97" w14:textId="77777777" w:rsidR="00FE1EA9" w:rsidRPr="002926A5" w:rsidRDefault="00FE1EA9" w:rsidP="00B161A6">
            <w:pPr>
              <w:pStyle w:val="TableText"/>
              <w:rPr>
                <w:rFonts w:ascii="Arial" w:hAnsi="Arial"/>
              </w:rPr>
            </w:pPr>
            <w:r w:rsidRPr="002926A5">
              <w:rPr>
                <w:rFonts w:ascii="Arial" w:hAnsi="Arial"/>
              </w:rPr>
              <w:t>Arial</w:t>
            </w:r>
          </w:p>
        </w:tc>
        <w:tc>
          <w:tcPr>
            <w:tcW w:w="5563" w:type="dxa"/>
          </w:tcPr>
          <w:p w14:paraId="0CF0F529" w14:textId="77777777" w:rsidR="00FE1EA9" w:rsidRPr="00536B06" w:rsidRDefault="00FE1EA9" w:rsidP="00B161A6">
            <w:pPr>
              <w:pStyle w:val="TableText"/>
            </w:pPr>
            <w:r w:rsidRPr="00536B06">
              <w:t xml:space="preserve">Paragraphs in Warning, Caution, Notes, and Tip are in </w:t>
            </w:r>
            <w:r w:rsidRPr="0062772B">
              <w:rPr>
                <w:rFonts w:ascii="Arial" w:hAnsi="Arial"/>
              </w:rPr>
              <w:t>Arial</w:t>
            </w:r>
            <w:r w:rsidRPr="00536B06">
              <w:t>.</w:t>
            </w:r>
          </w:p>
        </w:tc>
      </w:tr>
      <w:tr w:rsidR="00FE1EA9" w:rsidRPr="00536B06" w14:paraId="3F601D71" w14:textId="77777777" w:rsidTr="00FE1EA9">
        <w:trPr>
          <w:cantSplit/>
        </w:trPr>
        <w:tc>
          <w:tcPr>
            <w:tcW w:w="2260" w:type="dxa"/>
          </w:tcPr>
          <w:p w14:paraId="187647C5" w14:textId="77777777" w:rsidR="00FE1EA9" w:rsidRPr="002926A5" w:rsidRDefault="00FE1EA9" w:rsidP="00B161A6">
            <w:pPr>
              <w:pStyle w:val="TableText"/>
              <w:rPr>
                <w:b/>
              </w:rPr>
            </w:pPr>
            <w:r w:rsidRPr="002926A5">
              <w:rPr>
                <w:b/>
              </w:rPr>
              <w:t>Boldface</w:t>
            </w:r>
          </w:p>
        </w:tc>
        <w:tc>
          <w:tcPr>
            <w:tcW w:w="5563" w:type="dxa"/>
          </w:tcPr>
          <w:p w14:paraId="0CAC0C4A" w14:textId="77777777" w:rsidR="00FE1EA9" w:rsidRPr="00536B06" w:rsidRDefault="00FE1EA9" w:rsidP="00B161A6">
            <w:pPr>
              <w:pStyle w:val="TableText"/>
            </w:pPr>
            <w:r>
              <w:t>Buttons and navigation path</w:t>
            </w:r>
            <w:r w:rsidR="001B177C">
              <w:rPr>
                <w:rFonts w:hint="eastAsia"/>
              </w:rPr>
              <w:t>s</w:t>
            </w:r>
            <w:r>
              <w:t xml:space="preserve"> are in </w:t>
            </w:r>
            <w:r w:rsidRPr="00437A3C">
              <w:rPr>
                <w:b/>
              </w:rPr>
              <w:t>Boldface</w:t>
            </w:r>
            <w:r>
              <w:t>.</w:t>
            </w:r>
          </w:p>
        </w:tc>
      </w:tr>
      <w:tr w:rsidR="00FE1EA9" w:rsidRPr="00536B06" w14:paraId="16609345" w14:textId="77777777" w:rsidTr="00FE1EA9">
        <w:trPr>
          <w:cantSplit/>
        </w:trPr>
        <w:tc>
          <w:tcPr>
            <w:tcW w:w="2260" w:type="dxa"/>
          </w:tcPr>
          <w:p w14:paraId="6556587B" w14:textId="77777777" w:rsidR="00FE1EA9" w:rsidRPr="002926A5" w:rsidRDefault="00FE1EA9" w:rsidP="00B161A6">
            <w:pPr>
              <w:pStyle w:val="TableText"/>
              <w:rPr>
                <w:i/>
              </w:rPr>
            </w:pPr>
            <w:r w:rsidRPr="002926A5">
              <w:rPr>
                <w:i/>
              </w:rPr>
              <w:t>Italic</w:t>
            </w:r>
          </w:p>
        </w:tc>
        <w:tc>
          <w:tcPr>
            <w:tcW w:w="5563" w:type="dxa"/>
          </w:tcPr>
          <w:p w14:paraId="3C8D5E1F" w14:textId="77777777" w:rsidR="00FE1EA9" w:rsidRPr="00536B06" w:rsidRDefault="00FE1EA9" w:rsidP="00B161A6">
            <w:pPr>
              <w:pStyle w:val="TableText"/>
            </w:pPr>
            <w:r w:rsidRPr="00536B06">
              <w:t xml:space="preserve">Book titles are in </w:t>
            </w:r>
            <w:r w:rsidRPr="00536B06">
              <w:rPr>
                <w:i/>
              </w:rPr>
              <w:t>italics</w:t>
            </w:r>
            <w:r w:rsidRPr="00536B06">
              <w:t>.</w:t>
            </w:r>
          </w:p>
        </w:tc>
      </w:tr>
      <w:tr w:rsidR="00FE1EA9" w:rsidRPr="00536B06" w14:paraId="028834DB" w14:textId="77777777" w:rsidTr="00FE1EA9">
        <w:trPr>
          <w:cantSplit/>
        </w:trPr>
        <w:tc>
          <w:tcPr>
            <w:tcW w:w="2260" w:type="dxa"/>
          </w:tcPr>
          <w:p w14:paraId="11FE86E6" w14:textId="77777777" w:rsidR="00FE1EA9" w:rsidRPr="002926A5" w:rsidRDefault="00FE1EA9" w:rsidP="00B161A6">
            <w:pPr>
              <w:pStyle w:val="TableText"/>
              <w:rPr>
                <w:rFonts w:ascii="Lucida Console" w:hAnsi="Lucida Console"/>
              </w:rPr>
            </w:pPr>
            <w:r w:rsidRPr="002926A5">
              <w:rPr>
                <w:rFonts w:ascii="Lucida Console" w:hAnsi="Lucida Console"/>
              </w:rPr>
              <w:t>Lucida Console</w:t>
            </w:r>
          </w:p>
        </w:tc>
        <w:tc>
          <w:tcPr>
            <w:tcW w:w="5563" w:type="dxa"/>
          </w:tcPr>
          <w:p w14:paraId="6C89EE4F" w14:textId="77777777" w:rsidR="00FE1EA9" w:rsidRPr="00536B06" w:rsidRDefault="00FE1EA9" w:rsidP="00B161A6">
            <w:pPr>
              <w:pStyle w:val="TableText"/>
            </w:pPr>
            <w:r w:rsidRPr="00536B06">
              <w:t xml:space="preserve">Terminal display is in </w:t>
            </w:r>
            <w:r w:rsidRPr="00536B06">
              <w:rPr>
                <w:rFonts w:ascii="Lucida Console" w:hAnsi="Lucida Console"/>
              </w:rPr>
              <w:t>Lucida Console</w:t>
            </w:r>
            <w:r w:rsidRPr="00536B06">
              <w:rPr>
                <w:rFonts w:hint="eastAsia"/>
              </w:rPr>
              <w:t>.</w:t>
            </w:r>
          </w:p>
        </w:tc>
      </w:tr>
      <w:tr w:rsidR="00FE1EA9" w:rsidRPr="00536B06" w14:paraId="4F2C8DCF" w14:textId="77777777" w:rsidTr="00FE1EA9">
        <w:trPr>
          <w:cantSplit/>
        </w:trPr>
        <w:tc>
          <w:tcPr>
            <w:tcW w:w="2260" w:type="dxa"/>
          </w:tcPr>
          <w:p w14:paraId="3E605541" w14:textId="77777777" w:rsidR="00FE1EA9" w:rsidRPr="000E63EA" w:rsidRDefault="00FE1EA9" w:rsidP="00B161A6">
            <w:pPr>
              <w:pStyle w:val="TableText"/>
              <w:rPr>
                <w:rFonts w:ascii="Book Antiqua" w:hAnsi="Book Antiqua"/>
              </w:rPr>
            </w:pPr>
            <w:r w:rsidRPr="000E63EA">
              <w:rPr>
                <w:rFonts w:ascii="Book Antiqua" w:hAnsi="Book Antiqua"/>
              </w:rPr>
              <w:t xml:space="preserve">Book </w:t>
            </w:r>
            <w:r>
              <w:rPr>
                <w:rFonts w:ascii="Book Antiqua" w:hAnsi="Book Antiqua"/>
              </w:rPr>
              <w:t>A</w:t>
            </w:r>
            <w:r w:rsidRPr="000E63EA">
              <w:rPr>
                <w:rFonts w:ascii="Book Antiqua" w:hAnsi="Book Antiqua"/>
              </w:rPr>
              <w:t>ntiqua</w:t>
            </w:r>
          </w:p>
        </w:tc>
        <w:tc>
          <w:tcPr>
            <w:tcW w:w="5563" w:type="dxa"/>
          </w:tcPr>
          <w:p w14:paraId="10B37217" w14:textId="77777777" w:rsidR="00FE1EA9" w:rsidRPr="00536B06" w:rsidRDefault="00FE1EA9" w:rsidP="00B161A6">
            <w:pPr>
              <w:pStyle w:val="TableText"/>
            </w:pPr>
            <w:r>
              <w:t xml:space="preserve">Heading 1, Heading 2, Heading 3, and Block are in </w:t>
            </w:r>
            <w:r w:rsidRPr="000E63EA">
              <w:rPr>
                <w:rFonts w:ascii="Book Antiqua" w:hAnsi="Book Antiqua"/>
              </w:rPr>
              <w:t>Book Antiqua</w:t>
            </w:r>
            <w:r>
              <w:t>.</w:t>
            </w:r>
          </w:p>
        </w:tc>
      </w:tr>
    </w:tbl>
    <w:p w14:paraId="7B49138A" w14:textId="77777777" w:rsidR="00BF4AAF" w:rsidRPr="009A0D67" w:rsidRDefault="00BF4AAF" w:rsidP="00BF4AAF"/>
    <w:p w14:paraId="3D7F9111" w14:textId="77777777" w:rsidR="00BF4AAF" w:rsidRPr="00430F07" w:rsidRDefault="006D5224" w:rsidP="00AC6C66">
      <w:pPr>
        <w:pStyle w:val="Title2NoNumber"/>
      </w:pPr>
      <w:r>
        <w:rPr>
          <w:rFonts w:hint="eastAsia"/>
        </w:rPr>
        <w:t>Change</w:t>
      </w:r>
      <w:r w:rsidR="00EB3971">
        <w:t xml:space="preserve"> </w:t>
      </w:r>
      <w:r w:rsidR="00DD0220">
        <w:t>h</w:t>
      </w:r>
      <w:r w:rsidR="00BF4AAF" w:rsidRPr="00182EE8">
        <w:t>istory</w:t>
      </w:r>
    </w:p>
    <w:p w14:paraId="61ECFD6F" w14:textId="77777777" w:rsidR="00BF4AAF" w:rsidRPr="003A5036" w:rsidRDefault="00BF4AAF" w:rsidP="00BF4AAF">
      <w:r w:rsidRPr="00182EE8">
        <w:t>Updates between document versions are cumulative. Therefore</w:t>
      </w:r>
      <w:r w:rsidR="00E07984">
        <w:t xml:space="preserve">, </w:t>
      </w:r>
      <w:r w:rsidRPr="00182EE8">
        <w:t>the latest document version contains all updates made to previous versions.</w:t>
      </w:r>
    </w:p>
    <w:p w14:paraId="6D865A28" w14:textId="2FDF8D36" w:rsidR="00AB1C56" w:rsidRDefault="00AB1C56" w:rsidP="008737F0">
      <w:pPr>
        <w:pStyle w:val="Title3NoNumber"/>
      </w:pPr>
      <w:r w:rsidRPr="00182EE8">
        <w:t>Issue</w:t>
      </w:r>
      <w:r>
        <w:rPr>
          <w:rFonts w:hint="eastAsia"/>
        </w:rPr>
        <w:t xml:space="preserve"> 0</w:t>
      </w:r>
      <w:r w:rsidR="00B161A6">
        <w:t>3</w:t>
      </w:r>
      <w:r>
        <w:rPr>
          <w:rFonts w:hint="eastAsia"/>
        </w:rPr>
        <w:t xml:space="preserve"> (</w:t>
      </w:r>
      <w:r w:rsidR="00D85A03">
        <w:t>2022</w:t>
      </w:r>
      <w:r>
        <w:t>-</w:t>
      </w:r>
      <w:r w:rsidR="00D85A03">
        <w:t>09</w:t>
      </w:r>
      <w:r>
        <w:t>-</w:t>
      </w:r>
      <w:r w:rsidR="00D85A03">
        <w:t>14</w:t>
      </w:r>
      <w:r>
        <w:rPr>
          <w:rFonts w:hint="eastAsia"/>
        </w:rPr>
        <w:t>)</w:t>
      </w:r>
    </w:p>
    <w:p w14:paraId="563D9443" w14:textId="77777777" w:rsidR="00AB1C56" w:rsidRDefault="00AB1C56" w:rsidP="009132EC">
      <w:pPr>
        <w:pStyle w:val="UnorderedList"/>
      </w:pPr>
      <w:bookmarkStart w:id="0" w:name="OLE_LINK4"/>
      <w:bookmarkStart w:id="1" w:name="OLE_LINK5"/>
      <w:r>
        <w:t>Third</w:t>
      </w:r>
      <w:r w:rsidRPr="00182EE8">
        <w:t xml:space="preserve"> </w:t>
      </w:r>
      <w:r>
        <w:rPr>
          <w:rFonts w:hint="eastAsia"/>
        </w:rPr>
        <w:t xml:space="preserve">commercial </w:t>
      </w:r>
      <w:r>
        <w:t>release</w:t>
      </w:r>
      <w:bookmarkEnd w:id="0"/>
      <w:bookmarkEnd w:id="1"/>
    </w:p>
    <w:p w14:paraId="6F80CDE6" w14:textId="4B62DD1B" w:rsidR="00AB1C56" w:rsidRDefault="00AB1C56" w:rsidP="009132EC">
      <w:pPr>
        <w:pStyle w:val="UnorderedList"/>
      </w:pPr>
      <w:r>
        <w:t>Upgraded the software version to V3.</w:t>
      </w:r>
      <w:r w:rsidR="00D85A03">
        <w:t>63M</w:t>
      </w:r>
      <w:r>
        <w:t>.</w:t>
      </w:r>
    </w:p>
    <w:p w14:paraId="3B67EC1D" w14:textId="04CAE113" w:rsidR="00CB0BF5" w:rsidRDefault="00CB0BF5" w:rsidP="008737F0">
      <w:pPr>
        <w:pStyle w:val="Title3NoNumber"/>
      </w:pPr>
      <w:r w:rsidRPr="00182EE8">
        <w:t>Issue</w:t>
      </w:r>
      <w:r>
        <w:rPr>
          <w:rFonts w:hint="eastAsia"/>
        </w:rPr>
        <w:t xml:space="preserve"> 0</w:t>
      </w:r>
      <w:r>
        <w:t>2</w:t>
      </w:r>
      <w:r>
        <w:rPr>
          <w:rFonts w:hint="eastAsia"/>
        </w:rPr>
        <w:t xml:space="preserve"> (</w:t>
      </w:r>
      <w:r w:rsidR="00D85A03">
        <w:t>2022</w:t>
      </w:r>
      <w:r>
        <w:t>-</w:t>
      </w:r>
      <w:r w:rsidR="00D85A03">
        <w:t>06</w:t>
      </w:r>
      <w:r>
        <w:t>-</w:t>
      </w:r>
      <w:r w:rsidR="00D85A03">
        <w:t>24</w:t>
      </w:r>
      <w:r>
        <w:rPr>
          <w:rFonts w:hint="eastAsia"/>
        </w:rPr>
        <w:t>)</w:t>
      </w:r>
    </w:p>
    <w:p w14:paraId="1CD9DC3E" w14:textId="77777777" w:rsidR="00CB0BF5" w:rsidRDefault="00CB0BF5" w:rsidP="009132EC">
      <w:pPr>
        <w:pStyle w:val="UnorderedList"/>
      </w:pPr>
      <w:r>
        <w:t>Second</w:t>
      </w:r>
      <w:r w:rsidRPr="00182EE8">
        <w:t xml:space="preserve"> </w:t>
      </w:r>
      <w:r>
        <w:rPr>
          <w:rFonts w:hint="eastAsia"/>
        </w:rPr>
        <w:t xml:space="preserve">commercial </w:t>
      </w:r>
      <w:r>
        <w:t>release</w:t>
      </w:r>
    </w:p>
    <w:p w14:paraId="6CE309D7" w14:textId="79CB8636" w:rsidR="00CB0BF5" w:rsidRDefault="009D0E91" w:rsidP="009132EC">
      <w:pPr>
        <w:pStyle w:val="UnorderedList"/>
      </w:pPr>
      <w:r>
        <w:t>A</w:t>
      </w:r>
      <w:r>
        <w:rPr>
          <w:rFonts w:hint="eastAsia"/>
        </w:rPr>
        <w:t xml:space="preserve">dded the </w:t>
      </w:r>
      <w:r w:rsidR="00D85A03">
        <w:rPr>
          <w:rFonts w:hint="eastAsia"/>
        </w:rPr>
        <w:t>ISCOM2608G-</w:t>
      </w:r>
      <w:r w:rsidR="00D85A03">
        <w:t>2GE-PWR</w:t>
      </w:r>
      <w:r>
        <w:rPr>
          <w:rFonts w:hint="eastAsia"/>
        </w:rPr>
        <w:t>.</w:t>
      </w:r>
    </w:p>
    <w:p w14:paraId="5CFD7CB5" w14:textId="215CF50D" w:rsidR="00BF4AAF" w:rsidRDefault="00BF4AAF" w:rsidP="008737F0">
      <w:pPr>
        <w:pStyle w:val="Title3NoNumber"/>
      </w:pPr>
      <w:r w:rsidRPr="00182EE8">
        <w:t>Issue</w:t>
      </w:r>
      <w:r>
        <w:rPr>
          <w:rFonts w:hint="eastAsia"/>
        </w:rPr>
        <w:t xml:space="preserve"> 01</w:t>
      </w:r>
      <w:r w:rsidR="00CF2983">
        <w:rPr>
          <w:rFonts w:hint="eastAsia"/>
        </w:rPr>
        <w:t xml:space="preserve"> (</w:t>
      </w:r>
      <w:r w:rsidR="00D85A03">
        <w:t>2022</w:t>
      </w:r>
      <w:r>
        <w:t>-</w:t>
      </w:r>
      <w:r w:rsidR="00D85A03">
        <w:t>05</w:t>
      </w:r>
      <w:r>
        <w:t>-</w:t>
      </w:r>
      <w:r w:rsidR="00D85A03">
        <w:t>25</w:t>
      </w:r>
      <w:r w:rsidR="00CF2983">
        <w:rPr>
          <w:rFonts w:hint="eastAsia"/>
        </w:rPr>
        <w:t>)</w:t>
      </w:r>
    </w:p>
    <w:p w14:paraId="03A6127C" w14:textId="77777777" w:rsidR="00AC31D9" w:rsidRDefault="00BF4AAF" w:rsidP="00AC31D9">
      <w:pPr>
        <w:sectPr w:rsidR="00AC31D9" w:rsidSect="00E03C11">
          <w:headerReference w:type="default" r:id="rId18"/>
          <w:footerReference w:type="even" r:id="rId19"/>
          <w:footerReference w:type="default" r:id="rId20"/>
          <w:pgSz w:w="11909" w:h="16834" w:code="9"/>
          <w:pgMar w:top="1701" w:right="1134" w:bottom="1701" w:left="1134" w:header="562" w:footer="562" w:gutter="0"/>
          <w:pgNumType w:start="1"/>
          <w:cols w:space="425"/>
          <w:docGrid w:linePitch="312"/>
        </w:sectPr>
      </w:pPr>
      <w:r w:rsidRPr="00182EE8">
        <w:t xml:space="preserve">Initial </w:t>
      </w:r>
      <w:r w:rsidR="00B06CFD">
        <w:rPr>
          <w:rFonts w:hint="eastAsia"/>
        </w:rPr>
        <w:t xml:space="preserve">commercial </w:t>
      </w:r>
      <w:r w:rsidR="009C382A">
        <w:t>release</w:t>
      </w:r>
    </w:p>
    <w:p w14:paraId="151FD3A6" w14:textId="77777777" w:rsidR="002436FB" w:rsidRPr="00760672" w:rsidRDefault="00182EE8" w:rsidP="00AC31D9">
      <w:pPr>
        <w:pStyle w:val="Contents"/>
        <w:outlineLvl w:val="0"/>
      </w:pPr>
      <w:r w:rsidRPr="00760672">
        <w:lastRenderedPageBreak/>
        <w:t>Contents</w:t>
      </w:r>
    </w:p>
    <w:p w14:paraId="3BC3D492" w14:textId="77777777" w:rsidR="00285817" w:rsidRDefault="00582C1E">
      <w:pPr>
        <w:pStyle w:val="13"/>
        <w:tabs>
          <w:tab w:val="right" w:leader="dot" w:pos="9631"/>
        </w:tabs>
        <w:rPr>
          <w:rFonts w:asciiTheme="minorHAnsi" w:eastAsiaTheme="minorEastAsia" w:hAnsiTheme="minorHAnsi" w:cstheme="minorBidi"/>
          <w:b w:val="0"/>
          <w:bCs w:val="0"/>
          <w:noProof/>
          <w:sz w:val="21"/>
          <w:szCs w:val="22"/>
          <w:lang w:val="en-US"/>
        </w:rPr>
      </w:pPr>
      <w:r>
        <w:fldChar w:fldCharType="begin"/>
      </w:r>
      <w:r w:rsidR="00A72FA4">
        <w:instrText xml:space="preserve"> TOC \o "1-1" \f \h \z \t "Heading 2,2,Heading 3,3" </w:instrText>
      </w:r>
      <w:r>
        <w:fldChar w:fldCharType="separate"/>
      </w:r>
      <w:hyperlink w:anchor="_Toc117869402" w:history="1">
        <w:r w:rsidR="00285817" w:rsidRPr="00700BCE">
          <w:rPr>
            <w:rStyle w:val="ad"/>
            <w:noProof/>
          </w:rPr>
          <w:t>1</w:t>
        </w:r>
        <w:r w:rsidR="00285817" w:rsidRPr="00700BCE">
          <w:rPr>
            <w:rStyle w:val="ad"/>
            <w:noProof/>
            <w:lang w:val="en-US"/>
          </w:rPr>
          <w:t xml:space="preserve"> Overview</w:t>
        </w:r>
        <w:r w:rsidR="00285817">
          <w:rPr>
            <w:noProof/>
            <w:webHidden/>
          </w:rPr>
          <w:tab/>
        </w:r>
        <w:r w:rsidR="00285817">
          <w:rPr>
            <w:noProof/>
            <w:webHidden/>
          </w:rPr>
          <w:fldChar w:fldCharType="begin"/>
        </w:r>
        <w:r w:rsidR="00285817">
          <w:rPr>
            <w:noProof/>
            <w:webHidden/>
          </w:rPr>
          <w:instrText xml:space="preserve"> PAGEREF _Toc117869402 \h </w:instrText>
        </w:r>
        <w:r w:rsidR="00285817">
          <w:rPr>
            <w:noProof/>
            <w:webHidden/>
          </w:rPr>
        </w:r>
        <w:r w:rsidR="00285817">
          <w:rPr>
            <w:noProof/>
            <w:webHidden/>
          </w:rPr>
          <w:fldChar w:fldCharType="separate"/>
        </w:r>
        <w:r w:rsidR="00285817">
          <w:rPr>
            <w:noProof/>
            <w:webHidden/>
          </w:rPr>
          <w:t>1</w:t>
        </w:r>
        <w:r w:rsidR="00285817">
          <w:rPr>
            <w:noProof/>
            <w:webHidden/>
          </w:rPr>
          <w:fldChar w:fldCharType="end"/>
        </w:r>
      </w:hyperlink>
    </w:p>
    <w:p w14:paraId="62BEACD2"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03" w:history="1">
        <w:r w:rsidR="00285817" w:rsidRPr="00700BCE">
          <w:rPr>
            <w:rStyle w:val="ad"/>
            <w:snapToGrid w:val="0"/>
          </w:rPr>
          <w:t>1.1</w:t>
        </w:r>
        <w:r w:rsidR="00285817" w:rsidRPr="00700BCE">
          <w:rPr>
            <w:rStyle w:val="ad"/>
            <w:lang w:val="en-US"/>
          </w:rPr>
          <w:t xml:space="preserve"> Introduction</w:t>
        </w:r>
        <w:r w:rsidR="00285817">
          <w:rPr>
            <w:webHidden/>
          </w:rPr>
          <w:tab/>
        </w:r>
        <w:r w:rsidR="00285817">
          <w:rPr>
            <w:webHidden/>
          </w:rPr>
          <w:fldChar w:fldCharType="begin"/>
        </w:r>
        <w:r w:rsidR="00285817">
          <w:rPr>
            <w:webHidden/>
          </w:rPr>
          <w:instrText xml:space="preserve"> PAGEREF _Toc117869403 \h </w:instrText>
        </w:r>
        <w:r w:rsidR="00285817">
          <w:rPr>
            <w:webHidden/>
          </w:rPr>
        </w:r>
        <w:r w:rsidR="00285817">
          <w:rPr>
            <w:webHidden/>
          </w:rPr>
          <w:fldChar w:fldCharType="separate"/>
        </w:r>
        <w:r w:rsidR="00285817">
          <w:rPr>
            <w:webHidden/>
          </w:rPr>
          <w:t>1</w:t>
        </w:r>
        <w:r w:rsidR="00285817">
          <w:rPr>
            <w:webHidden/>
          </w:rPr>
          <w:fldChar w:fldCharType="end"/>
        </w:r>
      </w:hyperlink>
    </w:p>
    <w:p w14:paraId="47F8CE94"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04" w:history="1">
        <w:r w:rsidR="00285817" w:rsidRPr="00700BCE">
          <w:rPr>
            <w:rStyle w:val="ad"/>
            <w:snapToGrid w:val="0"/>
          </w:rPr>
          <w:t>1.2</w:t>
        </w:r>
        <w:r w:rsidR="00285817" w:rsidRPr="00700BCE">
          <w:rPr>
            <w:rStyle w:val="ad"/>
          </w:rPr>
          <w:t xml:space="preserve"> Features</w:t>
        </w:r>
        <w:r w:rsidR="00285817">
          <w:rPr>
            <w:webHidden/>
          </w:rPr>
          <w:tab/>
        </w:r>
        <w:r w:rsidR="00285817">
          <w:rPr>
            <w:webHidden/>
          </w:rPr>
          <w:fldChar w:fldCharType="begin"/>
        </w:r>
        <w:r w:rsidR="00285817">
          <w:rPr>
            <w:webHidden/>
          </w:rPr>
          <w:instrText xml:space="preserve"> PAGEREF _Toc117869404 \h </w:instrText>
        </w:r>
        <w:r w:rsidR="00285817">
          <w:rPr>
            <w:webHidden/>
          </w:rPr>
        </w:r>
        <w:r w:rsidR="00285817">
          <w:rPr>
            <w:webHidden/>
          </w:rPr>
          <w:fldChar w:fldCharType="separate"/>
        </w:r>
        <w:r w:rsidR="00285817">
          <w:rPr>
            <w:webHidden/>
          </w:rPr>
          <w:t>1</w:t>
        </w:r>
        <w:r w:rsidR="00285817">
          <w:rPr>
            <w:webHidden/>
          </w:rPr>
          <w:fldChar w:fldCharType="end"/>
        </w:r>
      </w:hyperlink>
    </w:p>
    <w:p w14:paraId="2F19D8E3"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05" w:history="1">
        <w:r w:rsidR="00285817" w:rsidRPr="00700BCE">
          <w:rPr>
            <w:rStyle w:val="ad"/>
            <w:snapToGrid w:val="0"/>
          </w:rPr>
          <w:t>1.3</w:t>
        </w:r>
        <w:r w:rsidR="00285817" w:rsidRPr="00700BCE">
          <w:rPr>
            <w:rStyle w:val="ad"/>
          </w:rPr>
          <w:t xml:space="preserve"> Ordering information</w:t>
        </w:r>
        <w:r w:rsidR="00285817">
          <w:rPr>
            <w:webHidden/>
          </w:rPr>
          <w:tab/>
        </w:r>
        <w:r w:rsidR="00285817">
          <w:rPr>
            <w:webHidden/>
          </w:rPr>
          <w:fldChar w:fldCharType="begin"/>
        </w:r>
        <w:r w:rsidR="00285817">
          <w:rPr>
            <w:webHidden/>
          </w:rPr>
          <w:instrText xml:space="preserve"> PAGEREF _Toc117869405 \h </w:instrText>
        </w:r>
        <w:r w:rsidR="00285817">
          <w:rPr>
            <w:webHidden/>
          </w:rPr>
        </w:r>
        <w:r w:rsidR="00285817">
          <w:rPr>
            <w:webHidden/>
          </w:rPr>
          <w:fldChar w:fldCharType="separate"/>
        </w:r>
        <w:r w:rsidR="00285817">
          <w:rPr>
            <w:webHidden/>
          </w:rPr>
          <w:t>3</w:t>
        </w:r>
        <w:r w:rsidR="00285817">
          <w:rPr>
            <w:webHidden/>
          </w:rPr>
          <w:fldChar w:fldCharType="end"/>
        </w:r>
      </w:hyperlink>
    </w:p>
    <w:p w14:paraId="0DA23D22"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06" w:history="1">
        <w:r w:rsidR="00285817" w:rsidRPr="00700BCE">
          <w:rPr>
            <w:rStyle w:val="ad"/>
            <w:rFonts w:cs="Book Antiqua"/>
            <w:bCs/>
            <w:snapToGrid w:val="0"/>
          </w:rPr>
          <w:t>1.3.1</w:t>
        </w:r>
        <w:r w:rsidR="00285817" w:rsidRPr="00700BCE">
          <w:rPr>
            <w:rStyle w:val="ad"/>
          </w:rPr>
          <w:t xml:space="preserve"> Naming convention</w:t>
        </w:r>
        <w:r w:rsidR="00285817">
          <w:rPr>
            <w:webHidden/>
          </w:rPr>
          <w:tab/>
        </w:r>
        <w:r w:rsidR="00285817">
          <w:rPr>
            <w:webHidden/>
          </w:rPr>
          <w:fldChar w:fldCharType="begin"/>
        </w:r>
        <w:r w:rsidR="00285817">
          <w:rPr>
            <w:webHidden/>
          </w:rPr>
          <w:instrText xml:space="preserve"> PAGEREF _Toc117869406 \h </w:instrText>
        </w:r>
        <w:r w:rsidR="00285817">
          <w:rPr>
            <w:webHidden/>
          </w:rPr>
        </w:r>
        <w:r w:rsidR="00285817">
          <w:rPr>
            <w:webHidden/>
          </w:rPr>
          <w:fldChar w:fldCharType="separate"/>
        </w:r>
        <w:r w:rsidR="00285817">
          <w:rPr>
            <w:webHidden/>
          </w:rPr>
          <w:t>3</w:t>
        </w:r>
        <w:r w:rsidR="00285817">
          <w:rPr>
            <w:webHidden/>
          </w:rPr>
          <w:fldChar w:fldCharType="end"/>
        </w:r>
      </w:hyperlink>
    </w:p>
    <w:p w14:paraId="240FEB77"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07" w:history="1">
        <w:r w:rsidR="00285817" w:rsidRPr="00700BCE">
          <w:rPr>
            <w:rStyle w:val="ad"/>
            <w:rFonts w:cs="Book Antiqua"/>
            <w:bCs/>
            <w:snapToGrid w:val="0"/>
          </w:rPr>
          <w:t>1.3.2</w:t>
        </w:r>
        <w:r w:rsidR="00285817" w:rsidRPr="00700BCE">
          <w:rPr>
            <w:rStyle w:val="ad"/>
            <w:lang w:val="en-US"/>
          </w:rPr>
          <w:t xml:space="preserve"> Ordering information about device</w:t>
        </w:r>
        <w:r w:rsidR="00285817">
          <w:rPr>
            <w:webHidden/>
          </w:rPr>
          <w:tab/>
        </w:r>
        <w:r w:rsidR="00285817">
          <w:rPr>
            <w:webHidden/>
          </w:rPr>
          <w:fldChar w:fldCharType="begin"/>
        </w:r>
        <w:r w:rsidR="00285817">
          <w:rPr>
            <w:webHidden/>
          </w:rPr>
          <w:instrText xml:space="preserve"> PAGEREF _Toc117869407 \h </w:instrText>
        </w:r>
        <w:r w:rsidR="00285817">
          <w:rPr>
            <w:webHidden/>
          </w:rPr>
        </w:r>
        <w:r w:rsidR="00285817">
          <w:rPr>
            <w:webHidden/>
          </w:rPr>
          <w:fldChar w:fldCharType="separate"/>
        </w:r>
        <w:r w:rsidR="00285817">
          <w:rPr>
            <w:webHidden/>
          </w:rPr>
          <w:t>4</w:t>
        </w:r>
        <w:r w:rsidR="00285817">
          <w:rPr>
            <w:webHidden/>
          </w:rPr>
          <w:fldChar w:fldCharType="end"/>
        </w:r>
      </w:hyperlink>
    </w:p>
    <w:p w14:paraId="11C8EADB"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08" w:history="1">
        <w:r w:rsidR="00285817" w:rsidRPr="00700BCE">
          <w:rPr>
            <w:rStyle w:val="ad"/>
            <w:rFonts w:cs="Book Antiqua"/>
            <w:bCs/>
            <w:snapToGrid w:val="0"/>
            <w:lang w:val="en-US"/>
          </w:rPr>
          <w:t>1.3.3</w:t>
        </w:r>
        <w:r w:rsidR="00285817" w:rsidRPr="00700BCE">
          <w:rPr>
            <w:rStyle w:val="ad"/>
            <w:lang w:val="en-US"/>
          </w:rPr>
          <w:t xml:space="preserve"> Ordering information about auxiliary parts</w:t>
        </w:r>
        <w:r w:rsidR="00285817">
          <w:rPr>
            <w:webHidden/>
          </w:rPr>
          <w:tab/>
        </w:r>
        <w:r w:rsidR="00285817">
          <w:rPr>
            <w:webHidden/>
          </w:rPr>
          <w:fldChar w:fldCharType="begin"/>
        </w:r>
        <w:r w:rsidR="00285817">
          <w:rPr>
            <w:webHidden/>
          </w:rPr>
          <w:instrText xml:space="preserve"> PAGEREF _Toc117869408 \h </w:instrText>
        </w:r>
        <w:r w:rsidR="00285817">
          <w:rPr>
            <w:webHidden/>
          </w:rPr>
        </w:r>
        <w:r w:rsidR="00285817">
          <w:rPr>
            <w:webHidden/>
          </w:rPr>
          <w:fldChar w:fldCharType="separate"/>
        </w:r>
        <w:r w:rsidR="00285817">
          <w:rPr>
            <w:webHidden/>
          </w:rPr>
          <w:t>5</w:t>
        </w:r>
        <w:r w:rsidR="00285817">
          <w:rPr>
            <w:webHidden/>
          </w:rPr>
          <w:fldChar w:fldCharType="end"/>
        </w:r>
      </w:hyperlink>
    </w:p>
    <w:p w14:paraId="63E696FE" w14:textId="77777777" w:rsidR="00285817" w:rsidRDefault="00A45786">
      <w:pPr>
        <w:pStyle w:val="13"/>
        <w:tabs>
          <w:tab w:val="right" w:leader="dot" w:pos="9631"/>
        </w:tabs>
        <w:rPr>
          <w:rFonts w:asciiTheme="minorHAnsi" w:eastAsiaTheme="minorEastAsia" w:hAnsiTheme="minorHAnsi" w:cstheme="minorBidi"/>
          <w:b w:val="0"/>
          <w:bCs w:val="0"/>
          <w:noProof/>
          <w:sz w:val="21"/>
          <w:szCs w:val="22"/>
          <w:lang w:val="en-US"/>
        </w:rPr>
      </w:pPr>
      <w:hyperlink w:anchor="_Toc117869409" w:history="1">
        <w:r w:rsidR="00285817" w:rsidRPr="00700BCE">
          <w:rPr>
            <w:rStyle w:val="ad"/>
            <w:noProof/>
          </w:rPr>
          <w:t>2</w:t>
        </w:r>
        <w:r w:rsidR="00285817" w:rsidRPr="00700BCE">
          <w:rPr>
            <w:rStyle w:val="ad"/>
            <w:noProof/>
            <w:lang w:val="en-US"/>
          </w:rPr>
          <w:t xml:space="preserve"> Networking applications</w:t>
        </w:r>
        <w:r w:rsidR="00285817">
          <w:rPr>
            <w:noProof/>
            <w:webHidden/>
          </w:rPr>
          <w:tab/>
        </w:r>
        <w:r w:rsidR="00285817">
          <w:rPr>
            <w:noProof/>
            <w:webHidden/>
          </w:rPr>
          <w:fldChar w:fldCharType="begin"/>
        </w:r>
        <w:r w:rsidR="00285817">
          <w:rPr>
            <w:noProof/>
            <w:webHidden/>
          </w:rPr>
          <w:instrText xml:space="preserve"> PAGEREF _Toc117869409 \h </w:instrText>
        </w:r>
        <w:r w:rsidR="00285817">
          <w:rPr>
            <w:noProof/>
            <w:webHidden/>
          </w:rPr>
        </w:r>
        <w:r w:rsidR="00285817">
          <w:rPr>
            <w:noProof/>
            <w:webHidden/>
          </w:rPr>
          <w:fldChar w:fldCharType="separate"/>
        </w:r>
        <w:r w:rsidR="00285817">
          <w:rPr>
            <w:noProof/>
            <w:webHidden/>
          </w:rPr>
          <w:t>12</w:t>
        </w:r>
        <w:r w:rsidR="00285817">
          <w:rPr>
            <w:noProof/>
            <w:webHidden/>
          </w:rPr>
          <w:fldChar w:fldCharType="end"/>
        </w:r>
      </w:hyperlink>
    </w:p>
    <w:p w14:paraId="203B7A66"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10" w:history="1">
        <w:r w:rsidR="00285817" w:rsidRPr="00700BCE">
          <w:rPr>
            <w:rStyle w:val="ad"/>
            <w:snapToGrid w:val="0"/>
          </w:rPr>
          <w:t>2.1</w:t>
        </w:r>
        <w:r w:rsidR="00285817" w:rsidRPr="00700BCE">
          <w:rPr>
            <w:rStyle w:val="ad"/>
            <w:lang w:val="en-US"/>
          </w:rPr>
          <w:t xml:space="preserve"> Enterprise park network access</w:t>
        </w:r>
        <w:r w:rsidR="00285817">
          <w:rPr>
            <w:webHidden/>
          </w:rPr>
          <w:tab/>
        </w:r>
        <w:r w:rsidR="00285817">
          <w:rPr>
            <w:webHidden/>
          </w:rPr>
          <w:fldChar w:fldCharType="begin"/>
        </w:r>
        <w:r w:rsidR="00285817">
          <w:rPr>
            <w:webHidden/>
          </w:rPr>
          <w:instrText xml:space="preserve"> PAGEREF _Toc117869410 \h </w:instrText>
        </w:r>
        <w:r w:rsidR="00285817">
          <w:rPr>
            <w:webHidden/>
          </w:rPr>
        </w:r>
        <w:r w:rsidR="00285817">
          <w:rPr>
            <w:webHidden/>
          </w:rPr>
          <w:fldChar w:fldCharType="separate"/>
        </w:r>
        <w:r w:rsidR="00285817">
          <w:rPr>
            <w:webHidden/>
          </w:rPr>
          <w:t>12</w:t>
        </w:r>
        <w:r w:rsidR="00285817">
          <w:rPr>
            <w:webHidden/>
          </w:rPr>
          <w:fldChar w:fldCharType="end"/>
        </w:r>
      </w:hyperlink>
    </w:p>
    <w:p w14:paraId="24D352A7"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11" w:history="1">
        <w:r w:rsidR="00285817" w:rsidRPr="00700BCE">
          <w:rPr>
            <w:rStyle w:val="ad"/>
            <w:snapToGrid w:val="0"/>
          </w:rPr>
          <w:t>2.2</w:t>
        </w:r>
        <w:r w:rsidR="00285817" w:rsidRPr="00700BCE">
          <w:rPr>
            <w:rStyle w:val="ad"/>
            <w:lang w:val="en-US"/>
          </w:rPr>
          <w:t xml:space="preserve"> Residential area broadband access</w:t>
        </w:r>
        <w:r w:rsidR="00285817">
          <w:rPr>
            <w:webHidden/>
          </w:rPr>
          <w:tab/>
        </w:r>
        <w:r w:rsidR="00285817">
          <w:rPr>
            <w:webHidden/>
          </w:rPr>
          <w:fldChar w:fldCharType="begin"/>
        </w:r>
        <w:r w:rsidR="00285817">
          <w:rPr>
            <w:webHidden/>
          </w:rPr>
          <w:instrText xml:space="preserve"> PAGEREF _Toc117869411 \h </w:instrText>
        </w:r>
        <w:r w:rsidR="00285817">
          <w:rPr>
            <w:webHidden/>
          </w:rPr>
        </w:r>
        <w:r w:rsidR="00285817">
          <w:rPr>
            <w:webHidden/>
          </w:rPr>
          <w:fldChar w:fldCharType="separate"/>
        </w:r>
        <w:r w:rsidR="00285817">
          <w:rPr>
            <w:webHidden/>
          </w:rPr>
          <w:t>13</w:t>
        </w:r>
        <w:r w:rsidR="00285817">
          <w:rPr>
            <w:webHidden/>
          </w:rPr>
          <w:fldChar w:fldCharType="end"/>
        </w:r>
      </w:hyperlink>
    </w:p>
    <w:p w14:paraId="5A16A1F7" w14:textId="77777777" w:rsidR="00285817" w:rsidRDefault="00A45786">
      <w:pPr>
        <w:pStyle w:val="13"/>
        <w:tabs>
          <w:tab w:val="right" w:leader="dot" w:pos="9631"/>
        </w:tabs>
        <w:rPr>
          <w:rFonts w:asciiTheme="minorHAnsi" w:eastAsiaTheme="minorEastAsia" w:hAnsiTheme="minorHAnsi" w:cstheme="minorBidi"/>
          <w:b w:val="0"/>
          <w:bCs w:val="0"/>
          <w:noProof/>
          <w:sz w:val="21"/>
          <w:szCs w:val="22"/>
          <w:lang w:val="en-US"/>
        </w:rPr>
      </w:pPr>
      <w:hyperlink w:anchor="_Toc117869412" w:history="1">
        <w:r w:rsidR="00285817" w:rsidRPr="00700BCE">
          <w:rPr>
            <w:rStyle w:val="ad"/>
            <w:noProof/>
          </w:rPr>
          <w:t>3</w:t>
        </w:r>
        <w:r w:rsidR="00285817" w:rsidRPr="00700BCE">
          <w:rPr>
            <w:rStyle w:val="ad"/>
            <w:noProof/>
            <w:lang w:val="en-US"/>
          </w:rPr>
          <w:t xml:space="preserve"> System structure</w:t>
        </w:r>
        <w:r w:rsidR="00285817">
          <w:rPr>
            <w:noProof/>
            <w:webHidden/>
          </w:rPr>
          <w:tab/>
        </w:r>
        <w:r w:rsidR="00285817">
          <w:rPr>
            <w:noProof/>
            <w:webHidden/>
          </w:rPr>
          <w:fldChar w:fldCharType="begin"/>
        </w:r>
        <w:r w:rsidR="00285817">
          <w:rPr>
            <w:noProof/>
            <w:webHidden/>
          </w:rPr>
          <w:instrText xml:space="preserve"> PAGEREF _Toc117869412 \h </w:instrText>
        </w:r>
        <w:r w:rsidR="00285817">
          <w:rPr>
            <w:noProof/>
            <w:webHidden/>
          </w:rPr>
        </w:r>
        <w:r w:rsidR="00285817">
          <w:rPr>
            <w:noProof/>
            <w:webHidden/>
          </w:rPr>
          <w:fldChar w:fldCharType="separate"/>
        </w:r>
        <w:r w:rsidR="00285817">
          <w:rPr>
            <w:noProof/>
            <w:webHidden/>
          </w:rPr>
          <w:t>15</w:t>
        </w:r>
        <w:r w:rsidR="00285817">
          <w:rPr>
            <w:noProof/>
            <w:webHidden/>
          </w:rPr>
          <w:fldChar w:fldCharType="end"/>
        </w:r>
      </w:hyperlink>
    </w:p>
    <w:p w14:paraId="31505DA5"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13" w:history="1">
        <w:r w:rsidR="00285817" w:rsidRPr="00700BCE">
          <w:rPr>
            <w:rStyle w:val="ad"/>
            <w:snapToGrid w:val="0"/>
          </w:rPr>
          <w:t>3.1</w:t>
        </w:r>
        <w:r w:rsidR="00285817" w:rsidRPr="00700BCE">
          <w:rPr>
            <w:rStyle w:val="ad"/>
          </w:rPr>
          <w:t xml:space="preserve"> Panels</w:t>
        </w:r>
        <w:r w:rsidR="00285817">
          <w:rPr>
            <w:webHidden/>
          </w:rPr>
          <w:tab/>
        </w:r>
        <w:r w:rsidR="00285817">
          <w:rPr>
            <w:webHidden/>
          </w:rPr>
          <w:fldChar w:fldCharType="begin"/>
        </w:r>
        <w:r w:rsidR="00285817">
          <w:rPr>
            <w:webHidden/>
          </w:rPr>
          <w:instrText xml:space="preserve"> PAGEREF _Toc117869413 \h </w:instrText>
        </w:r>
        <w:r w:rsidR="00285817">
          <w:rPr>
            <w:webHidden/>
          </w:rPr>
        </w:r>
        <w:r w:rsidR="00285817">
          <w:rPr>
            <w:webHidden/>
          </w:rPr>
          <w:fldChar w:fldCharType="separate"/>
        </w:r>
        <w:r w:rsidR="00285817">
          <w:rPr>
            <w:webHidden/>
          </w:rPr>
          <w:t>15</w:t>
        </w:r>
        <w:r w:rsidR="00285817">
          <w:rPr>
            <w:webHidden/>
          </w:rPr>
          <w:fldChar w:fldCharType="end"/>
        </w:r>
      </w:hyperlink>
    </w:p>
    <w:p w14:paraId="73253F68"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14" w:history="1">
        <w:r w:rsidR="00285817" w:rsidRPr="00700BCE">
          <w:rPr>
            <w:rStyle w:val="ad"/>
            <w:rFonts w:cs="Book Antiqua"/>
            <w:bCs/>
            <w:snapToGrid w:val="0"/>
            <w:lang w:eastAsia="en-US"/>
          </w:rPr>
          <w:t>3.1.1</w:t>
        </w:r>
        <w:r w:rsidR="00285817" w:rsidRPr="00700BCE">
          <w:rPr>
            <w:rStyle w:val="ad"/>
            <w:lang w:eastAsia="en-US"/>
          </w:rPr>
          <w:t xml:space="preserve"> Front panels</w:t>
        </w:r>
        <w:r w:rsidR="00285817">
          <w:rPr>
            <w:webHidden/>
          </w:rPr>
          <w:tab/>
        </w:r>
        <w:r w:rsidR="00285817">
          <w:rPr>
            <w:webHidden/>
          </w:rPr>
          <w:fldChar w:fldCharType="begin"/>
        </w:r>
        <w:r w:rsidR="00285817">
          <w:rPr>
            <w:webHidden/>
          </w:rPr>
          <w:instrText xml:space="preserve"> PAGEREF _Toc117869414 \h </w:instrText>
        </w:r>
        <w:r w:rsidR="00285817">
          <w:rPr>
            <w:webHidden/>
          </w:rPr>
        </w:r>
        <w:r w:rsidR="00285817">
          <w:rPr>
            <w:webHidden/>
          </w:rPr>
          <w:fldChar w:fldCharType="separate"/>
        </w:r>
        <w:r w:rsidR="00285817">
          <w:rPr>
            <w:webHidden/>
          </w:rPr>
          <w:t>15</w:t>
        </w:r>
        <w:r w:rsidR="00285817">
          <w:rPr>
            <w:webHidden/>
          </w:rPr>
          <w:fldChar w:fldCharType="end"/>
        </w:r>
      </w:hyperlink>
    </w:p>
    <w:p w14:paraId="76FE6905"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15" w:history="1">
        <w:r w:rsidR="00285817" w:rsidRPr="00700BCE">
          <w:rPr>
            <w:rStyle w:val="ad"/>
            <w:rFonts w:cs="Book Antiqua"/>
            <w:bCs/>
            <w:snapToGrid w:val="0"/>
            <w:lang w:val="en-US"/>
          </w:rPr>
          <w:t>3.1.2</w:t>
        </w:r>
        <w:r w:rsidR="00285817" w:rsidRPr="00700BCE">
          <w:rPr>
            <w:rStyle w:val="ad"/>
            <w:lang w:val="en-US"/>
          </w:rPr>
          <w:t xml:space="preserve"> Rear panels</w:t>
        </w:r>
        <w:r w:rsidR="00285817">
          <w:rPr>
            <w:webHidden/>
          </w:rPr>
          <w:tab/>
        </w:r>
        <w:r w:rsidR="00285817">
          <w:rPr>
            <w:webHidden/>
          </w:rPr>
          <w:fldChar w:fldCharType="begin"/>
        </w:r>
        <w:r w:rsidR="00285817">
          <w:rPr>
            <w:webHidden/>
          </w:rPr>
          <w:instrText xml:space="preserve"> PAGEREF _Toc117869415 \h </w:instrText>
        </w:r>
        <w:r w:rsidR="00285817">
          <w:rPr>
            <w:webHidden/>
          </w:rPr>
        </w:r>
        <w:r w:rsidR="00285817">
          <w:rPr>
            <w:webHidden/>
          </w:rPr>
          <w:fldChar w:fldCharType="separate"/>
        </w:r>
        <w:r w:rsidR="00285817">
          <w:rPr>
            <w:webHidden/>
          </w:rPr>
          <w:t>17</w:t>
        </w:r>
        <w:r w:rsidR="00285817">
          <w:rPr>
            <w:webHidden/>
          </w:rPr>
          <w:fldChar w:fldCharType="end"/>
        </w:r>
      </w:hyperlink>
    </w:p>
    <w:p w14:paraId="190FE8EB"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16" w:history="1">
        <w:r w:rsidR="00285817" w:rsidRPr="00700BCE">
          <w:rPr>
            <w:rStyle w:val="ad"/>
            <w:snapToGrid w:val="0"/>
          </w:rPr>
          <w:t>3.2</w:t>
        </w:r>
        <w:r w:rsidR="00285817" w:rsidRPr="00700BCE">
          <w:rPr>
            <w:rStyle w:val="ad"/>
          </w:rPr>
          <w:t xml:space="preserve"> Interfaces</w:t>
        </w:r>
        <w:r w:rsidR="00285817">
          <w:rPr>
            <w:webHidden/>
          </w:rPr>
          <w:tab/>
        </w:r>
        <w:r w:rsidR="00285817">
          <w:rPr>
            <w:webHidden/>
          </w:rPr>
          <w:fldChar w:fldCharType="begin"/>
        </w:r>
        <w:r w:rsidR="00285817">
          <w:rPr>
            <w:webHidden/>
          </w:rPr>
          <w:instrText xml:space="preserve"> PAGEREF _Toc117869416 \h </w:instrText>
        </w:r>
        <w:r w:rsidR="00285817">
          <w:rPr>
            <w:webHidden/>
          </w:rPr>
        </w:r>
        <w:r w:rsidR="00285817">
          <w:rPr>
            <w:webHidden/>
          </w:rPr>
          <w:fldChar w:fldCharType="separate"/>
        </w:r>
        <w:r w:rsidR="00285817">
          <w:rPr>
            <w:webHidden/>
          </w:rPr>
          <w:t>17</w:t>
        </w:r>
        <w:r w:rsidR="00285817">
          <w:rPr>
            <w:webHidden/>
          </w:rPr>
          <w:fldChar w:fldCharType="end"/>
        </w:r>
      </w:hyperlink>
    </w:p>
    <w:p w14:paraId="12673BD7"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17" w:history="1">
        <w:r w:rsidR="00285817" w:rsidRPr="00700BCE">
          <w:rPr>
            <w:rStyle w:val="ad"/>
            <w:rFonts w:cs="Book Antiqua"/>
            <w:bCs/>
            <w:snapToGrid w:val="0"/>
          </w:rPr>
          <w:t>3.2.1</w:t>
        </w:r>
        <w:r w:rsidR="00285817" w:rsidRPr="00700BCE">
          <w:rPr>
            <w:rStyle w:val="ad"/>
            <w:lang w:val="en-US"/>
          </w:rPr>
          <w:t xml:space="preserve"> Service interfaces</w:t>
        </w:r>
        <w:r w:rsidR="00285817">
          <w:rPr>
            <w:webHidden/>
          </w:rPr>
          <w:tab/>
        </w:r>
        <w:r w:rsidR="00285817">
          <w:rPr>
            <w:webHidden/>
          </w:rPr>
          <w:fldChar w:fldCharType="begin"/>
        </w:r>
        <w:r w:rsidR="00285817">
          <w:rPr>
            <w:webHidden/>
          </w:rPr>
          <w:instrText xml:space="preserve"> PAGEREF _Toc117869417 \h </w:instrText>
        </w:r>
        <w:r w:rsidR="00285817">
          <w:rPr>
            <w:webHidden/>
          </w:rPr>
        </w:r>
        <w:r w:rsidR="00285817">
          <w:rPr>
            <w:webHidden/>
          </w:rPr>
          <w:fldChar w:fldCharType="separate"/>
        </w:r>
        <w:r w:rsidR="00285817">
          <w:rPr>
            <w:webHidden/>
          </w:rPr>
          <w:t>18</w:t>
        </w:r>
        <w:r w:rsidR="00285817">
          <w:rPr>
            <w:webHidden/>
          </w:rPr>
          <w:fldChar w:fldCharType="end"/>
        </w:r>
      </w:hyperlink>
    </w:p>
    <w:p w14:paraId="1D6F70FD"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18" w:history="1">
        <w:r w:rsidR="00285817" w:rsidRPr="00700BCE">
          <w:rPr>
            <w:rStyle w:val="ad"/>
            <w:rFonts w:cs="Book Antiqua"/>
            <w:bCs/>
            <w:snapToGrid w:val="0"/>
          </w:rPr>
          <w:t>3.2.2</w:t>
        </w:r>
        <w:r w:rsidR="00285817" w:rsidRPr="00700BCE">
          <w:rPr>
            <w:rStyle w:val="ad"/>
            <w:lang w:val="en-US"/>
          </w:rPr>
          <w:t xml:space="preserve"> Management interfaces</w:t>
        </w:r>
        <w:r w:rsidR="00285817">
          <w:rPr>
            <w:webHidden/>
          </w:rPr>
          <w:tab/>
        </w:r>
        <w:r w:rsidR="00285817">
          <w:rPr>
            <w:webHidden/>
          </w:rPr>
          <w:fldChar w:fldCharType="begin"/>
        </w:r>
        <w:r w:rsidR="00285817">
          <w:rPr>
            <w:webHidden/>
          </w:rPr>
          <w:instrText xml:space="preserve"> PAGEREF _Toc117869418 \h </w:instrText>
        </w:r>
        <w:r w:rsidR="00285817">
          <w:rPr>
            <w:webHidden/>
          </w:rPr>
        </w:r>
        <w:r w:rsidR="00285817">
          <w:rPr>
            <w:webHidden/>
          </w:rPr>
          <w:fldChar w:fldCharType="separate"/>
        </w:r>
        <w:r w:rsidR="00285817">
          <w:rPr>
            <w:webHidden/>
          </w:rPr>
          <w:t>19</w:t>
        </w:r>
        <w:r w:rsidR="00285817">
          <w:rPr>
            <w:webHidden/>
          </w:rPr>
          <w:fldChar w:fldCharType="end"/>
        </w:r>
      </w:hyperlink>
    </w:p>
    <w:p w14:paraId="574E5122"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19" w:history="1">
        <w:r w:rsidR="00285817" w:rsidRPr="00700BCE">
          <w:rPr>
            <w:rStyle w:val="ad"/>
            <w:snapToGrid w:val="0"/>
          </w:rPr>
          <w:t>3.3</w:t>
        </w:r>
        <w:r w:rsidR="00285817" w:rsidRPr="00700BCE">
          <w:rPr>
            <w:rStyle w:val="ad"/>
            <w:lang w:val="en-US"/>
          </w:rPr>
          <w:t xml:space="preserve"> Power interfaces</w:t>
        </w:r>
        <w:r w:rsidR="00285817">
          <w:rPr>
            <w:webHidden/>
          </w:rPr>
          <w:tab/>
        </w:r>
        <w:r w:rsidR="00285817">
          <w:rPr>
            <w:webHidden/>
          </w:rPr>
          <w:fldChar w:fldCharType="begin"/>
        </w:r>
        <w:r w:rsidR="00285817">
          <w:rPr>
            <w:webHidden/>
          </w:rPr>
          <w:instrText xml:space="preserve"> PAGEREF _Toc117869419 \h </w:instrText>
        </w:r>
        <w:r w:rsidR="00285817">
          <w:rPr>
            <w:webHidden/>
          </w:rPr>
        </w:r>
        <w:r w:rsidR="00285817">
          <w:rPr>
            <w:webHidden/>
          </w:rPr>
          <w:fldChar w:fldCharType="separate"/>
        </w:r>
        <w:r w:rsidR="00285817">
          <w:rPr>
            <w:webHidden/>
          </w:rPr>
          <w:t>20</w:t>
        </w:r>
        <w:r w:rsidR="00285817">
          <w:rPr>
            <w:webHidden/>
          </w:rPr>
          <w:fldChar w:fldCharType="end"/>
        </w:r>
      </w:hyperlink>
    </w:p>
    <w:p w14:paraId="728B5A2B"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20" w:history="1">
        <w:r w:rsidR="00285817" w:rsidRPr="00700BCE">
          <w:rPr>
            <w:rStyle w:val="ad"/>
            <w:rFonts w:cs="Book Antiqua"/>
            <w:bCs/>
            <w:snapToGrid w:val="0"/>
          </w:rPr>
          <w:t>3.3.1</w:t>
        </w:r>
        <w:r w:rsidR="00285817" w:rsidRPr="00700BCE">
          <w:rPr>
            <w:rStyle w:val="ad"/>
          </w:rPr>
          <w:t xml:space="preserve"> DC power</w:t>
        </w:r>
        <w:r w:rsidR="00285817">
          <w:rPr>
            <w:webHidden/>
          </w:rPr>
          <w:tab/>
        </w:r>
        <w:r w:rsidR="00285817">
          <w:rPr>
            <w:webHidden/>
          </w:rPr>
          <w:fldChar w:fldCharType="begin"/>
        </w:r>
        <w:r w:rsidR="00285817">
          <w:rPr>
            <w:webHidden/>
          </w:rPr>
          <w:instrText xml:space="preserve"> PAGEREF _Toc117869420 \h </w:instrText>
        </w:r>
        <w:r w:rsidR="00285817">
          <w:rPr>
            <w:webHidden/>
          </w:rPr>
        </w:r>
        <w:r w:rsidR="00285817">
          <w:rPr>
            <w:webHidden/>
          </w:rPr>
          <w:fldChar w:fldCharType="separate"/>
        </w:r>
        <w:r w:rsidR="00285817">
          <w:rPr>
            <w:webHidden/>
          </w:rPr>
          <w:t>20</w:t>
        </w:r>
        <w:r w:rsidR="00285817">
          <w:rPr>
            <w:webHidden/>
          </w:rPr>
          <w:fldChar w:fldCharType="end"/>
        </w:r>
      </w:hyperlink>
    </w:p>
    <w:p w14:paraId="670F1523"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21" w:history="1">
        <w:r w:rsidR="00285817" w:rsidRPr="00700BCE">
          <w:rPr>
            <w:rStyle w:val="ad"/>
            <w:rFonts w:cs="Book Antiqua"/>
            <w:bCs/>
            <w:snapToGrid w:val="0"/>
            <w:lang w:val="en-US"/>
          </w:rPr>
          <w:t>3.3.2</w:t>
        </w:r>
        <w:r w:rsidR="00285817" w:rsidRPr="00700BCE">
          <w:rPr>
            <w:rStyle w:val="ad"/>
            <w:lang w:val="en-US"/>
          </w:rPr>
          <w:t xml:space="preserve"> AC power interface</w:t>
        </w:r>
        <w:r w:rsidR="00285817">
          <w:rPr>
            <w:webHidden/>
          </w:rPr>
          <w:tab/>
        </w:r>
        <w:r w:rsidR="00285817">
          <w:rPr>
            <w:webHidden/>
          </w:rPr>
          <w:fldChar w:fldCharType="begin"/>
        </w:r>
        <w:r w:rsidR="00285817">
          <w:rPr>
            <w:webHidden/>
          </w:rPr>
          <w:instrText xml:space="preserve"> PAGEREF _Toc117869421 \h </w:instrText>
        </w:r>
        <w:r w:rsidR="00285817">
          <w:rPr>
            <w:webHidden/>
          </w:rPr>
        </w:r>
        <w:r w:rsidR="00285817">
          <w:rPr>
            <w:webHidden/>
          </w:rPr>
          <w:fldChar w:fldCharType="separate"/>
        </w:r>
        <w:r w:rsidR="00285817">
          <w:rPr>
            <w:webHidden/>
          </w:rPr>
          <w:t>20</w:t>
        </w:r>
        <w:r w:rsidR="00285817">
          <w:rPr>
            <w:webHidden/>
          </w:rPr>
          <w:fldChar w:fldCharType="end"/>
        </w:r>
      </w:hyperlink>
    </w:p>
    <w:p w14:paraId="48AAC0BF"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22" w:history="1">
        <w:r w:rsidR="00285817" w:rsidRPr="00700BCE">
          <w:rPr>
            <w:rStyle w:val="ad"/>
            <w:snapToGrid w:val="0"/>
          </w:rPr>
          <w:t>3.4</w:t>
        </w:r>
        <w:r w:rsidR="00285817" w:rsidRPr="00700BCE">
          <w:rPr>
            <w:rStyle w:val="ad"/>
          </w:rPr>
          <w:t xml:space="preserve"> LEDs</w:t>
        </w:r>
        <w:r w:rsidR="00285817">
          <w:rPr>
            <w:webHidden/>
          </w:rPr>
          <w:tab/>
        </w:r>
        <w:r w:rsidR="00285817">
          <w:rPr>
            <w:webHidden/>
          </w:rPr>
          <w:fldChar w:fldCharType="begin"/>
        </w:r>
        <w:r w:rsidR="00285817">
          <w:rPr>
            <w:webHidden/>
          </w:rPr>
          <w:instrText xml:space="preserve"> PAGEREF _Toc117869422 \h </w:instrText>
        </w:r>
        <w:r w:rsidR="00285817">
          <w:rPr>
            <w:webHidden/>
          </w:rPr>
        </w:r>
        <w:r w:rsidR="00285817">
          <w:rPr>
            <w:webHidden/>
          </w:rPr>
          <w:fldChar w:fldCharType="separate"/>
        </w:r>
        <w:r w:rsidR="00285817">
          <w:rPr>
            <w:webHidden/>
          </w:rPr>
          <w:t>21</w:t>
        </w:r>
        <w:r w:rsidR="00285817">
          <w:rPr>
            <w:webHidden/>
          </w:rPr>
          <w:fldChar w:fldCharType="end"/>
        </w:r>
      </w:hyperlink>
    </w:p>
    <w:p w14:paraId="59B141D7"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23" w:history="1">
        <w:r w:rsidR="00285817" w:rsidRPr="00700BCE">
          <w:rPr>
            <w:rStyle w:val="ad"/>
            <w:rFonts w:cs="Book Antiqua"/>
            <w:bCs/>
            <w:snapToGrid w:val="0"/>
          </w:rPr>
          <w:t>3.4.1</w:t>
        </w:r>
        <w:r w:rsidR="00285817" w:rsidRPr="00700BCE">
          <w:rPr>
            <w:rStyle w:val="ad"/>
          </w:rPr>
          <w:t xml:space="preserve"> ISCOM2608G-2GE</w:t>
        </w:r>
        <w:r w:rsidR="00285817">
          <w:rPr>
            <w:webHidden/>
          </w:rPr>
          <w:tab/>
        </w:r>
        <w:r w:rsidR="00285817">
          <w:rPr>
            <w:webHidden/>
          </w:rPr>
          <w:fldChar w:fldCharType="begin"/>
        </w:r>
        <w:r w:rsidR="00285817">
          <w:rPr>
            <w:webHidden/>
          </w:rPr>
          <w:instrText xml:space="preserve"> PAGEREF _Toc117869423 \h </w:instrText>
        </w:r>
        <w:r w:rsidR="00285817">
          <w:rPr>
            <w:webHidden/>
          </w:rPr>
        </w:r>
        <w:r w:rsidR="00285817">
          <w:rPr>
            <w:webHidden/>
          </w:rPr>
          <w:fldChar w:fldCharType="separate"/>
        </w:r>
        <w:r w:rsidR="00285817">
          <w:rPr>
            <w:webHidden/>
          </w:rPr>
          <w:t>21</w:t>
        </w:r>
        <w:r w:rsidR="00285817">
          <w:rPr>
            <w:webHidden/>
          </w:rPr>
          <w:fldChar w:fldCharType="end"/>
        </w:r>
      </w:hyperlink>
    </w:p>
    <w:p w14:paraId="0037C8E0"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24" w:history="1">
        <w:r w:rsidR="00285817" w:rsidRPr="00700BCE">
          <w:rPr>
            <w:rStyle w:val="ad"/>
            <w:rFonts w:cs="Book Antiqua"/>
            <w:bCs/>
            <w:snapToGrid w:val="0"/>
          </w:rPr>
          <w:t>3.4.2</w:t>
        </w:r>
        <w:r w:rsidR="00285817" w:rsidRPr="00700BCE">
          <w:rPr>
            <w:rStyle w:val="ad"/>
          </w:rPr>
          <w:t xml:space="preserve"> ISCOM2608G-2GE-PWR</w:t>
        </w:r>
        <w:r w:rsidR="00285817">
          <w:rPr>
            <w:webHidden/>
          </w:rPr>
          <w:tab/>
        </w:r>
        <w:r w:rsidR="00285817">
          <w:rPr>
            <w:webHidden/>
          </w:rPr>
          <w:fldChar w:fldCharType="begin"/>
        </w:r>
        <w:r w:rsidR="00285817">
          <w:rPr>
            <w:webHidden/>
          </w:rPr>
          <w:instrText xml:space="preserve"> PAGEREF _Toc117869424 \h </w:instrText>
        </w:r>
        <w:r w:rsidR="00285817">
          <w:rPr>
            <w:webHidden/>
          </w:rPr>
        </w:r>
        <w:r w:rsidR="00285817">
          <w:rPr>
            <w:webHidden/>
          </w:rPr>
          <w:fldChar w:fldCharType="separate"/>
        </w:r>
        <w:r w:rsidR="00285817">
          <w:rPr>
            <w:webHidden/>
          </w:rPr>
          <w:t>22</w:t>
        </w:r>
        <w:r w:rsidR="00285817">
          <w:rPr>
            <w:webHidden/>
          </w:rPr>
          <w:fldChar w:fldCharType="end"/>
        </w:r>
      </w:hyperlink>
    </w:p>
    <w:p w14:paraId="7721DED6" w14:textId="77777777" w:rsidR="00285817" w:rsidRDefault="00A45786">
      <w:pPr>
        <w:pStyle w:val="13"/>
        <w:tabs>
          <w:tab w:val="right" w:leader="dot" w:pos="9631"/>
        </w:tabs>
        <w:rPr>
          <w:rFonts w:asciiTheme="minorHAnsi" w:eastAsiaTheme="minorEastAsia" w:hAnsiTheme="minorHAnsi" w:cstheme="minorBidi"/>
          <w:b w:val="0"/>
          <w:bCs w:val="0"/>
          <w:noProof/>
          <w:sz w:val="21"/>
          <w:szCs w:val="22"/>
          <w:lang w:val="en-US"/>
        </w:rPr>
      </w:pPr>
      <w:hyperlink w:anchor="_Toc117869425" w:history="1">
        <w:r w:rsidR="00285817" w:rsidRPr="00700BCE">
          <w:rPr>
            <w:rStyle w:val="ad"/>
            <w:noProof/>
          </w:rPr>
          <w:t>4 Device installation</w:t>
        </w:r>
        <w:r w:rsidR="00285817">
          <w:rPr>
            <w:noProof/>
            <w:webHidden/>
          </w:rPr>
          <w:tab/>
        </w:r>
        <w:r w:rsidR="00285817">
          <w:rPr>
            <w:noProof/>
            <w:webHidden/>
          </w:rPr>
          <w:fldChar w:fldCharType="begin"/>
        </w:r>
        <w:r w:rsidR="00285817">
          <w:rPr>
            <w:noProof/>
            <w:webHidden/>
          </w:rPr>
          <w:instrText xml:space="preserve"> PAGEREF _Toc117869425 \h </w:instrText>
        </w:r>
        <w:r w:rsidR="00285817">
          <w:rPr>
            <w:noProof/>
            <w:webHidden/>
          </w:rPr>
        </w:r>
        <w:r w:rsidR="00285817">
          <w:rPr>
            <w:noProof/>
            <w:webHidden/>
          </w:rPr>
          <w:fldChar w:fldCharType="separate"/>
        </w:r>
        <w:r w:rsidR="00285817">
          <w:rPr>
            <w:noProof/>
            <w:webHidden/>
          </w:rPr>
          <w:t>23</w:t>
        </w:r>
        <w:r w:rsidR="00285817">
          <w:rPr>
            <w:noProof/>
            <w:webHidden/>
          </w:rPr>
          <w:fldChar w:fldCharType="end"/>
        </w:r>
      </w:hyperlink>
    </w:p>
    <w:p w14:paraId="696EB10D"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26" w:history="1">
        <w:r w:rsidR="00285817" w:rsidRPr="00700BCE">
          <w:rPr>
            <w:rStyle w:val="ad"/>
            <w:snapToGrid w:val="0"/>
          </w:rPr>
          <w:t>4.1</w:t>
        </w:r>
        <w:r w:rsidR="00285817" w:rsidRPr="00700BCE">
          <w:rPr>
            <w:rStyle w:val="ad"/>
            <w:lang w:val="en-US"/>
          </w:rPr>
          <w:t xml:space="preserve"> Installing hardware</w:t>
        </w:r>
        <w:r w:rsidR="00285817">
          <w:rPr>
            <w:webHidden/>
          </w:rPr>
          <w:tab/>
        </w:r>
        <w:r w:rsidR="00285817">
          <w:rPr>
            <w:webHidden/>
          </w:rPr>
          <w:fldChar w:fldCharType="begin"/>
        </w:r>
        <w:r w:rsidR="00285817">
          <w:rPr>
            <w:webHidden/>
          </w:rPr>
          <w:instrText xml:space="preserve"> PAGEREF _Toc117869426 \h </w:instrText>
        </w:r>
        <w:r w:rsidR="00285817">
          <w:rPr>
            <w:webHidden/>
          </w:rPr>
        </w:r>
        <w:r w:rsidR="00285817">
          <w:rPr>
            <w:webHidden/>
          </w:rPr>
          <w:fldChar w:fldCharType="separate"/>
        </w:r>
        <w:r w:rsidR="00285817">
          <w:rPr>
            <w:webHidden/>
          </w:rPr>
          <w:t>23</w:t>
        </w:r>
        <w:r w:rsidR="00285817">
          <w:rPr>
            <w:webHidden/>
          </w:rPr>
          <w:fldChar w:fldCharType="end"/>
        </w:r>
      </w:hyperlink>
    </w:p>
    <w:p w14:paraId="568B2AF2"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27" w:history="1">
        <w:r w:rsidR="00285817" w:rsidRPr="00700BCE">
          <w:rPr>
            <w:rStyle w:val="ad"/>
            <w:rFonts w:cs="Book Antiqua"/>
            <w:bCs/>
            <w:snapToGrid w:val="0"/>
          </w:rPr>
          <w:t>4.1.1</w:t>
        </w:r>
        <w:r w:rsidR="00285817" w:rsidRPr="00700BCE">
          <w:rPr>
            <w:rStyle w:val="ad"/>
            <w:lang w:val="en-US"/>
          </w:rPr>
          <w:t xml:space="preserve"> Preparing for installation</w:t>
        </w:r>
        <w:r w:rsidR="00285817">
          <w:rPr>
            <w:webHidden/>
          </w:rPr>
          <w:tab/>
        </w:r>
        <w:r w:rsidR="00285817">
          <w:rPr>
            <w:webHidden/>
          </w:rPr>
          <w:fldChar w:fldCharType="begin"/>
        </w:r>
        <w:r w:rsidR="00285817">
          <w:rPr>
            <w:webHidden/>
          </w:rPr>
          <w:instrText xml:space="preserve"> PAGEREF _Toc117869427 \h </w:instrText>
        </w:r>
        <w:r w:rsidR="00285817">
          <w:rPr>
            <w:webHidden/>
          </w:rPr>
        </w:r>
        <w:r w:rsidR="00285817">
          <w:rPr>
            <w:webHidden/>
          </w:rPr>
          <w:fldChar w:fldCharType="separate"/>
        </w:r>
        <w:r w:rsidR="00285817">
          <w:rPr>
            <w:webHidden/>
          </w:rPr>
          <w:t>23</w:t>
        </w:r>
        <w:r w:rsidR="00285817">
          <w:rPr>
            <w:webHidden/>
          </w:rPr>
          <w:fldChar w:fldCharType="end"/>
        </w:r>
      </w:hyperlink>
    </w:p>
    <w:p w14:paraId="33FB5CFB"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28" w:history="1">
        <w:r w:rsidR="00285817" w:rsidRPr="00700BCE">
          <w:rPr>
            <w:rStyle w:val="ad"/>
            <w:rFonts w:cs="Book Antiqua"/>
            <w:bCs/>
            <w:snapToGrid w:val="0"/>
            <w:lang w:val="en-US"/>
          </w:rPr>
          <w:t>4.1.2</w:t>
        </w:r>
        <w:r w:rsidR="00285817" w:rsidRPr="00700BCE">
          <w:rPr>
            <w:rStyle w:val="ad"/>
            <w:lang w:val="en-US"/>
          </w:rPr>
          <w:t xml:space="preserve"> Installing device</w:t>
        </w:r>
        <w:r w:rsidR="00285817">
          <w:rPr>
            <w:webHidden/>
          </w:rPr>
          <w:tab/>
        </w:r>
        <w:r w:rsidR="00285817">
          <w:rPr>
            <w:webHidden/>
          </w:rPr>
          <w:fldChar w:fldCharType="begin"/>
        </w:r>
        <w:r w:rsidR="00285817">
          <w:rPr>
            <w:webHidden/>
          </w:rPr>
          <w:instrText xml:space="preserve"> PAGEREF _Toc117869428 \h </w:instrText>
        </w:r>
        <w:r w:rsidR="00285817">
          <w:rPr>
            <w:webHidden/>
          </w:rPr>
        </w:r>
        <w:r w:rsidR="00285817">
          <w:rPr>
            <w:webHidden/>
          </w:rPr>
          <w:fldChar w:fldCharType="separate"/>
        </w:r>
        <w:r w:rsidR="00285817">
          <w:rPr>
            <w:webHidden/>
          </w:rPr>
          <w:t>24</w:t>
        </w:r>
        <w:r w:rsidR="00285817">
          <w:rPr>
            <w:webHidden/>
          </w:rPr>
          <w:fldChar w:fldCharType="end"/>
        </w:r>
      </w:hyperlink>
    </w:p>
    <w:p w14:paraId="4D2AE592"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29" w:history="1">
        <w:r w:rsidR="00285817" w:rsidRPr="00700BCE">
          <w:rPr>
            <w:rStyle w:val="ad"/>
            <w:rFonts w:cs="Book Antiqua"/>
            <w:bCs/>
            <w:snapToGrid w:val="0"/>
            <w:lang w:val="en-US"/>
          </w:rPr>
          <w:t>4.1.3</w:t>
        </w:r>
        <w:r w:rsidR="00285817" w:rsidRPr="00700BCE">
          <w:rPr>
            <w:rStyle w:val="ad"/>
            <w:lang w:val="en-US"/>
          </w:rPr>
          <w:t xml:space="preserve"> Connecting cables</w:t>
        </w:r>
        <w:r w:rsidR="00285817">
          <w:rPr>
            <w:webHidden/>
          </w:rPr>
          <w:tab/>
        </w:r>
        <w:r w:rsidR="00285817">
          <w:rPr>
            <w:webHidden/>
          </w:rPr>
          <w:fldChar w:fldCharType="begin"/>
        </w:r>
        <w:r w:rsidR="00285817">
          <w:rPr>
            <w:webHidden/>
          </w:rPr>
          <w:instrText xml:space="preserve"> PAGEREF _Toc117869429 \h </w:instrText>
        </w:r>
        <w:r w:rsidR="00285817">
          <w:rPr>
            <w:webHidden/>
          </w:rPr>
        </w:r>
        <w:r w:rsidR="00285817">
          <w:rPr>
            <w:webHidden/>
          </w:rPr>
          <w:fldChar w:fldCharType="separate"/>
        </w:r>
        <w:r w:rsidR="00285817">
          <w:rPr>
            <w:webHidden/>
          </w:rPr>
          <w:t>28</w:t>
        </w:r>
        <w:r w:rsidR="00285817">
          <w:rPr>
            <w:webHidden/>
          </w:rPr>
          <w:fldChar w:fldCharType="end"/>
        </w:r>
      </w:hyperlink>
    </w:p>
    <w:p w14:paraId="01B5EA75"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30" w:history="1">
        <w:r w:rsidR="00285817" w:rsidRPr="00700BCE">
          <w:rPr>
            <w:rStyle w:val="ad"/>
            <w:snapToGrid w:val="0"/>
          </w:rPr>
          <w:t>4.2</w:t>
        </w:r>
        <w:r w:rsidR="00285817" w:rsidRPr="00700BCE">
          <w:rPr>
            <w:rStyle w:val="ad"/>
          </w:rPr>
          <w:t xml:space="preserve"> Installing software</w:t>
        </w:r>
        <w:r w:rsidR="00285817">
          <w:rPr>
            <w:webHidden/>
          </w:rPr>
          <w:tab/>
        </w:r>
        <w:r w:rsidR="00285817">
          <w:rPr>
            <w:webHidden/>
          </w:rPr>
          <w:fldChar w:fldCharType="begin"/>
        </w:r>
        <w:r w:rsidR="00285817">
          <w:rPr>
            <w:webHidden/>
          </w:rPr>
          <w:instrText xml:space="preserve"> PAGEREF _Toc117869430 \h </w:instrText>
        </w:r>
        <w:r w:rsidR="00285817">
          <w:rPr>
            <w:webHidden/>
          </w:rPr>
        </w:r>
        <w:r w:rsidR="00285817">
          <w:rPr>
            <w:webHidden/>
          </w:rPr>
          <w:fldChar w:fldCharType="separate"/>
        </w:r>
        <w:r w:rsidR="00285817">
          <w:rPr>
            <w:webHidden/>
          </w:rPr>
          <w:t>31</w:t>
        </w:r>
        <w:r w:rsidR="00285817">
          <w:rPr>
            <w:webHidden/>
          </w:rPr>
          <w:fldChar w:fldCharType="end"/>
        </w:r>
      </w:hyperlink>
    </w:p>
    <w:p w14:paraId="3AF04ADE" w14:textId="77777777" w:rsidR="00285817" w:rsidRDefault="00A45786">
      <w:pPr>
        <w:pStyle w:val="13"/>
        <w:tabs>
          <w:tab w:val="right" w:leader="dot" w:pos="9631"/>
        </w:tabs>
        <w:rPr>
          <w:rFonts w:asciiTheme="minorHAnsi" w:eastAsiaTheme="minorEastAsia" w:hAnsiTheme="minorHAnsi" w:cstheme="minorBidi"/>
          <w:b w:val="0"/>
          <w:bCs w:val="0"/>
          <w:noProof/>
          <w:sz w:val="21"/>
          <w:szCs w:val="22"/>
          <w:lang w:val="en-US"/>
        </w:rPr>
      </w:pPr>
      <w:hyperlink w:anchor="_Toc117869431" w:history="1">
        <w:r w:rsidR="00285817" w:rsidRPr="00700BCE">
          <w:rPr>
            <w:rStyle w:val="ad"/>
            <w:noProof/>
          </w:rPr>
          <w:t>5</w:t>
        </w:r>
        <w:r w:rsidR="00285817" w:rsidRPr="00700BCE">
          <w:rPr>
            <w:rStyle w:val="ad"/>
            <w:noProof/>
            <w:lang w:val="en-US"/>
          </w:rPr>
          <w:t xml:space="preserve"> Technical specifications</w:t>
        </w:r>
        <w:r w:rsidR="00285817">
          <w:rPr>
            <w:noProof/>
            <w:webHidden/>
          </w:rPr>
          <w:tab/>
        </w:r>
        <w:r w:rsidR="00285817">
          <w:rPr>
            <w:noProof/>
            <w:webHidden/>
          </w:rPr>
          <w:fldChar w:fldCharType="begin"/>
        </w:r>
        <w:r w:rsidR="00285817">
          <w:rPr>
            <w:noProof/>
            <w:webHidden/>
          </w:rPr>
          <w:instrText xml:space="preserve"> PAGEREF _Toc117869431 \h </w:instrText>
        </w:r>
        <w:r w:rsidR="00285817">
          <w:rPr>
            <w:noProof/>
            <w:webHidden/>
          </w:rPr>
        </w:r>
        <w:r w:rsidR="00285817">
          <w:rPr>
            <w:noProof/>
            <w:webHidden/>
          </w:rPr>
          <w:fldChar w:fldCharType="separate"/>
        </w:r>
        <w:r w:rsidR="00285817">
          <w:rPr>
            <w:noProof/>
            <w:webHidden/>
          </w:rPr>
          <w:t>32</w:t>
        </w:r>
        <w:r w:rsidR="00285817">
          <w:rPr>
            <w:noProof/>
            <w:webHidden/>
          </w:rPr>
          <w:fldChar w:fldCharType="end"/>
        </w:r>
      </w:hyperlink>
    </w:p>
    <w:p w14:paraId="2F75019D"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32" w:history="1">
        <w:r w:rsidR="00285817" w:rsidRPr="00700BCE">
          <w:rPr>
            <w:rStyle w:val="ad"/>
            <w:snapToGrid w:val="0"/>
            <w:lang w:val="en-US"/>
          </w:rPr>
          <w:t>5.1</w:t>
        </w:r>
        <w:r w:rsidR="00285817" w:rsidRPr="00700BCE">
          <w:rPr>
            <w:rStyle w:val="ad"/>
            <w:lang w:val="en-US"/>
          </w:rPr>
          <w:t xml:space="preserve"> Overall parameters</w:t>
        </w:r>
        <w:r w:rsidR="00285817">
          <w:rPr>
            <w:webHidden/>
          </w:rPr>
          <w:tab/>
        </w:r>
        <w:r w:rsidR="00285817">
          <w:rPr>
            <w:webHidden/>
          </w:rPr>
          <w:fldChar w:fldCharType="begin"/>
        </w:r>
        <w:r w:rsidR="00285817">
          <w:rPr>
            <w:webHidden/>
          </w:rPr>
          <w:instrText xml:space="preserve"> PAGEREF _Toc117869432 \h </w:instrText>
        </w:r>
        <w:r w:rsidR="00285817">
          <w:rPr>
            <w:webHidden/>
          </w:rPr>
        </w:r>
        <w:r w:rsidR="00285817">
          <w:rPr>
            <w:webHidden/>
          </w:rPr>
          <w:fldChar w:fldCharType="separate"/>
        </w:r>
        <w:r w:rsidR="00285817">
          <w:rPr>
            <w:webHidden/>
          </w:rPr>
          <w:t>32</w:t>
        </w:r>
        <w:r w:rsidR="00285817">
          <w:rPr>
            <w:webHidden/>
          </w:rPr>
          <w:fldChar w:fldCharType="end"/>
        </w:r>
      </w:hyperlink>
    </w:p>
    <w:p w14:paraId="36CBC225"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33" w:history="1">
        <w:r w:rsidR="00285817" w:rsidRPr="00700BCE">
          <w:rPr>
            <w:rStyle w:val="ad"/>
            <w:snapToGrid w:val="0"/>
          </w:rPr>
          <w:t>5.2</w:t>
        </w:r>
        <w:r w:rsidR="00285817" w:rsidRPr="00700BCE">
          <w:rPr>
            <w:rStyle w:val="ad"/>
          </w:rPr>
          <w:t xml:space="preserve"> Laser safety class</w:t>
        </w:r>
        <w:r w:rsidR="00285817">
          <w:rPr>
            <w:webHidden/>
          </w:rPr>
          <w:tab/>
        </w:r>
        <w:r w:rsidR="00285817">
          <w:rPr>
            <w:webHidden/>
          </w:rPr>
          <w:fldChar w:fldCharType="begin"/>
        </w:r>
        <w:r w:rsidR="00285817">
          <w:rPr>
            <w:webHidden/>
          </w:rPr>
          <w:instrText xml:space="preserve"> PAGEREF _Toc117869433 \h </w:instrText>
        </w:r>
        <w:r w:rsidR="00285817">
          <w:rPr>
            <w:webHidden/>
          </w:rPr>
        </w:r>
        <w:r w:rsidR="00285817">
          <w:rPr>
            <w:webHidden/>
          </w:rPr>
          <w:fldChar w:fldCharType="separate"/>
        </w:r>
        <w:r w:rsidR="00285817">
          <w:rPr>
            <w:webHidden/>
          </w:rPr>
          <w:t>33</w:t>
        </w:r>
        <w:r w:rsidR="00285817">
          <w:rPr>
            <w:webHidden/>
          </w:rPr>
          <w:fldChar w:fldCharType="end"/>
        </w:r>
      </w:hyperlink>
    </w:p>
    <w:p w14:paraId="41E3E4AD"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34" w:history="1">
        <w:r w:rsidR="00285817" w:rsidRPr="00700BCE">
          <w:rPr>
            <w:rStyle w:val="ad"/>
            <w:snapToGrid w:val="0"/>
          </w:rPr>
          <w:t>5.3</w:t>
        </w:r>
        <w:r w:rsidR="00285817" w:rsidRPr="00700BCE">
          <w:rPr>
            <w:rStyle w:val="ad"/>
          </w:rPr>
          <w:t xml:space="preserve"> Reliability specifications</w:t>
        </w:r>
        <w:r w:rsidR="00285817">
          <w:rPr>
            <w:webHidden/>
          </w:rPr>
          <w:tab/>
        </w:r>
        <w:r w:rsidR="00285817">
          <w:rPr>
            <w:webHidden/>
          </w:rPr>
          <w:fldChar w:fldCharType="begin"/>
        </w:r>
        <w:r w:rsidR="00285817">
          <w:rPr>
            <w:webHidden/>
          </w:rPr>
          <w:instrText xml:space="preserve"> PAGEREF _Toc117869434 \h </w:instrText>
        </w:r>
        <w:r w:rsidR="00285817">
          <w:rPr>
            <w:webHidden/>
          </w:rPr>
        </w:r>
        <w:r w:rsidR="00285817">
          <w:rPr>
            <w:webHidden/>
          </w:rPr>
          <w:fldChar w:fldCharType="separate"/>
        </w:r>
        <w:r w:rsidR="00285817">
          <w:rPr>
            <w:webHidden/>
          </w:rPr>
          <w:t>34</w:t>
        </w:r>
        <w:r w:rsidR="00285817">
          <w:rPr>
            <w:webHidden/>
          </w:rPr>
          <w:fldChar w:fldCharType="end"/>
        </w:r>
      </w:hyperlink>
    </w:p>
    <w:p w14:paraId="5EC89584"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35" w:history="1">
        <w:r w:rsidR="00285817" w:rsidRPr="00700BCE">
          <w:rPr>
            <w:rStyle w:val="ad"/>
            <w:snapToGrid w:val="0"/>
          </w:rPr>
          <w:t>5.4</w:t>
        </w:r>
        <w:r w:rsidR="00285817" w:rsidRPr="00700BCE">
          <w:rPr>
            <w:rStyle w:val="ad"/>
          </w:rPr>
          <w:t xml:space="preserve"> EMC specifications</w:t>
        </w:r>
        <w:r w:rsidR="00285817">
          <w:rPr>
            <w:webHidden/>
          </w:rPr>
          <w:tab/>
        </w:r>
        <w:r w:rsidR="00285817">
          <w:rPr>
            <w:webHidden/>
          </w:rPr>
          <w:fldChar w:fldCharType="begin"/>
        </w:r>
        <w:r w:rsidR="00285817">
          <w:rPr>
            <w:webHidden/>
          </w:rPr>
          <w:instrText xml:space="preserve"> PAGEREF _Toc117869435 \h </w:instrText>
        </w:r>
        <w:r w:rsidR="00285817">
          <w:rPr>
            <w:webHidden/>
          </w:rPr>
        </w:r>
        <w:r w:rsidR="00285817">
          <w:rPr>
            <w:webHidden/>
          </w:rPr>
          <w:fldChar w:fldCharType="separate"/>
        </w:r>
        <w:r w:rsidR="00285817">
          <w:rPr>
            <w:webHidden/>
          </w:rPr>
          <w:t>34</w:t>
        </w:r>
        <w:r w:rsidR="00285817">
          <w:rPr>
            <w:webHidden/>
          </w:rPr>
          <w:fldChar w:fldCharType="end"/>
        </w:r>
      </w:hyperlink>
    </w:p>
    <w:p w14:paraId="501CCC88"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36" w:history="1">
        <w:r w:rsidR="00285817" w:rsidRPr="00700BCE">
          <w:rPr>
            <w:rStyle w:val="ad"/>
            <w:snapToGrid w:val="0"/>
          </w:rPr>
          <w:t>5.5</w:t>
        </w:r>
        <w:r w:rsidR="00285817" w:rsidRPr="00700BCE">
          <w:rPr>
            <w:rStyle w:val="ad"/>
          </w:rPr>
          <w:t xml:space="preserve"> Safety standards</w:t>
        </w:r>
        <w:r w:rsidR="00285817">
          <w:rPr>
            <w:webHidden/>
          </w:rPr>
          <w:tab/>
        </w:r>
        <w:r w:rsidR="00285817">
          <w:rPr>
            <w:webHidden/>
          </w:rPr>
          <w:fldChar w:fldCharType="begin"/>
        </w:r>
        <w:r w:rsidR="00285817">
          <w:rPr>
            <w:webHidden/>
          </w:rPr>
          <w:instrText xml:space="preserve"> PAGEREF _Toc117869436 \h </w:instrText>
        </w:r>
        <w:r w:rsidR="00285817">
          <w:rPr>
            <w:webHidden/>
          </w:rPr>
        </w:r>
        <w:r w:rsidR="00285817">
          <w:rPr>
            <w:webHidden/>
          </w:rPr>
          <w:fldChar w:fldCharType="separate"/>
        </w:r>
        <w:r w:rsidR="00285817">
          <w:rPr>
            <w:webHidden/>
          </w:rPr>
          <w:t>34</w:t>
        </w:r>
        <w:r w:rsidR="00285817">
          <w:rPr>
            <w:webHidden/>
          </w:rPr>
          <w:fldChar w:fldCharType="end"/>
        </w:r>
      </w:hyperlink>
    </w:p>
    <w:p w14:paraId="7BDF669A"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37" w:history="1">
        <w:r w:rsidR="00285817" w:rsidRPr="00700BCE">
          <w:rPr>
            <w:rStyle w:val="ad"/>
            <w:snapToGrid w:val="0"/>
          </w:rPr>
          <w:t>5.6</w:t>
        </w:r>
        <w:r w:rsidR="00285817" w:rsidRPr="00700BCE">
          <w:rPr>
            <w:rStyle w:val="ad"/>
          </w:rPr>
          <w:t xml:space="preserve"> Environmental requirements</w:t>
        </w:r>
        <w:r w:rsidR="00285817">
          <w:rPr>
            <w:webHidden/>
          </w:rPr>
          <w:tab/>
        </w:r>
        <w:r w:rsidR="00285817">
          <w:rPr>
            <w:webHidden/>
          </w:rPr>
          <w:fldChar w:fldCharType="begin"/>
        </w:r>
        <w:r w:rsidR="00285817">
          <w:rPr>
            <w:webHidden/>
          </w:rPr>
          <w:instrText xml:space="preserve"> PAGEREF _Toc117869437 \h </w:instrText>
        </w:r>
        <w:r w:rsidR="00285817">
          <w:rPr>
            <w:webHidden/>
          </w:rPr>
        </w:r>
        <w:r w:rsidR="00285817">
          <w:rPr>
            <w:webHidden/>
          </w:rPr>
          <w:fldChar w:fldCharType="separate"/>
        </w:r>
        <w:r w:rsidR="00285817">
          <w:rPr>
            <w:webHidden/>
          </w:rPr>
          <w:t>34</w:t>
        </w:r>
        <w:r w:rsidR="00285817">
          <w:rPr>
            <w:webHidden/>
          </w:rPr>
          <w:fldChar w:fldCharType="end"/>
        </w:r>
      </w:hyperlink>
    </w:p>
    <w:p w14:paraId="4470230C"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38" w:history="1">
        <w:r w:rsidR="00285817" w:rsidRPr="00700BCE">
          <w:rPr>
            <w:rStyle w:val="ad"/>
            <w:rFonts w:cs="Book Antiqua"/>
            <w:bCs/>
            <w:snapToGrid w:val="0"/>
          </w:rPr>
          <w:t>5.6.1</w:t>
        </w:r>
        <w:r w:rsidR="00285817" w:rsidRPr="00700BCE">
          <w:rPr>
            <w:rStyle w:val="ad"/>
          </w:rPr>
          <w:t xml:space="preserve"> Storage environment</w:t>
        </w:r>
        <w:r w:rsidR="00285817">
          <w:rPr>
            <w:webHidden/>
          </w:rPr>
          <w:tab/>
        </w:r>
        <w:r w:rsidR="00285817">
          <w:rPr>
            <w:webHidden/>
          </w:rPr>
          <w:fldChar w:fldCharType="begin"/>
        </w:r>
        <w:r w:rsidR="00285817">
          <w:rPr>
            <w:webHidden/>
          </w:rPr>
          <w:instrText xml:space="preserve"> PAGEREF _Toc117869438 \h </w:instrText>
        </w:r>
        <w:r w:rsidR="00285817">
          <w:rPr>
            <w:webHidden/>
          </w:rPr>
        </w:r>
        <w:r w:rsidR="00285817">
          <w:rPr>
            <w:webHidden/>
          </w:rPr>
          <w:fldChar w:fldCharType="separate"/>
        </w:r>
        <w:r w:rsidR="00285817">
          <w:rPr>
            <w:webHidden/>
          </w:rPr>
          <w:t>35</w:t>
        </w:r>
        <w:r w:rsidR="00285817">
          <w:rPr>
            <w:webHidden/>
          </w:rPr>
          <w:fldChar w:fldCharType="end"/>
        </w:r>
      </w:hyperlink>
    </w:p>
    <w:p w14:paraId="1CFD5C01"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39" w:history="1">
        <w:r w:rsidR="00285817" w:rsidRPr="00700BCE">
          <w:rPr>
            <w:rStyle w:val="ad"/>
            <w:rFonts w:cs="Book Antiqua"/>
            <w:bCs/>
            <w:snapToGrid w:val="0"/>
          </w:rPr>
          <w:t>5.6.2</w:t>
        </w:r>
        <w:r w:rsidR="00285817" w:rsidRPr="00700BCE">
          <w:rPr>
            <w:rStyle w:val="ad"/>
            <w:lang w:val="en-US"/>
          </w:rPr>
          <w:t xml:space="preserve"> Transport environment</w:t>
        </w:r>
        <w:r w:rsidR="00285817">
          <w:rPr>
            <w:webHidden/>
          </w:rPr>
          <w:tab/>
        </w:r>
        <w:r w:rsidR="00285817">
          <w:rPr>
            <w:webHidden/>
          </w:rPr>
          <w:fldChar w:fldCharType="begin"/>
        </w:r>
        <w:r w:rsidR="00285817">
          <w:rPr>
            <w:webHidden/>
          </w:rPr>
          <w:instrText xml:space="preserve"> PAGEREF _Toc117869439 \h </w:instrText>
        </w:r>
        <w:r w:rsidR="00285817">
          <w:rPr>
            <w:webHidden/>
          </w:rPr>
        </w:r>
        <w:r w:rsidR="00285817">
          <w:rPr>
            <w:webHidden/>
          </w:rPr>
          <w:fldChar w:fldCharType="separate"/>
        </w:r>
        <w:r w:rsidR="00285817">
          <w:rPr>
            <w:webHidden/>
          </w:rPr>
          <w:t>36</w:t>
        </w:r>
        <w:r w:rsidR="00285817">
          <w:rPr>
            <w:webHidden/>
          </w:rPr>
          <w:fldChar w:fldCharType="end"/>
        </w:r>
      </w:hyperlink>
    </w:p>
    <w:p w14:paraId="3EBF4145"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40" w:history="1">
        <w:r w:rsidR="00285817" w:rsidRPr="00700BCE">
          <w:rPr>
            <w:rStyle w:val="ad"/>
            <w:rFonts w:cs="Book Antiqua"/>
            <w:bCs/>
            <w:snapToGrid w:val="0"/>
          </w:rPr>
          <w:t>5.6.3</w:t>
        </w:r>
        <w:r w:rsidR="00285817" w:rsidRPr="00700BCE">
          <w:rPr>
            <w:rStyle w:val="ad"/>
            <w:lang w:val="en-US"/>
          </w:rPr>
          <w:t xml:space="preserve"> Operation environment</w:t>
        </w:r>
        <w:r w:rsidR="00285817">
          <w:rPr>
            <w:webHidden/>
          </w:rPr>
          <w:tab/>
        </w:r>
        <w:r w:rsidR="00285817">
          <w:rPr>
            <w:webHidden/>
          </w:rPr>
          <w:fldChar w:fldCharType="begin"/>
        </w:r>
        <w:r w:rsidR="00285817">
          <w:rPr>
            <w:webHidden/>
          </w:rPr>
          <w:instrText xml:space="preserve"> PAGEREF _Toc117869440 \h </w:instrText>
        </w:r>
        <w:r w:rsidR="00285817">
          <w:rPr>
            <w:webHidden/>
          </w:rPr>
        </w:r>
        <w:r w:rsidR="00285817">
          <w:rPr>
            <w:webHidden/>
          </w:rPr>
          <w:fldChar w:fldCharType="separate"/>
        </w:r>
        <w:r w:rsidR="00285817">
          <w:rPr>
            <w:webHidden/>
          </w:rPr>
          <w:t>36</w:t>
        </w:r>
        <w:r w:rsidR="00285817">
          <w:rPr>
            <w:webHidden/>
          </w:rPr>
          <w:fldChar w:fldCharType="end"/>
        </w:r>
      </w:hyperlink>
    </w:p>
    <w:p w14:paraId="4A37C2AA"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41" w:history="1">
        <w:r w:rsidR="00285817" w:rsidRPr="00700BCE">
          <w:rPr>
            <w:rStyle w:val="ad"/>
            <w:snapToGrid w:val="0"/>
            <w:lang w:val="en-US"/>
          </w:rPr>
          <w:t>5.7</w:t>
        </w:r>
        <w:r w:rsidR="00285817" w:rsidRPr="00700BCE">
          <w:rPr>
            <w:rStyle w:val="ad"/>
            <w:lang w:val="en-US"/>
          </w:rPr>
          <w:t xml:space="preserve"> Standards and protocols</w:t>
        </w:r>
        <w:r w:rsidR="00285817">
          <w:rPr>
            <w:webHidden/>
          </w:rPr>
          <w:tab/>
        </w:r>
        <w:r w:rsidR="00285817">
          <w:rPr>
            <w:webHidden/>
          </w:rPr>
          <w:fldChar w:fldCharType="begin"/>
        </w:r>
        <w:r w:rsidR="00285817">
          <w:rPr>
            <w:webHidden/>
          </w:rPr>
          <w:instrText xml:space="preserve"> PAGEREF _Toc117869441 \h </w:instrText>
        </w:r>
        <w:r w:rsidR="00285817">
          <w:rPr>
            <w:webHidden/>
          </w:rPr>
        </w:r>
        <w:r w:rsidR="00285817">
          <w:rPr>
            <w:webHidden/>
          </w:rPr>
          <w:fldChar w:fldCharType="separate"/>
        </w:r>
        <w:r w:rsidR="00285817">
          <w:rPr>
            <w:webHidden/>
          </w:rPr>
          <w:t>37</w:t>
        </w:r>
        <w:r w:rsidR="00285817">
          <w:rPr>
            <w:webHidden/>
          </w:rPr>
          <w:fldChar w:fldCharType="end"/>
        </w:r>
      </w:hyperlink>
    </w:p>
    <w:p w14:paraId="5833E25A" w14:textId="77777777" w:rsidR="00285817" w:rsidRDefault="00A45786">
      <w:pPr>
        <w:pStyle w:val="13"/>
        <w:tabs>
          <w:tab w:val="right" w:leader="dot" w:pos="9631"/>
        </w:tabs>
        <w:rPr>
          <w:rFonts w:asciiTheme="minorHAnsi" w:eastAsiaTheme="minorEastAsia" w:hAnsiTheme="minorHAnsi" w:cstheme="minorBidi"/>
          <w:b w:val="0"/>
          <w:bCs w:val="0"/>
          <w:noProof/>
          <w:sz w:val="21"/>
          <w:szCs w:val="22"/>
          <w:lang w:val="en-US"/>
        </w:rPr>
      </w:pPr>
      <w:hyperlink w:anchor="_Toc117869442" w:history="1">
        <w:r w:rsidR="00285817" w:rsidRPr="00700BCE">
          <w:rPr>
            <w:rStyle w:val="ad"/>
            <w:noProof/>
          </w:rPr>
          <w:t>6</w:t>
        </w:r>
        <w:r w:rsidR="00285817" w:rsidRPr="00700BCE">
          <w:rPr>
            <w:rStyle w:val="ad"/>
            <w:noProof/>
            <w:lang w:val="en-US"/>
          </w:rPr>
          <w:t xml:space="preserve"> Appendix</w:t>
        </w:r>
        <w:r w:rsidR="00285817">
          <w:rPr>
            <w:noProof/>
            <w:webHidden/>
          </w:rPr>
          <w:tab/>
        </w:r>
        <w:r w:rsidR="00285817">
          <w:rPr>
            <w:noProof/>
            <w:webHidden/>
          </w:rPr>
          <w:fldChar w:fldCharType="begin"/>
        </w:r>
        <w:r w:rsidR="00285817">
          <w:rPr>
            <w:noProof/>
            <w:webHidden/>
          </w:rPr>
          <w:instrText xml:space="preserve"> PAGEREF _Toc117869442 \h </w:instrText>
        </w:r>
        <w:r w:rsidR="00285817">
          <w:rPr>
            <w:noProof/>
            <w:webHidden/>
          </w:rPr>
        </w:r>
        <w:r w:rsidR="00285817">
          <w:rPr>
            <w:noProof/>
            <w:webHidden/>
          </w:rPr>
          <w:fldChar w:fldCharType="separate"/>
        </w:r>
        <w:r w:rsidR="00285817">
          <w:rPr>
            <w:noProof/>
            <w:webHidden/>
          </w:rPr>
          <w:t>39</w:t>
        </w:r>
        <w:r w:rsidR="00285817">
          <w:rPr>
            <w:noProof/>
            <w:webHidden/>
          </w:rPr>
          <w:fldChar w:fldCharType="end"/>
        </w:r>
      </w:hyperlink>
    </w:p>
    <w:p w14:paraId="597F746E"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43" w:history="1">
        <w:r w:rsidR="00285817" w:rsidRPr="00700BCE">
          <w:rPr>
            <w:rStyle w:val="ad"/>
            <w:snapToGrid w:val="0"/>
          </w:rPr>
          <w:t>6.1</w:t>
        </w:r>
        <w:r w:rsidR="00285817" w:rsidRPr="00700BCE">
          <w:rPr>
            <w:rStyle w:val="ad"/>
          </w:rPr>
          <w:t xml:space="preserve"> Cables</w:t>
        </w:r>
        <w:r w:rsidR="00285817">
          <w:rPr>
            <w:webHidden/>
          </w:rPr>
          <w:tab/>
        </w:r>
        <w:r w:rsidR="00285817">
          <w:rPr>
            <w:webHidden/>
          </w:rPr>
          <w:fldChar w:fldCharType="begin"/>
        </w:r>
        <w:r w:rsidR="00285817">
          <w:rPr>
            <w:webHidden/>
          </w:rPr>
          <w:instrText xml:space="preserve"> PAGEREF _Toc117869443 \h </w:instrText>
        </w:r>
        <w:r w:rsidR="00285817">
          <w:rPr>
            <w:webHidden/>
          </w:rPr>
        </w:r>
        <w:r w:rsidR="00285817">
          <w:rPr>
            <w:webHidden/>
          </w:rPr>
          <w:fldChar w:fldCharType="separate"/>
        </w:r>
        <w:r w:rsidR="00285817">
          <w:rPr>
            <w:webHidden/>
          </w:rPr>
          <w:t>39</w:t>
        </w:r>
        <w:r w:rsidR="00285817">
          <w:rPr>
            <w:webHidden/>
          </w:rPr>
          <w:fldChar w:fldCharType="end"/>
        </w:r>
      </w:hyperlink>
    </w:p>
    <w:p w14:paraId="09A282B8"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44" w:history="1">
        <w:r w:rsidR="00285817" w:rsidRPr="00700BCE">
          <w:rPr>
            <w:rStyle w:val="ad"/>
            <w:rFonts w:cs="Book Antiqua"/>
            <w:bCs/>
            <w:snapToGrid w:val="0"/>
          </w:rPr>
          <w:t>6.1.1</w:t>
        </w:r>
        <w:r w:rsidR="00285817" w:rsidRPr="00700BCE">
          <w:rPr>
            <w:rStyle w:val="ad"/>
          </w:rPr>
          <w:t xml:space="preserve"> Fiber</w:t>
        </w:r>
        <w:r w:rsidR="00285817">
          <w:rPr>
            <w:webHidden/>
          </w:rPr>
          <w:tab/>
        </w:r>
        <w:r w:rsidR="00285817">
          <w:rPr>
            <w:webHidden/>
          </w:rPr>
          <w:fldChar w:fldCharType="begin"/>
        </w:r>
        <w:r w:rsidR="00285817">
          <w:rPr>
            <w:webHidden/>
          </w:rPr>
          <w:instrText xml:space="preserve"> PAGEREF _Toc117869444 \h </w:instrText>
        </w:r>
        <w:r w:rsidR="00285817">
          <w:rPr>
            <w:webHidden/>
          </w:rPr>
        </w:r>
        <w:r w:rsidR="00285817">
          <w:rPr>
            <w:webHidden/>
          </w:rPr>
          <w:fldChar w:fldCharType="separate"/>
        </w:r>
        <w:r w:rsidR="00285817">
          <w:rPr>
            <w:webHidden/>
          </w:rPr>
          <w:t>39</w:t>
        </w:r>
        <w:r w:rsidR="00285817">
          <w:rPr>
            <w:webHidden/>
          </w:rPr>
          <w:fldChar w:fldCharType="end"/>
        </w:r>
      </w:hyperlink>
    </w:p>
    <w:p w14:paraId="3A7D8FC1"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45" w:history="1">
        <w:r w:rsidR="00285817" w:rsidRPr="00700BCE">
          <w:rPr>
            <w:rStyle w:val="ad"/>
            <w:rFonts w:cs="Book Antiqua"/>
            <w:bCs/>
            <w:snapToGrid w:val="0"/>
          </w:rPr>
          <w:t>6.1.2</w:t>
        </w:r>
        <w:r w:rsidR="00285817" w:rsidRPr="00700BCE">
          <w:rPr>
            <w:rStyle w:val="ad"/>
          </w:rPr>
          <w:t xml:space="preserve"> Ethernet cable</w:t>
        </w:r>
        <w:r w:rsidR="00285817">
          <w:rPr>
            <w:webHidden/>
          </w:rPr>
          <w:tab/>
        </w:r>
        <w:r w:rsidR="00285817">
          <w:rPr>
            <w:webHidden/>
          </w:rPr>
          <w:fldChar w:fldCharType="begin"/>
        </w:r>
        <w:r w:rsidR="00285817">
          <w:rPr>
            <w:webHidden/>
          </w:rPr>
          <w:instrText xml:space="preserve"> PAGEREF _Toc117869445 \h </w:instrText>
        </w:r>
        <w:r w:rsidR="00285817">
          <w:rPr>
            <w:webHidden/>
          </w:rPr>
        </w:r>
        <w:r w:rsidR="00285817">
          <w:rPr>
            <w:webHidden/>
          </w:rPr>
          <w:fldChar w:fldCharType="separate"/>
        </w:r>
        <w:r w:rsidR="00285817">
          <w:rPr>
            <w:webHidden/>
          </w:rPr>
          <w:t>41</w:t>
        </w:r>
        <w:r w:rsidR="00285817">
          <w:rPr>
            <w:webHidden/>
          </w:rPr>
          <w:fldChar w:fldCharType="end"/>
        </w:r>
      </w:hyperlink>
    </w:p>
    <w:p w14:paraId="7E00C0D1"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46" w:history="1">
        <w:r w:rsidR="00285817" w:rsidRPr="00700BCE">
          <w:rPr>
            <w:rStyle w:val="ad"/>
            <w:rFonts w:cs="Book Antiqua"/>
            <w:bCs/>
            <w:snapToGrid w:val="0"/>
          </w:rPr>
          <w:t>6.1.3</w:t>
        </w:r>
        <w:r w:rsidR="00285817" w:rsidRPr="00700BCE">
          <w:rPr>
            <w:rStyle w:val="ad"/>
          </w:rPr>
          <w:t xml:space="preserve"> Ground cable</w:t>
        </w:r>
        <w:r w:rsidR="00285817">
          <w:rPr>
            <w:webHidden/>
          </w:rPr>
          <w:tab/>
        </w:r>
        <w:r w:rsidR="00285817">
          <w:rPr>
            <w:webHidden/>
          </w:rPr>
          <w:fldChar w:fldCharType="begin"/>
        </w:r>
        <w:r w:rsidR="00285817">
          <w:rPr>
            <w:webHidden/>
          </w:rPr>
          <w:instrText xml:space="preserve"> PAGEREF _Toc117869446 \h </w:instrText>
        </w:r>
        <w:r w:rsidR="00285817">
          <w:rPr>
            <w:webHidden/>
          </w:rPr>
        </w:r>
        <w:r w:rsidR="00285817">
          <w:rPr>
            <w:webHidden/>
          </w:rPr>
          <w:fldChar w:fldCharType="separate"/>
        </w:r>
        <w:r w:rsidR="00285817">
          <w:rPr>
            <w:webHidden/>
          </w:rPr>
          <w:t>44</w:t>
        </w:r>
        <w:r w:rsidR="00285817">
          <w:rPr>
            <w:webHidden/>
          </w:rPr>
          <w:fldChar w:fldCharType="end"/>
        </w:r>
      </w:hyperlink>
    </w:p>
    <w:p w14:paraId="7DF20CBB"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47" w:history="1">
        <w:r w:rsidR="00285817" w:rsidRPr="00700BCE">
          <w:rPr>
            <w:rStyle w:val="ad"/>
            <w:rFonts w:cs="Book Antiqua"/>
            <w:bCs/>
            <w:snapToGrid w:val="0"/>
          </w:rPr>
          <w:t>6.1.4</w:t>
        </w:r>
        <w:r w:rsidR="00285817" w:rsidRPr="00700BCE">
          <w:rPr>
            <w:rStyle w:val="ad"/>
          </w:rPr>
          <w:t xml:space="preserve"> DC power cable</w:t>
        </w:r>
        <w:r w:rsidR="00285817">
          <w:rPr>
            <w:webHidden/>
          </w:rPr>
          <w:tab/>
        </w:r>
        <w:r w:rsidR="00285817">
          <w:rPr>
            <w:webHidden/>
          </w:rPr>
          <w:fldChar w:fldCharType="begin"/>
        </w:r>
        <w:r w:rsidR="00285817">
          <w:rPr>
            <w:webHidden/>
          </w:rPr>
          <w:instrText xml:space="preserve"> PAGEREF _Toc117869447 \h </w:instrText>
        </w:r>
        <w:r w:rsidR="00285817">
          <w:rPr>
            <w:webHidden/>
          </w:rPr>
        </w:r>
        <w:r w:rsidR="00285817">
          <w:rPr>
            <w:webHidden/>
          </w:rPr>
          <w:fldChar w:fldCharType="separate"/>
        </w:r>
        <w:r w:rsidR="00285817">
          <w:rPr>
            <w:webHidden/>
          </w:rPr>
          <w:t>45</w:t>
        </w:r>
        <w:r w:rsidR="00285817">
          <w:rPr>
            <w:webHidden/>
          </w:rPr>
          <w:fldChar w:fldCharType="end"/>
        </w:r>
      </w:hyperlink>
    </w:p>
    <w:p w14:paraId="49DF570C"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48" w:history="1">
        <w:r w:rsidR="00285817" w:rsidRPr="00700BCE">
          <w:rPr>
            <w:rStyle w:val="ad"/>
            <w:rFonts w:cs="Book Antiqua"/>
            <w:bCs/>
            <w:snapToGrid w:val="0"/>
          </w:rPr>
          <w:t>6.1.5</w:t>
        </w:r>
        <w:r w:rsidR="00285817" w:rsidRPr="00700BCE">
          <w:rPr>
            <w:rStyle w:val="ad"/>
          </w:rPr>
          <w:t xml:space="preserve"> AC power cable</w:t>
        </w:r>
        <w:r w:rsidR="00285817">
          <w:rPr>
            <w:webHidden/>
          </w:rPr>
          <w:tab/>
        </w:r>
        <w:r w:rsidR="00285817">
          <w:rPr>
            <w:webHidden/>
          </w:rPr>
          <w:fldChar w:fldCharType="begin"/>
        </w:r>
        <w:r w:rsidR="00285817">
          <w:rPr>
            <w:webHidden/>
          </w:rPr>
          <w:instrText xml:space="preserve"> PAGEREF _Toc117869448 \h </w:instrText>
        </w:r>
        <w:r w:rsidR="00285817">
          <w:rPr>
            <w:webHidden/>
          </w:rPr>
        </w:r>
        <w:r w:rsidR="00285817">
          <w:rPr>
            <w:webHidden/>
          </w:rPr>
          <w:fldChar w:fldCharType="separate"/>
        </w:r>
        <w:r w:rsidR="00285817">
          <w:rPr>
            <w:webHidden/>
          </w:rPr>
          <w:t>46</w:t>
        </w:r>
        <w:r w:rsidR="00285817">
          <w:rPr>
            <w:webHidden/>
          </w:rPr>
          <w:fldChar w:fldCharType="end"/>
        </w:r>
      </w:hyperlink>
    </w:p>
    <w:p w14:paraId="181B3D9B" w14:textId="77777777" w:rsidR="00285817" w:rsidRDefault="00A45786">
      <w:pPr>
        <w:pStyle w:val="30"/>
        <w:tabs>
          <w:tab w:val="right" w:leader="dot" w:pos="9631"/>
        </w:tabs>
        <w:ind w:left="945"/>
        <w:rPr>
          <w:rFonts w:asciiTheme="minorHAnsi" w:eastAsiaTheme="minorEastAsia" w:hAnsiTheme="minorHAnsi" w:cstheme="minorBidi"/>
          <w:sz w:val="21"/>
          <w:szCs w:val="22"/>
          <w:lang w:val="en-US"/>
        </w:rPr>
      </w:pPr>
      <w:hyperlink w:anchor="_Toc117869449" w:history="1">
        <w:r w:rsidR="00285817" w:rsidRPr="00700BCE">
          <w:rPr>
            <w:rStyle w:val="ad"/>
            <w:rFonts w:cs="Book Antiqua"/>
            <w:bCs/>
            <w:snapToGrid w:val="0"/>
          </w:rPr>
          <w:t>6.1.6</w:t>
        </w:r>
        <w:r w:rsidR="00285817" w:rsidRPr="00700BCE">
          <w:rPr>
            <w:rStyle w:val="ad"/>
          </w:rPr>
          <w:t xml:space="preserve"> RJ45 Console cable</w:t>
        </w:r>
        <w:r w:rsidR="00285817">
          <w:rPr>
            <w:webHidden/>
          </w:rPr>
          <w:tab/>
        </w:r>
        <w:r w:rsidR="00285817">
          <w:rPr>
            <w:webHidden/>
          </w:rPr>
          <w:fldChar w:fldCharType="begin"/>
        </w:r>
        <w:r w:rsidR="00285817">
          <w:rPr>
            <w:webHidden/>
          </w:rPr>
          <w:instrText xml:space="preserve"> PAGEREF _Toc117869449 \h </w:instrText>
        </w:r>
        <w:r w:rsidR="00285817">
          <w:rPr>
            <w:webHidden/>
          </w:rPr>
        </w:r>
        <w:r w:rsidR="00285817">
          <w:rPr>
            <w:webHidden/>
          </w:rPr>
          <w:fldChar w:fldCharType="separate"/>
        </w:r>
        <w:r w:rsidR="00285817">
          <w:rPr>
            <w:webHidden/>
          </w:rPr>
          <w:t>48</w:t>
        </w:r>
        <w:r w:rsidR="00285817">
          <w:rPr>
            <w:webHidden/>
          </w:rPr>
          <w:fldChar w:fldCharType="end"/>
        </w:r>
      </w:hyperlink>
    </w:p>
    <w:p w14:paraId="68171968"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50" w:history="1">
        <w:r w:rsidR="00285817" w:rsidRPr="00700BCE">
          <w:rPr>
            <w:rStyle w:val="ad"/>
            <w:snapToGrid w:val="0"/>
          </w:rPr>
          <w:t>6.2</w:t>
        </w:r>
        <w:r w:rsidR="00285817" w:rsidRPr="00700BCE">
          <w:rPr>
            <w:rStyle w:val="ad"/>
          </w:rPr>
          <w:t xml:space="preserve"> Terms</w:t>
        </w:r>
        <w:r w:rsidR="00285817">
          <w:rPr>
            <w:webHidden/>
          </w:rPr>
          <w:tab/>
        </w:r>
        <w:r w:rsidR="00285817">
          <w:rPr>
            <w:webHidden/>
          </w:rPr>
          <w:fldChar w:fldCharType="begin"/>
        </w:r>
        <w:r w:rsidR="00285817">
          <w:rPr>
            <w:webHidden/>
          </w:rPr>
          <w:instrText xml:space="preserve"> PAGEREF _Toc117869450 \h </w:instrText>
        </w:r>
        <w:r w:rsidR="00285817">
          <w:rPr>
            <w:webHidden/>
          </w:rPr>
        </w:r>
        <w:r w:rsidR="00285817">
          <w:rPr>
            <w:webHidden/>
          </w:rPr>
          <w:fldChar w:fldCharType="separate"/>
        </w:r>
        <w:r w:rsidR="00285817">
          <w:rPr>
            <w:webHidden/>
          </w:rPr>
          <w:t>50</w:t>
        </w:r>
        <w:r w:rsidR="00285817">
          <w:rPr>
            <w:webHidden/>
          </w:rPr>
          <w:fldChar w:fldCharType="end"/>
        </w:r>
      </w:hyperlink>
    </w:p>
    <w:p w14:paraId="59368A2A" w14:textId="77777777" w:rsidR="00285817" w:rsidRDefault="00A45786">
      <w:pPr>
        <w:pStyle w:val="21"/>
        <w:tabs>
          <w:tab w:val="right" w:leader="dot" w:pos="9631"/>
        </w:tabs>
        <w:ind w:left="630"/>
        <w:rPr>
          <w:rFonts w:asciiTheme="minorHAnsi" w:eastAsiaTheme="minorEastAsia" w:hAnsiTheme="minorHAnsi" w:cstheme="minorBidi"/>
          <w:sz w:val="21"/>
          <w:szCs w:val="22"/>
          <w:lang w:val="en-US"/>
        </w:rPr>
      </w:pPr>
      <w:hyperlink w:anchor="_Toc117869451" w:history="1">
        <w:r w:rsidR="00285817" w:rsidRPr="00700BCE">
          <w:rPr>
            <w:rStyle w:val="ad"/>
            <w:snapToGrid w:val="0"/>
          </w:rPr>
          <w:t>6.3</w:t>
        </w:r>
        <w:r w:rsidR="00285817" w:rsidRPr="00700BCE">
          <w:rPr>
            <w:rStyle w:val="ad"/>
          </w:rPr>
          <w:t xml:space="preserve"> Acronyms and abbreviations</w:t>
        </w:r>
        <w:r w:rsidR="00285817">
          <w:rPr>
            <w:webHidden/>
          </w:rPr>
          <w:tab/>
        </w:r>
        <w:r w:rsidR="00285817">
          <w:rPr>
            <w:webHidden/>
          </w:rPr>
          <w:fldChar w:fldCharType="begin"/>
        </w:r>
        <w:r w:rsidR="00285817">
          <w:rPr>
            <w:webHidden/>
          </w:rPr>
          <w:instrText xml:space="preserve"> PAGEREF _Toc117869451 \h </w:instrText>
        </w:r>
        <w:r w:rsidR="00285817">
          <w:rPr>
            <w:webHidden/>
          </w:rPr>
        </w:r>
        <w:r w:rsidR="00285817">
          <w:rPr>
            <w:webHidden/>
          </w:rPr>
          <w:fldChar w:fldCharType="separate"/>
        </w:r>
        <w:r w:rsidR="00285817">
          <w:rPr>
            <w:webHidden/>
          </w:rPr>
          <w:t>52</w:t>
        </w:r>
        <w:r w:rsidR="00285817">
          <w:rPr>
            <w:webHidden/>
          </w:rPr>
          <w:fldChar w:fldCharType="end"/>
        </w:r>
      </w:hyperlink>
    </w:p>
    <w:p w14:paraId="36914745" w14:textId="77777777" w:rsidR="00083561" w:rsidRDefault="00582C1E" w:rsidP="00A72FA4">
      <w:pPr>
        <w:sectPr w:rsidR="00083561" w:rsidSect="00C12D37">
          <w:headerReference w:type="default" r:id="rId21"/>
          <w:pgSz w:w="11909" w:h="16834" w:code="9"/>
          <w:pgMar w:top="1701" w:right="1134" w:bottom="1701" w:left="1134" w:header="562" w:footer="562" w:gutter="0"/>
          <w:cols w:space="425"/>
          <w:docGrid w:linePitch="312"/>
        </w:sectPr>
      </w:pPr>
      <w:r>
        <w:fldChar w:fldCharType="end"/>
      </w:r>
    </w:p>
    <w:p w14:paraId="7E6803D8" w14:textId="77777777" w:rsidR="00083561" w:rsidRPr="00C82418" w:rsidRDefault="00083561" w:rsidP="00083561">
      <w:pPr>
        <w:pStyle w:val="Contents"/>
        <w:outlineLvl w:val="0"/>
      </w:pPr>
      <w:r w:rsidRPr="00C82418">
        <w:lastRenderedPageBreak/>
        <w:t>Figures</w:t>
      </w:r>
    </w:p>
    <w:p w14:paraId="0380012E" w14:textId="77777777" w:rsidR="00285817" w:rsidRDefault="00083561">
      <w:pPr>
        <w:pStyle w:val="ab"/>
        <w:tabs>
          <w:tab w:val="right" w:leader="dot" w:pos="9631"/>
        </w:tabs>
        <w:spacing w:after="120"/>
        <w:ind w:left="630"/>
        <w:rPr>
          <w:rFonts w:asciiTheme="minorHAnsi" w:eastAsiaTheme="minorEastAsia" w:hAnsiTheme="minorHAnsi" w:cstheme="minorBidi"/>
          <w:noProof/>
          <w:sz w:val="21"/>
          <w:szCs w:val="22"/>
          <w:lang w:val="en-US"/>
        </w:rPr>
      </w:pPr>
      <w:r>
        <w:rPr>
          <w:lang w:val="en-US"/>
        </w:rPr>
        <w:fldChar w:fldCharType="begin"/>
      </w:r>
      <w:r>
        <w:rPr>
          <w:lang w:val="en-US"/>
        </w:rPr>
        <w:instrText xml:space="preserve"> TOC \f T \h \z \t "Figure Title" \c "</w:instrText>
      </w:r>
      <w:r>
        <w:rPr>
          <w:lang w:val="en-US"/>
        </w:rPr>
        <w:instrText>图表</w:instrText>
      </w:r>
      <w:r>
        <w:rPr>
          <w:lang w:val="en-US"/>
        </w:rPr>
        <w:instrText xml:space="preserve">" </w:instrText>
      </w:r>
      <w:r>
        <w:rPr>
          <w:lang w:val="en-US"/>
        </w:rPr>
        <w:fldChar w:fldCharType="separate"/>
      </w:r>
      <w:hyperlink w:anchor="_Toc117869452" w:history="1">
        <w:r w:rsidR="00285817" w:rsidRPr="00F51B10">
          <w:rPr>
            <w:rStyle w:val="ad"/>
            <w:rFonts w:cs="Book Antiqua"/>
            <w:bCs/>
            <w:noProof/>
          </w:rPr>
          <w:t>Figure 1-1</w:t>
        </w:r>
        <w:r w:rsidR="00285817" w:rsidRPr="00F51B10">
          <w:rPr>
            <w:rStyle w:val="ad"/>
            <w:noProof/>
          </w:rPr>
          <w:t xml:space="preserve"> Naming convention</w:t>
        </w:r>
        <w:r w:rsidR="00285817">
          <w:rPr>
            <w:noProof/>
            <w:webHidden/>
          </w:rPr>
          <w:tab/>
        </w:r>
        <w:r w:rsidR="00285817">
          <w:rPr>
            <w:noProof/>
            <w:webHidden/>
          </w:rPr>
          <w:fldChar w:fldCharType="begin"/>
        </w:r>
        <w:r w:rsidR="00285817">
          <w:rPr>
            <w:noProof/>
            <w:webHidden/>
          </w:rPr>
          <w:instrText xml:space="preserve"> PAGEREF _Toc117869452 \h </w:instrText>
        </w:r>
        <w:r w:rsidR="00285817">
          <w:rPr>
            <w:noProof/>
            <w:webHidden/>
          </w:rPr>
        </w:r>
        <w:r w:rsidR="00285817">
          <w:rPr>
            <w:noProof/>
            <w:webHidden/>
          </w:rPr>
          <w:fldChar w:fldCharType="separate"/>
        </w:r>
        <w:r w:rsidR="00285817">
          <w:rPr>
            <w:noProof/>
            <w:webHidden/>
          </w:rPr>
          <w:t>4</w:t>
        </w:r>
        <w:r w:rsidR="00285817">
          <w:rPr>
            <w:noProof/>
            <w:webHidden/>
          </w:rPr>
          <w:fldChar w:fldCharType="end"/>
        </w:r>
      </w:hyperlink>
    </w:p>
    <w:p w14:paraId="60B9E7FF"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53" w:history="1">
        <w:r w:rsidR="00285817" w:rsidRPr="00F51B10">
          <w:rPr>
            <w:rStyle w:val="ad"/>
            <w:rFonts w:cs="Book Antiqua"/>
            <w:bCs/>
            <w:noProof/>
          </w:rPr>
          <w:t>Figure 2-1</w:t>
        </w:r>
        <w:r w:rsidR="00285817" w:rsidRPr="00F51B10">
          <w:rPr>
            <w:rStyle w:val="ad"/>
            <w:noProof/>
          </w:rPr>
          <w:t xml:space="preserve"> Enterprise park network access networking</w:t>
        </w:r>
        <w:r w:rsidR="00285817">
          <w:rPr>
            <w:noProof/>
            <w:webHidden/>
          </w:rPr>
          <w:tab/>
        </w:r>
        <w:r w:rsidR="00285817">
          <w:rPr>
            <w:noProof/>
            <w:webHidden/>
          </w:rPr>
          <w:fldChar w:fldCharType="begin"/>
        </w:r>
        <w:r w:rsidR="00285817">
          <w:rPr>
            <w:noProof/>
            <w:webHidden/>
          </w:rPr>
          <w:instrText xml:space="preserve"> PAGEREF _Toc117869453 \h </w:instrText>
        </w:r>
        <w:r w:rsidR="00285817">
          <w:rPr>
            <w:noProof/>
            <w:webHidden/>
          </w:rPr>
        </w:r>
        <w:r w:rsidR="00285817">
          <w:rPr>
            <w:noProof/>
            <w:webHidden/>
          </w:rPr>
          <w:fldChar w:fldCharType="separate"/>
        </w:r>
        <w:r w:rsidR="00285817">
          <w:rPr>
            <w:noProof/>
            <w:webHidden/>
          </w:rPr>
          <w:t>13</w:t>
        </w:r>
        <w:r w:rsidR="00285817">
          <w:rPr>
            <w:noProof/>
            <w:webHidden/>
          </w:rPr>
          <w:fldChar w:fldCharType="end"/>
        </w:r>
      </w:hyperlink>
    </w:p>
    <w:p w14:paraId="57061ADF"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54" w:history="1">
        <w:r w:rsidR="00285817" w:rsidRPr="00F51B10">
          <w:rPr>
            <w:rStyle w:val="ad"/>
            <w:rFonts w:cs="Book Antiqua"/>
            <w:bCs/>
            <w:noProof/>
          </w:rPr>
          <w:t>Figure 2-2</w:t>
        </w:r>
        <w:r w:rsidR="00285817" w:rsidRPr="00F51B10">
          <w:rPr>
            <w:rStyle w:val="ad"/>
            <w:noProof/>
          </w:rPr>
          <w:t xml:space="preserve"> Residential area broadband access networking</w:t>
        </w:r>
        <w:r w:rsidR="00285817">
          <w:rPr>
            <w:noProof/>
            <w:webHidden/>
          </w:rPr>
          <w:tab/>
        </w:r>
        <w:r w:rsidR="00285817">
          <w:rPr>
            <w:noProof/>
            <w:webHidden/>
          </w:rPr>
          <w:fldChar w:fldCharType="begin"/>
        </w:r>
        <w:r w:rsidR="00285817">
          <w:rPr>
            <w:noProof/>
            <w:webHidden/>
          </w:rPr>
          <w:instrText xml:space="preserve"> PAGEREF _Toc117869454 \h </w:instrText>
        </w:r>
        <w:r w:rsidR="00285817">
          <w:rPr>
            <w:noProof/>
            <w:webHidden/>
          </w:rPr>
        </w:r>
        <w:r w:rsidR="00285817">
          <w:rPr>
            <w:noProof/>
            <w:webHidden/>
          </w:rPr>
          <w:fldChar w:fldCharType="separate"/>
        </w:r>
        <w:r w:rsidR="00285817">
          <w:rPr>
            <w:noProof/>
            <w:webHidden/>
          </w:rPr>
          <w:t>14</w:t>
        </w:r>
        <w:r w:rsidR="00285817">
          <w:rPr>
            <w:noProof/>
            <w:webHidden/>
          </w:rPr>
          <w:fldChar w:fldCharType="end"/>
        </w:r>
      </w:hyperlink>
    </w:p>
    <w:p w14:paraId="2041B2CF"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55" w:history="1">
        <w:r w:rsidR="00285817" w:rsidRPr="00F51B10">
          <w:rPr>
            <w:rStyle w:val="ad"/>
            <w:rFonts w:cs="Book Antiqua"/>
            <w:bCs/>
            <w:noProof/>
          </w:rPr>
          <w:t>Figure 3-1</w:t>
        </w:r>
        <w:r w:rsidR="00285817" w:rsidRPr="00F51B10">
          <w:rPr>
            <w:rStyle w:val="ad"/>
            <w:noProof/>
          </w:rPr>
          <w:t xml:space="preserve"> Front panel of ISCOM2608G-2GE-AC</w:t>
        </w:r>
        <w:r w:rsidR="00285817">
          <w:rPr>
            <w:noProof/>
            <w:webHidden/>
          </w:rPr>
          <w:tab/>
        </w:r>
        <w:r w:rsidR="00285817">
          <w:rPr>
            <w:noProof/>
            <w:webHidden/>
          </w:rPr>
          <w:fldChar w:fldCharType="begin"/>
        </w:r>
        <w:r w:rsidR="00285817">
          <w:rPr>
            <w:noProof/>
            <w:webHidden/>
          </w:rPr>
          <w:instrText xml:space="preserve"> PAGEREF _Toc117869455 \h </w:instrText>
        </w:r>
        <w:r w:rsidR="00285817">
          <w:rPr>
            <w:noProof/>
            <w:webHidden/>
          </w:rPr>
        </w:r>
        <w:r w:rsidR="00285817">
          <w:rPr>
            <w:noProof/>
            <w:webHidden/>
          </w:rPr>
          <w:fldChar w:fldCharType="separate"/>
        </w:r>
        <w:r w:rsidR="00285817">
          <w:rPr>
            <w:noProof/>
            <w:webHidden/>
          </w:rPr>
          <w:t>15</w:t>
        </w:r>
        <w:r w:rsidR="00285817">
          <w:rPr>
            <w:noProof/>
            <w:webHidden/>
          </w:rPr>
          <w:fldChar w:fldCharType="end"/>
        </w:r>
      </w:hyperlink>
    </w:p>
    <w:p w14:paraId="137561DB"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56" w:history="1">
        <w:r w:rsidR="00285817" w:rsidRPr="00F51B10">
          <w:rPr>
            <w:rStyle w:val="ad"/>
            <w:rFonts w:cs="Book Antiqua"/>
            <w:bCs/>
            <w:noProof/>
          </w:rPr>
          <w:t>Figure 3-2</w:t>
        </w:r>
        <w:r w:rsidR="00285817" w:rsidRPr="00F51B10">
          <w:rPr>
            <w:rStyle w:val="ad"/>
            <w:noProof/>
          </w:rPr>
          <w:t xml:space="preserve"> Front panel of ISCOM2608G-2GE-DC</w:t>
        </w:r>
        <w:r w:rsidR="00285817">
          <w:rPr>
            <w:noProof/>
            <w:webHidden/>
          </w:rPr>
          <w:tab/>
        </w:r>
        <w:r w:rsidR="00285817">
          <w:rPr>
            <w:noProof/>
            <w:webHidden/>
          </w:rPr>
          <w:fldChar w:fldCharType="begin"/>
        </w:r>
        <w:r w:rsidR="00285817">
          <w:rPr>
            <w:noProof/>
            <w:webHidden/>
          </w:rPr>
          <w:instrText xml:space="preserve"> PAGEREF _Toc117869456 \h </w:instrText>
        </w:r>
        <w:r w:rsidR="00285817">
          <w:rPr>
            <w:noProof/>
            <w:webHidden/>
          </w:rPr>
        </w:r>
        <w:r w:rsidR="00285817">
          <w:rPr>
            <w:noProof/>
            <w:webHidden/>
          </w:rPr>
          <w:fldChar w:fldCharType="separate"/>
        </w:r>
        <w:r w:rsidR="00285817">
          <w:rPr>
            <w:noProof/>
            <w:webHidden/>
          </w:rPr>
          <w:t>16</w:t>
        </w:r>
        <w:r w:rsidR="00285817">
          <w:rPr>
            <w:noProof/>
            <w:webHidden/>
          </w:rPr>
          <w:fldChar w:fldCharType="end"/>
        </w:r>
      </w:hyperlink>
    </w:p>
    <w:p w14:paraId="1937B9F2"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57" w:history="1">
        <w:r w:rsidR="00285817" w:rsidRPr="00F51B10">
          <w:rPr>
            <w:rStyle w:val="ad"/>
            <w:rFonts w:cs="Book Antiqua"/>
            <w:bCs/>
            <w:noProof/>
          </w:rPr>
          <w:t>Figure 3-3</w:t>
        </w:r>
        <w:r w:rsidR="00285817" w:rsidRPr="00F51B10">
          <w:rPr>
            <w:rStyle w:val="ad"/>
            <w:noProof/>
          </w:rPr>
          <w:t xml:space="preserve"> Front panel of ISCOM2608G-2GE-PWR-AC</w:t>
        </w:r>
        <w:r w:rsidR="00285817">
          <w:rPr>
            <w:noProof/>
            <w:webHidden/>
          </w:rPr>
          <w:tab/>
        </w:r>
        <w:r w:rsidR="00285817">
          <w:rPr>
            <w:noProof/>
            <w:webHidden/>
          </w:rPr>
          <w:fldChar w:fldCharType="begin"/>
        </w:r>
        <w:r w:rsidR="00285817">
          <w:rPr>
            <w:noProof/>
            <w:webHidden/>
          </w:rPr>
          <w:instrText xml:space="preserve"> PAGEREF _Toc117869457 \h </w:instrText>
        </w:r>
        <w:r w:rsidR="00285817">
          <w:rPr>
            <w:noProof/>
            <w:webHidden/>
          </w:rPr>
        </w:r>
        <w:r w:rsidR="00285817">
          <w:rPr>
            <w:noProof/>
            <w:webHidden/>
          </w:rPr>
          <w:fldChar w:fldCharType="separate"/>
        </w:r>
        <w:r w:rsidR="00285817">
          <w:rPr>
            <w:noProof/>
            <w:webHidden/>
          </w:rPr>
          <w:t>16</w:t>
        </w:r>
        <w:r w:rsidR="00285817">
          <w:rPr>
            <w:noProof/>
            <w:webHidden/>
          </w:rPr>
          <w:fldChar w:fldCharType="end"/>
        </w:r>
      </w:hyperlink>
    </w:p>
    <w:p w14:paraId="09E532EA"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58" w:history="1">
        <w:r w:rsidR="00285817" w:rsidRPr="00F51B10">
          <w:rPr>
            <w:rStyle w:val="ad"/>
            <w:rFonts w:cs="Book Antiqua"/>
            <w:bCs/>
            <w:noProof/>
          </w:rPr>
          <w:t>Figure 3-4</w:t>
        </w:r>
        <w:r w:rsidR="00285817" w:rsidRPr="00F51B10">
          <w:rPr>
            <w:rStyle w:val="ad"/>
            <w:noProof/>
          </w:rPr>
          <w:t xml:space="preserve"> Front panel of ISCOM2608G-2GE-PWR-DC</w:t>
        </w:r>
        <w:r w:rsidR="00285817">
          <w:rPr>
            <w:noProof/>
            <w:webHidden/>
          </w:rPr>
          <w:tab/>
        </w:r>
        <w:r w:rsidR="00285817">
          <w:rPr>
            <w:noProof/>
            <w:webHidden/>
          </w:rPr>
          <w:fldChar w:fldCharType="begin"/>
        </w:r>
        <w:r w:rsidR="00285817">
          <w:rPr>
            <w:noProof/>
            <w:webHidden/>
          </w:rPr>
          <w:instrText xml:space="preserve"> PAGEREF _Toc117869458 \h </w:instrText>
        </w:r>
        <w:r w:rsidR="00285817">
          <w:rPr>
            <w:noProof/>
            <w:webHidden/>
          </w:rPr>
        </w:r>
        <w:r w:rsidR="00285817">
          <w:rPr>
            <w:noProof/>
            <w:webHidden/>
          </w:rPr>
          <w:fldChar w:fldCharType="separate"/>
        </w:r>
        <w:r w:rsidR="00285817">
          <w:rPr>
            <w:noProof/>
            <w:webHidden/>
          </w:rPr>
          <w:t>17</w:t>
        </w:r>
        <w:r w:rsidR="00285817">
          <w:rPr>
            <w:noProof/>
            <w:webHidden/>
          </w:rPr>
          <w:fldChar w:fldCharType="end"/>
        </w:r>
      </w:hyperlink>
    </w:p>
    <w:p w14:paraId="38DEDEC0"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59" w:history="1">
        <w:r w:rsidR="00285817" w:rsidRPr="00F51B10">
          <w:rPr>
            <w:rStyle w:val="ad"/>
            <w:rFonts w:cs="Book Antiqua"/>
            <w:bCs/>
            <w:noProof/>
          </w:rPr>
          <w:t>Figure 3-5</w:t>
        </w:r>
        <w:r w:rsidR="00285817" w:rsidRPr="00F51B10">
          <w:rPr>
            <w:rStyle w:val="ad"/>
            <w:noProof/>
          </w:rPr>
          <w:t xml:space="preserve"> Rear panel of ISCOM2608G-2GE-AC/DC</w:t>
        </w:r>
        <w:r w:rsidR="00285817">
          <w:rPr>
            <w:noProof/>
            <w:webHidden/>
          </w:rPr>
          <w:tab/>
        </w:r>
        <w:r w:rsidR="00285817">
          <w:rPr>
            <w:noProof/>
            <w:webHidden/>
          </w:rPr>
          <w:fldChar w:fldCharType="begin"/>
        </w:r>
        <w:r w:rsidR="00285817">
          <w:rPr>
            <w:noProof/>
            <w:webHidden/>
          </w:rPr>
          <w:instrText xml:space="preserve"> PAGEREF _Toc117869459 \h </w:instrText>
        </w:r>
        <w:r w:rsidR="00285817">
          <w:rPr>
            <w:noProof/>
            <w:webHidden/>
          </w:rPr>
        </w:r>
        <w:r w:rsidR="00285817">
          <w:rPr>
            <w:noProof/>
            <w:webHidden/>
          </w:rPr>
          <w:fldChar w:fldCharType="separate"/>
        </w:r>
        <w:r w:rsidR="00285817">
          <w:rPr>
            <w:noProof/>
            <w:webHidden/>
          </w:rPr>
          <w:t>17</w:t>
        </w:r>
        <w:r w:rsidR="00285817">
          <w:rPr>
            <w:noProof/>
            <w:webHidden/>
          </w:rPr>
          <w:fldChar w:fldCharType="end"/>
        </w:r>
      </w:hyperlink>
    </w:p>
    <w:p w14:paraId="591437E0"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60" w:history="1">
        <w:r w:rsidR="00285817" w:rsidRPr="00F51B10">
          <w:rPr>
            <w:rStyle w:val="ad"/>
            <w:rFonts w:cs="Book Antiqua"/>
            <w:bCs/>
            <w:noProof/>
          </w:rPr>
          <w:t>Figure 3-6</w:t>
        </w:r>
        <w:r w:rsidR="00285817" w:rsidRPr="00F51B10">
          <w:rPr>
            <w:rStyle w:val="ad"/>
            <w:noProof/>
          </w:rPr>
          <w:t xml:space="preserve"> Rear panel of ISCOM2608G-2GE-PWR-AC/DC</w:t>
        </w:r>
        <w:r w:rsidR="00285817">
          <w:rPr>
            <w:noProof/>
            <w:webHidden/>
          </w:rPr>
          <w:tab/>
        </w:r>
        <w:r w:rsidR="00285817">
          <w:rPr>
            <w:noProof/>
            <w:webHidden/>
          </w:rPr>
          <w:fldChar w:fldCharType="begin"/>
        </w:r>
        <w:r w:rsidR="00285817">
          <w:rPr>
            <w:noProof/>
            <w:webHidden/>
          </w:rPr>
          <w:instrText xml:space="preserve"> PAGEREF _Toc117869460 \h </w:instrText>
        </w:r>
        <w:r w:rsidR="00285817">
          <w:rPr>
            <w:noProof/>
            <w:webHidden/>
          </w:rPr>
        </w:r>
        <w:r w:rsidR="00285817">
          <w:rPr>
            <w:noProof/>
            <w:webHidden/>
          </w:rPr>
          <w:fldChar w:fldCharType="separate"/>
        </w:r>
        <w:r w:rsidR="00285817">
          <w:rPr>
            <w:noProof/>
            <w:webHidden/>
          </w:rPr>
          <w:t>17</w:t>
        </w:r>
        <w:r w:rsidR="00285817">
          <w:rPr>
            <w:noProof/>
            <w:webHidden/>
          </w:rPr>
          <w:fldChar w:fldCharType="end"/>
        </w:r>
      </w:hyperlink>
    </w:p>
    <w:p w14:paraId="77B07B31"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61" w:history="1">
        <w:r w:rsidR="00285817" w:rsidRPr="00F51B10">
          <w:rPr>
            <w:rStyle w:val="ad"/>
            <w:rFonts w:cs="Book Antiqua"/>
            <w:bCs/>
            <w:noProof/>
          </w:rPr>
          <w:t>Figure 3-7</w:t>
        </w:r>
        <w:r w:rsidR="00285817" w:rsidRPr="00F51B10">
          <w:rPr>
            <w:rStyle w:val="ad"/>
            <w:noProof/>
          </w:rPr>
          <w:t xml:space="preserve"> DC power interface</w:t>
        </w:r>
        <w:r w:rsidR="00285817">
          <w:rPr>
            <w:noProof/>
            <w:webHidden/>
          </w:rPr>
          <w:tab/>
        </w:r>
        <w:r w:rsidR="00285817">
          <w:rPr>
            <w:noProof/>
            <w:webHidden/>
          </w:rPr>
          <w:fldChar w:fldCharType="begin"/>
        </w:r>
        <w:r w:rsidR="00285817">
          <w:rPr>
            <w:noProof/>
            <w:webHidden/>
          </w:rPr>
          <w:instrText xml:space="preserve"> PAGEREF _Toc117869461 \h </w:instrText>
        </w:r>
        <w:r w:rsidR="00285817">
          <w:rPr>
            <w:noProof/>
            <w:webHidden/>
          </w:rPr>
        </w:r>
        <w:r w:rsidR="00285817">
          <w:rPr>
            <w:noProof/>
            <w:webHidden/>
          </w:rPr>
          <w:fldChar w:fldCharType="separate"/>
        </w:r>
        <w:r w:rsidR="00285817">
          <w:rPr>
            <w:noProof/>
            <w:webHidden/>
          </w:rPr>
          <w:t>20</w:t>
        </w:r>
        <w:r w:rsidR="00285817">
          <w:rPr>
            <w:noProof/>
            <w:webHidden/>
          </w:rPr>
          <w:fldChar w:fldCharType="end"/>
        </w:r>
      </w:hyperlink>
    </w:p>
    <w:p w14:paraId="4872F971"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62" w:history="1">
        <w:r w:rsidR="00285817" w:rsidRPr="00F51B10">
          <w:rPr>
            <w:rStyle w:val="ad"/>
            <w:rFonts w:cs="Book Antiqua"/>
            <w:bCs/>
            <w:noProof/>
          </w:rPr>
          <w:t>Figure 3-8</w:t>
        </w:r>
        <w:r w:rsidR="00285817" w:rsidRPr="00F51B10">
          <w:rPr>
            <w:rStyle w:val="ad"/>
            <w:noProof/>
          </w:rPr>
          <w:t xml:space="preserve"> AC power interface</w:t>
        </w:r>
        <w:r w:rsidR="00285817">
          <w:rPr>
            <w:noProof/>
            <w:webHidden/>
          </w:rPr>
          <w:tab/>
        </w:r>
        <w:r w:rsidR="00285817">
          <w:rPr>
            <w:noProof/>
            <w:webHidden/>
          </w:rPr>
          <w:fldChar w:fldCharType="begin"/>
        </w:r>
        <w:r w:rsidR="00285817">
          <w:rPr>
            <w:noProof/>
            <w:webHidden/>
          </w:rPr>
          <w:instrText xml:space="preserve"> PAGEREF _Toc117869462 \h </w:instrText>
        </w:r>
        <w:r w:rsidR="00285817">
          <w:rPr>
            <w:noProof/>
            <w:webHidden/>
          </w:rPr>
        </w:r>
        <w:r w:rsidR="00285817">
          <w:rPr>
            <w:noProof/>
            <w:webHidden/>
          </w:rPr>
          <w:fldChar w:fldCharType="separate"/>
        </w:r>
        <w:r w:rsidR="00285817">
          <w:rPr>
            <w:noProof/>
            <w:webHidden/>
          </w:rPr>
          <w:t>21</w:t>
        </w:r>
        <w:r w:rsidR="00285817">
          <w:rPr>
            <w:noProof/>
            <w:webHidden/>
          </w:rPr>
          <w:fldChar w:fldCharType="end"/>
        </w:r>
      </w:hyperlink>
    </w:p>
    <w:p w14:paraId="7DD83A97"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63" w:history="1">
        <w:r w:rsidR="00285817" w:rsidRPr="00F51B10">
          <w:rPr>
            <w:rStyle w:val="ad"/>
            <w:rFonts w:cs="Book Antiqua"/>
            <w:bCs/>
            <w:noProof/>
          </w:rPr>
          <w:t>Figure 4-1</w:t>
        </w:r>
        <w:r w:rsidR="00285817" w:rsidRPr="00F51B10">
          <w:rPr>
            <w:rStyle w:val="ad"/>
            <w:noProof/>
          </w:rPr>
          <w:t xml:space="preserve"> Installing brackets</w:t>
        </w:r>
        <w:r w:rsidR="00285817">
          <w:rPr>
            <w:noProof/>
            <w:webHidden/>
          </w:rPr>
          <w:tab/>
        </w:r>
        <w:r w:rsidR="00285817">
          <w:rPr>
            <w:noProof/>
            <w:webHidden/>
          </w:rPr>
          <w:fldChar w:fldCharType="begin"/>
        </w:r>
        <w:r w:rsidR="00285817">
          <w:rPr>
            <w:noProof/>
            <w:webHidden/>
          </w:rPr>
          <w:instrText xml:space="preserve"> PAGEREF _Toc117869463 \h </w:instrText>
        </w:r>
        <w:r w:rsidR="00285817">
          <w:rPr>
            <w:noProof/>
            <w:webHidden/>
          </w:rPr>
        </w:r>
        <w:r w:rsidR="00285817">
          <w:rPr>
            <w:noProof/>
            <w:webHidden/>
          </w:rPr>
          <w:fldChar w:fldCharType="separate"/>
        </w:r>
        <w:r w:rsidR="00285817">
          <w:rPr>
            <w:noProof/>
            <w:webHidden/>
          </w:rPr>
          <w:t>25</w:t>
        </w:r>
        <w:r w:rsidR="00285817">
          <w:rPr>
            <w:noProof/>
            <w:webHidden/>
          </w:rPr>
          <w:fldChar w:fldCharType="end"/>
        </w:r>
      </w:hyperlink>
    </w:p>
    <w:p w14:paraId="6B4CAB30"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64" w:history="1">
        <w:r w:rsidR="00285817" w:rsidRPr="00F51B10">
          <w:rPr>
            <w:rStyle w:val="ad"/>
            <w:rFonts w:cs="Book Antiqua"/>
            <w:bCs/>
            <w:noProof/>
          </w:rPr>
          <w:t>Figure 4-2</w:t>
        </w:r>
        <w:r w:rsidR="00285817" w:rsidRPr="00F51B10">
          <w:rPr>
            <w:rStyle w:val="ad"/>
            <w:noProof/>
          </w:rPr>
          <w:t xml:space="preserve"> Installing cage nuts</w:t>
        </w:r>
        <w:r w:rsidR="00285817">
          <w:rPr>
            <w:noProof/>
            <w:webHidden/>
          </w:rPr>
          <w:tab/>
        </w:r>
        <w:r w:rsidR="00285817">
          <w:rPr>
            <w:noProof/>
            <w:webHidden/>
          </w:rPr>
          <w:fldChar w:fldCharType="begin"/>
        </w:r>
        <w:r w:rsidR="00285817">
          <w:rPr>
            <w:noProof/>
            <w:webHidden/>
          </w:rPr>
          <w:instrText xml:space="preserve"> PAGEREF _Toc117869464 \h </w:instrText>
        </w:r>
        <w:r w:rsidR="00285817">
          <w:rPr>
            <w:noProof/>
            <w:webHidden/>
          </w:rPr>
        </w:r>
        <w:r w:rsidR="00285817">
          <w:rPr>
            <w:noProof/>
            <w:webHidden/>
          </w:rPr>
          <w:fldChar w:fldCharType="separate"/>
        </w:r>
        <w:r w:rsidR="00285817">
          <w:rPr>
            <w:noProof/>
            <w:webHidden/>
          </w:rPr>
          <w:t>25</w:t>
        </w:r>
        <w:r w:rsidR="00285817">
          <w:rPr>
            <w:noProof/>
            <w:webHidden/>
          </w:rPr>
          <w:fldChar w:fldCharType="end"/>
        </w:r>
      </w:hyperlink>
    </w:p>
    <w:p w14:paraId="775045D9"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65" w:history="1">
        <w:r w:rsidR="00285817" w:rsidRPr="00F51B10">
          <w:rPr>
            <w:rStyle w:val="ad"/>
            <w:rFonts w:cs="Book Antiqua"/>
            <w:bCs/>
            <w:noProof/>
          </w:rPr>
          <w:t>Figure 4-3</w:t>
        </w:r>
        <w:r w:rsidR="00285817" w:rsidRPr="00F51B10">
          <w:rPr>
            <w:rStyle w:val="ad"/>
            <w:noProof/>
          </w:rPr>
          <w:t xml:space="preserve"> Installing guide rails</w:t>
        </w:r>
        <w:r w:rsidR="00285817">
          <w:rPr>
            <w:noProof/>
            <w:webHidden/>
          </w:rPr>
          <w:tab/>
        </w:r>
        <w:r w:rsidR="00285817">
          <w:rPr>
            <w:noProof/>
            <w:webHidden/>
          </w:rPr>
          <w:fldChar w:fldCharType="begin"/>
        </w:r>
        <w:r w:rsidR="00285817">
          <w:rPr>
            <w:noProof/>
            <w:webHidden/>
          </w:rPr>
          <w:instrText xml:space="preserve"> PAGEREF _Toc117869465 \h </w:instrText>
        </w:r>
        <w:r w:rsidR="00285817">
          <w:rPr>
            <w:noProof/>
            <w:webHidden/>
          </w:rPr>
        </w:r>
        <w:r w:rsidR="00285817">
          <w:rPr>
            <w:noProof/>
            <w:webHidden/>
          </w:rPr>
          <w:fldChar w:fldCharType="separate"/>
        </w:r>
        <w:r w:rsidR="00285817">
          <w:rPr>
            <w:noProof/>
            <w:webHidden/>
          </w:rPr>
          <w:t>26</w:t>
        </w:r>
        <w:r w:rsidR="00285817">
          <w:rPr>
            <w:noProof/>
            <w:webHidden/>
          </w:rPr>
          <w:fldChar w:fldCharType="end"/>
        </w:r>
      </w:hyperlink>
    </w:p>
    <w:p w14:paraId="5D9487F2"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66" w:history="1">
        <w:r w:rsidR="00285817" w:rsidRPr="00F51B10">
          <w:rPr>
            <w:rStyle w:val="ad"/>
            <w:rFonts w:cs="Book Antiqua"/>
            <w:bCs/>
            <w:noProof/>
          </w:rPr>
          <w:t>Figure 4-4</w:t>
        </w:r>
        <w:r w:rsidR="00285817" w:rsidRPr="00F51B10">
          <w:rPr>
            <w:rStyle w:val="ad"/>
            <w:noProof/>
          </w:rPr>
          <w:t xml:space="preserve"> Installing device horizontally in rack</w:t>
        </w:r>
        <w:r w:rsidR="00285817">
          <w:rPr>
            <w:noProof/>
            <w:webHidden/>
          </w:rPr>
          <w:tab/>
        </w:r>
        <w:r w:rsidR="00285817">
          <w:rPr>
            <w:noProof/>
            <w:webHidden/>
          </w:rPr>
          <w:fldChar w:fldCharType="begin"/>
        </w:r>
        <w:r w:rsidR="00285817">
          <w:rPr>
            <w:noProof/>
            <w:webHidden/>
          </w:rPr>
          <w:instrText xml:space="preserve"> PAGEREF _Toc117869466 \h </w:instrText>
        </w:r>
        <w:r w:rsidR="00285817">
          <w:rPr>
            <w:noProof/>
            <w:webHidden/>
          </w:rPr>
        </w:r>
        <w:r w:rsidR="00285817">
          <w:rPr>
            <w:noProof/>
            <w:webHidden/>
          </w:rPr>
          <w:fldChar w:fldCharType="separate"/>
        </w:r>
        <w:r w:rsidR="00285817">
          <w:rPr>
            <w:noProof/>
            <w:webHidden/>
          </w:rPr>
          <w:t>26</w:t>
        </w:r>
        <w:r w:rsidR="00285817">
          <w:rPr>
            <w:noProof/>
            <w:webHidden/>
          </w:rPr>
          <w:fldChar w:fldCharType="end"/>
        </w:r>
      </w:hyperlink>
    </w:p>
    <w:p w14:paraId="26304155"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67" w:history="1">
        <w:r w:rsidR="00285817" w:rsidRPr="00F51B10">
          <w:rPr>
            <w:rStyle w:val="ad"/>
            <w:rFonts w:cs="Book Antiqua"/>
            <w:bCs/>
            <w:noProof/>
          </w:rPr>
          <w:t>Figure 4-5</w:t>
        </w:r>
        <w:r w:rsidR="00285817" w:rsidRPr="00F51B10">
          <w:rPr>
            <w:rStyle w:val="ad"/>
            <w:noProof/>
          </w:rPr>
          <w:t xml:space="preserve"> Installing wall-mount brackets</w:t>
        </w:r>
        <w:r w:rsidR="00285817">
          <w:rPr>
            <w:noProof/>
            <w:webHidden/>
          </w:rPr>
          <w:tab/>
        </w:r>
        <w:r w:rsidR="00285817">
          <w:rPr>
            <w:noProof/>
            <w:webHidden/>
          </w:rPr>
          <w:fldChar w:fldCharType="begin"/>
        </w:r>
        <w:r w:rsidR="00285817">
          <w:rPr>
            <w:noProof/>
            <w:webHidden/>
          </w:rPr>
          <w:instrText xml:space="preserve"> PAGEREF _Toc117869467 \h </w:instrText>
        </w:r>
        <w:r w:rsidR="00285817">
          <w:rPr>
            <w:noProof/>
            <w:webHidden/>
          </w:rPr>
        </w:r>
        <w:r w:rsidR="00285817">
          <w:rPr>
            <w:noProof/>
            <w:webHidden/>
          </w:rPr>
          <w:fldChar w:fldCharType="separate"/>
        </w:r>
        <w:r w:rsidR="00285817">
          <w:rPr>
            <w:noProof/>
            <w:webHidden/>
          </w:rPr>
          <w:t>27</w:t>
        </w:r>
        <w:r w:rsidR="00285817">
          <w:rPr>
            <w:noProof/>
            <w:webHidden/>
          </w:rPr>
          <w:fldChar w:fldCharType="end"/>
        </w:r>
      </w:hyperlink>
    </w:p>
    <w:p w14:paraId="24471B5E"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68" w:history="1">
        <w:r w:rsidR="00285817" w:rsidRPr="00F51B10">
          <w:rPr>
            <w:rStyle w:val="ad"/>
            <w:rFonts w:cs="Book Antiqua"/>
            <w:bCs/>
            <w:noProof/>
          </w:rPr>
          <w:t>Figure 4-6</w:t>
        </w:r>
        <w:r w:rsidR="00285817" w:rsidRPr="00F51B10">
          <w:rPr>
            <w:rStyle w:val="ad"/>
            <w:noProof/>
          </w:rPr>
          <w:t xml:space="preserve"> Installing screws</w:t>
        </w:r>
        <w:r w:rsidR="00285817">
          <w:rPr>
            <w:noProof/>
            <w:webHidden/>
          </w:rPr>
          <w:tab/>
        </w:r>
        <w:r w:rsidR="00285817">
          <w:rPr>
            <w:noProof/>
            <w:webHidden/>
          </w:rPr>
          <w:fldChar w:fldCharType="begin"/>
        </w:r>
        <w:r w:rsidR="00285817">
          <w:rPr>
            <w:noProof/>
            <w:webHidden/>
          </w:rPr>
          <w:instrText xml:space="preserve"> PAGEREF _Toc117869468 \h </w:instrText>
        </w:r>
        <w:r w:rsidR="00285817">
          <w:rPr>
            <w:noProof/>
            <w:webHidden/>
          </w:rPr>
        </w:r>
        <w:r w:rsidR="00285817">
          <w:rPr>
            <w:noProof/>
            <w:webHidden/>
          </w:rPr>
          <w:fldChar w:fldCharType="separate"/>
        </w:r>
        <w:r w:rsidR="00285817">
          <w:rPr>
            <w:noProof/>
            <w:webHidden/>
          </w:rPr>
          <w:t>27</w:t>
        </w:r>
        <w:r w:rsidR="00285817">
          <w:rPr>
            <w:noProof/>
            <w:webHidden/>
          </w:rPr>
          <w:fldChar w:fldCharType="end"/>
        </w:r>
      </w:hyperlink>
    </w:p>
    <w:p w14:paraId="56F1B58C"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69" w:history="1">
        <w:r w:rsidR="00285817" w:rsidRPr="00F51B10">
          <w:rPr>
            <w:rStyle w:val="ad"/>
            <w:rFonts w:cs="Book Antiqua"/>
            <w:bCs/>
            <w:noProof/>
          </w:rPr>
          <w:t>Figure 4-7</w:t>
        </w:r>
        <w:r w:rsidR="00285817" w:rsidRPr="00F51B10">
          <w:rPr>
            <w:rStyle w:val="ad"/>
            <w:noProof/>
          </w:rPr>
          <w:t xml:space="preserve"> Wall-mount installation</w:t>
        </w:r>
        <w:r w:rsidR="00285817">
          <w:rPr>
            <w:noProof/>
            <w:webHidden/>
          </w:rPr>
          <w:tab/>
        </w:r>
        <w:r w:rsidR="00285817">
          <w:rPr>
            <w:noProof/>
            <w:webHidden/>
          </w:rPr>
          <w:fldChar w:fldCharType="begin"/>
        </w:r>
        <w:r w:rsidR="00285817">
          <w:rPr>
            <w:noProof/>
            <w:webHidden/>
          </w:rPr>
          <w:instrText xml:space="preserve"> PAGEREF _Toc117869469 \h </w:instrText>
        </w:r>
        <w:r w:rsidR="00285817">
          <w:rPr>
            <w:noProof/>
            <w:webHidden/>
          </w:rPr>
        </w:r>
        <w:r w:rsidR="00285817">
          <w:rPr>
            <w:noProof/>
            <w:webHidden/>
          </w:rPr>
          <w:fldChar w:fldCharType="separate"/>
        </w:r>
        <w:r w:rsidR="00285817">
          <w:rPr>
            <w:noProof/>
            <w:webHidden/>
          </w:rPr>
          <w:t>28</w:t>
        </w:r>
        <w:r w:rsidR="00285817">
          <w:rPr>
            <w:noProof/>
            <w:webHidden/>
          </w:rPr>
          <w:fldChar w:fldCharType="end"/>
        </w:r>
      </w:hyperlink>
    </w:p>
    <w:p w14:paraId="11CE91E1"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70" w:history="1">
        <w:r w:rsidR="00285817" w:rsidRPr="00F51B10">
          <w:rPr>
            <w:rStyle w:val="ad"/>
            <w:rFonts w:cs="Book Antiqua"/>
            <w:bCs/>
            <w:noProof/>
          </w:rPr>
          <w:t>Figure 4-8</w:t>
        </w:r>
        <w:r w:rsidR="00285817" w:rsidRPr="00F51B10">
          <w:rPr>
            <w:rStyle w:val="ad"/>
            <w:noProof/>
          </w:rPr>
          <w:t xml:space="preserve"> Inserting SFP optical module</w:t>
        </w:r>
        <w:r w:rsidR="00285817">
          <w:rPr>
            <w:noProof/>
            <w:webHidden/>
          </w:rPr>
          <w:tab/>
        </w:r>
        <w:r w:rsidR="00285817">
          <w:rPr>
            <w:noProof/>
            <w:webHidden/>
          </w:rPr>
          <w:fldChar w:fldCharType="begin"/>
        </w:r>
        <w:r w:rsidR="00285817">
          <w:rPr>
            <w:noProof/>
            <w:webHidden/>
          </w:rPr>
          <w:instrText xml:space="preserve"> PAGEREF _Toc117869470 \h </w:instrText>
        </w:r>
        <w:r w:rsidR="00285817">
          <w:rPr>
            <w:noProof/>
            <w:webHidden/>
          </w:rPr>
        </w:r>
        <w:r w:rsidR="00285817">
          <w:rPr>
            <w:noProof/>
            <w:webHidden/>
          </w:rPr>
          <w:fldChar w:fldCharType="separate"/>
        </w:r>
        <w:r w:rsidR="00285817">
          <w:rPr>
            <w:noProof/>
            <w:webHidden/>
          </w:rPr>
          <w:t>28</w:t>
        </w:r>
        <w:r w:rsidR="00285817">
          <w:rPr>
            <w:noProof/>
            <w:webHidden/>
          </w:rPr>
          <w:fldChar w:fldCharType="end"/>
        </w:r>
      </w:hyperlink>
    </w:p>
    <w:p w14:paraId="3CBF2C4C"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71" w:history="1">
        <w:r w:rsidR="00285817" w:rsidRPr="00F51B10">
          <w:rPr>
            <w:rStyle w:val="ad"/>
            <w:rFonts w:cs="Book Antiqua"/>
            <w:bCs/>
            <w:noProof/>
          </w:rPr>
          <w:t>Figure 4-9</w:t>
        </w:r>
        <w:r w:rsidR="00285817" w:rsidRPr="00F51B10">
          <w:rPr>
            <w:rStyle w:val="ad"/>
            <w:noProof/>
          </w:rPr>
          <w:t xml:space="preserve"> Connecting fiber</w:t>
        </w:r>
        <w:r w:rsidR="00285817">
          <w:rPr>
            <w:noProof/>
            <w:webHidden/>
          </w:rPr>
          <w:tab/>
        </w:r>
        <w:r w:rsidR="00285817">
          <w:rPr>
            <w:noProof/>
            <w:webHidden/>
          </w:rPr>
          <w:fldChar w:fldCharType="begin"/>
        </w:r>
        <w:r w:rsidR="00285817">
          <w:rPr>
            <w:noProof/>
            <w:webHidden/>
          </w:rPr>
          <w:instrText xml:space="preserve"> PAGEREF _Toc117869471 \h </w:instrText>
        </w:r>
        <w:r w:rsidR="00285817">
          <w:rPr>
            <w:noProof/>
            <w:webHidden/>
          </w:rPr>
        </w:r>
        <w:r w:rsidR="00285817">
          <w:rPr>
            <w:noProof/>
            <w:webHidden/>
          </w:rPr>
          <w:fldChar w:fldCharType="separate"/>
        </w:r>
        <w:r w:rsidR="00285817">
          <w:rPr>
            <w:noProof/>
            <w:webHidden/>
          </w:rPr>
          <w:t>29</w:t>
        </w:r>
        <w:r w:rsidR="00285817">
          <w:rPr>
            <w:noProof/>
            <w:webHidden/>
          </w:rPr>
          <w:fldChar w:fldCharType="end"/>
        </w:r>
      </w:hyperlink>
    </w:p>
    <w:p w14:paraId="0D1324FF"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72" w:history="1">
        <w:r w:rsidR="00285817" w:rsidRPr="00F51B10">
          <w:rPr>
            <w:rStyle w:val="ad"/>
            <w:rFonts w:cs="Book Antiqua"/>
            <w:bCs/>
            <w:noProof/>
          </w:rPr>
          <w:t>Figure 4-10</w:t>
        </w:r>
        <w:r w:rsidR="00285817" w:rsidRPr="00F51B10">
          <w:rPr>
            <w:rStyle w:val="ad"/>
            <w:noProof/>
          </w:rPr>
          <w:t xml:space="preserve"> Connecting Ethernet cable</w:t>
        </w:r>
        <w:r w:rsidR="00285817">
          <w:rPr>
            <w:noProof/>
            <w:webHidden/>
          </w:rPr>
          <w:tab/>
        </w:r>
        <w:r w:rsidR="00285817">
          <w:rPr>
            <w:noProof/>
            <w:webHidden/>
          </w:rPr>
          <w:fldChar w:fldCharType="begin"/>
        </w:r>
        <w:r w:rsidR="00285817">
          <w:rPr>
            <w:noProof/>
            <w:webHidden/>
          </w:rPr>
          <w:instrText xml:space="preserve"> PAGEREF _Toc117869472 \h </w:instrText>
        </w:r>
        <w:r w:rsidR="00285817">
          <w:rPr>
            <w:noProof/>
            <w:webHidden/>
          </w:rPr>
        </w:r>
        <w:r w:rsidR="00285817">
          <w:rPr>
            <w:noProof/>
            <w:webHidden/>
          </w:rPr>
          <w:fldChar w:fldCharType="separate"/>
        </w:r>
        <w:r w:rsidR="00285817">
          <w:rPr>
            <w:noProof/>
            <w:webHidden/>
          </w:rPr>
          <w:t>29</w:t>
        </w:r>
        <w:r w:rsidR="00285817">
          <w:rPr>
            <w:noProof/>
            <w:webHidden/>
          </w:rPr>
          <w:fldChar w:fldCharType="end"/>
        </w:r>
      </w:hyperlink>
    </w:p>
    <w:p w14:paraId="327F05C2"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73" w:history="1">
        <w:r w:rsidR="00285817" w:rsidRPr="00F51B10">
          <w:rPr>
            <w:rStyle w:val="ad"/>
            <w:rFonts w:cs="Book Antiqua"/>
            <w:bCs/>
            <w:noProof/>
          </w:rPr>
          <w:t>Figure 4-11</w:t>
        </w:r>
        <w:r w:rsidR="00285817" w:rsidRPr="00F51B10">
          <w:rPr>
            <w:rStyle w:val="ad"/>
            <w:noProof/>
          </w:rPr>
          <w:t xml:space="preserve"> Connecting ground cable</w:t>
        </w:r>
        <w:r w:rsidR="00285817">
          <w:rPr>
            <w:noProof/>
            <w:webHidden/>
          </w:rPr>
          <w:tab/>
        </w:r>
        <w:r w:rsidR="00285817">
          <w:rPr>
            <w:noProof/>
            <w:webHidden/>
          </w:rPr>
          <w:fldChar w:fldCharType="begin"/>
        </w:r>
        <w:r w:rsidR="00285817">
          <w:rPr>
            <w:noProof/>
            <w:webHidden/>
          </w:rPr>
          <w:instrText xml:space="preserve"> PAGEREF _Toc117869473 \h </w:instrText>
        </w:r>
        <w:r w:rsidR="00285817">
          <w:rPr>
            <w:noProof/>
            <w:webHidden/>
          </w:rPr>
        </w:r>
        <w:r w:rsidR="00285817">
          <w:rPr>
            <w:noProof/>
            <w:webHidden/>
          </w:rPr>
          <w:fldChar w:fldCharType="separate"/>
        </w:r>
        <w:r w:rsidR="00285817">
          <w:rPr>
            <w:noProof/>
            <w:webHidden/>
          </w:rPr>
          <w:t>30</w:t>
        </w:r>
        <w:r w:rsidR="00285817">
          <w:rPr>
            <w:noProof/>
            <w:webHidden/>
          </w:rPr>
          <w:fldChar w:fldCharType="end"/>
        </w:r>
      </w:hyperlink>
    </w:p>
    <w:p w14:paraId="4E0CA304"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74" w:history="1">
        <w:r w:rsidR="00285817" w:rsidRPr="00F51B10">
          <w:rPr>
            <w:rStyle w:val="ad"/>
            <w:rFonts w:cs="Book Antiqua"/>
            <w:bCs/>
            <w:noProof/>
          </w:rPr>
          <w:t>Figure 4-12</w:t>
        </w:r>
        <w:r w:rsidR="00285817" w:rsidRPr="00F51B10">
          <w:rPr>
            <w:rStyle w:val="ad"/>
            <w:noProof/>
          </w:rPr>
          <w:t xml:space="preserve"> Connecting AC power cable</w:t>
        </w:r>
        <w:r w:rsidR="00285817">
          <w:rPr>
            <w:noProof/>
            <w:webHidden/>
          </w:rPr>
          <w:tab/>
        </w:r>
        <w:r w:rsidR="00285817">
          <w:rPr>
            <w:noProof/>
            <w:webHidden/>
          </w:rPr>
          <w:fldChar w:fldCharType="begin"/>
        </w:r>
        <w:r w:rsidR="00285817">
          <w:rPr>
            <w:noProof/>
            <w:webHidden/>
          </w:rPr>
          <w:instrText xml:space="preserve"> PAGEREF _Toc117869474 \h </w:instrText>
        </w:r>
        <w:r w:rsidR="00285817">
          <w:rPr>
            <w:noProof/>
            <w:webHidden/>
          </w:rPr>
        </w:r>
        <w:r w:rsidR="00285817">
          <w:rPr>
            <w:noProof/>
            <w:webHidden/>
          </w:rPr>
          <w:fldChar w:fldCharType="separate"/>
        </w:r>
        <w:r w:rsidR="00285817">
          <w:rPr>
            <w:noProof/>
            <w:webHidden/>
          </w:rPr>
          <w:t>30</w:t>
        </w:r>
        <w:r w:rsidR="00285817">
          <w:rPr>
            <w:noProof/>
            <w:webHidden/>
          </w:rPr>
          <w:fldChar w:fldCharType="end"/>
        </w:r>
      </w:hyperlink>
    </w:p>
    <w:p w14:paraId="55D6AB7D"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75" w:history="1">
        <w:r w:rsidR="00285817" w:rsidRPr="00F51B10">
          <w:rPr>
            <w:rStyle w:val="ad"/>
            <w:rFonts w:cs="Book Antiqua"/>
            <w:bCs/>
            <w:noProof/>
          </w:rPr>
          <w:t>Figure 4-13</w:t>
        </w:r>
        <w:r w:rsidR="00285817" w:rsidRPr="00F51B10">
          <w:rPr>
            <w:rStyle w:val="ad"/>
            <w:noProof/>
          </w:rPr>
          <w:t xml:space="preserve"> Connecting DC power cable</w:t>
        </w:r>
        <w:r w:rsidR="00285817">
          <w:rPr>
            <w:noProof/>
            <w:webHidden/>
          </w:rPr>
          <w:tab/>
        </w:r>
        <w:r w:rsidR="00285817">
          <w:rPr>
            <w:noProof/>
            <w:webHidden/>
          </w:rPr>
          <w:fldChar w:fldCharType="begin"/>
        </w:r>
        <w:r w:rsidR="00285817">
          <w:rPr>
            <w:noProof/>
            <w:webHidden/>
          </w:rPr>
          <w:instrText xml:space="preserve"> PAGEREF _Toc117869475 \h </w:instrText>
        </w:r>
        <w:r w:rsidR="00285817">
          <w:rPr>
            <w:noProof/>
            <w:webHidden/>
          </w:rPr>
        </w:r>
        <w:r w:rsidR="00285817">
          <w:rPr>
            <w:noProof/>
            <w:webHidden/>
          </w:rPr>
          <w:fldChar w:fldCharType="separate"/>
        </w:r>
        <w:r w:rsidR="00285817">
          <w:rPr>
            <w:noProof/>
            <w:webHidden/>
          </w:rPr>
          <w:t>31</w:t>
        </w:r>
        <w:r w:rsidR="00285817">
          <w:rPr>
            <w:noProof/>
            <w:webHidden/>
          </w:rPr>
          <w:fldChar w:fldCharType="end"/>
        </w:r>
      </w:hyperlink>
    </w:p>
    <w:p w14:paraId="277DCEDA"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76" w:history="1">
        <w:r w:rsidR="00285817" w:rsidRPr="00F51B10">
          <w:rPr>
            <w:rStyle w:val="ad"/>
            <w:rFonts w:cs="Book Antiqua"/>
            <w:bCs/>
            <w:noProof/>
          </w:rPr>
          <w:t>Figure 6-1</w:t>
        </w:r>
        <w:r w:rsidR="00285817" w:rsidRPr="00F51B10">
          <w:rPr>
            <w:rStyle w:val="ad"/>
            <w:noProof/>
          </w:rPr>
          <w:t xml:space="preserve"> LC/PC fiber connector</w:t>
        </w:r>
        <w:r w:rsidR="00285817">
          <w:rPr>
            <w:noProof/>
            <w:webHidden/>
          </w:rPr>
          <w:tab/>
        </w:r>
        <w:r w:rsidR="00285817">
          <w:rPr>
            <w:noProof/>
            <w:webHidden/>
          </w:rPr>
          <w:fldChar w:fldCharType="begin"/>
        </w:r>
        <w:r w:rsidR="00285817">
          <w:rPr>
            <w:noProof/>
            <w:webHidden/>
          </w:rPr>
          <w:instrText xml:space="preserve"> PAGEREF _Toc117869476 \h </w:instrText>
        </w:r>
        <w:r w:rsidR="00285817">
          <w:rPr>
            <w:noProof/>
            <w:webHidden/>
          </w:rPr>
        </w:r>
        <w:r w:rsidR="00285817">
          <w:rPr>
            <w:noProof/>
            <w:webHidden/>
          </w:rPr>
          <w:fldChar w:fldCharType="separate"/>
        </w:r>
        <w:r w:rsidR="00285817">
          <w:rPr>
            <w:noProof/>
            <w:webHidden/>
          </w:rPr>
          <w:t>40</w:t>
        </w:r>
        <w:r w:rsidR="00285817">
          <w:rPr>
            <w:noProof/>
            <w:webHidden/>
          </w:rPr>
          <w:fldChar w:fldCharType="end"/>
        </w:r>
      </w:hyperlink>
    </w:p>
    <w:p w14:paraId="20753F03"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77" w:history="1">
        <w:r w:rsidR="00285817" w:rsidRPr="00F51B10">
          <w:rPr>
            <w:rStyle w:val="ad"/>
            <w:rFonts w:cs="Book Antiqua"/>
            <w:bCs/>
            <w:noProof/>
          </w:rPr>
          <w:t>Figure 6-2</w:t>
        </w:r>
        <w:r w:rsidR="00285817" w:rsidRPr="00F51B10">
          <w:rPr>
            <w:rStyle w:val="ad"/>
            <w:noProof/>
          </w:rPr>
          <w:t xml:space="preserve"> Ethernet cable</w:t>
        </w:r>
        <w:r w:rsidR="00285817">
          <w:rPr>
            <w:noProof/>
            <w:webHidden/>
          </w:rPr>
          <w:tab/>
        </w:r>
        <w:r w:rsidR="00285817">
          <w:rPr>
            <w:noProof/>
            <w:webHidden/>
          </w:rPr>
          <w:fldChar w:fldCharType="begin"/>
        </w:r>
        <w:r w:rsidR="00285817">
          <w:rPr>
            <w:noProof/>
            <w:webHidden/>
          </w:rPr>
          <w:instrText xml:space="preserve"> PAGEREF _Toc117869477 \h </w:instrText>
        </w:r>
        <w:r w:rsidR="00285817">
          <w:rPr>
            <w:noProof/>
            <w:webHidden/>
          </w:rPr>
        </w:r>
        <w:r w:rsidR="00285817">
          <w:rPr>
            <w:noProof/>
            <w:webHidden/>
          </w:rPr>
          <w:fldChar w:fldCharType="separate"/>
        </w:r>
        <w:r w:rsidR="00285817">
          <w:rPr>
            <w:noProof/>
            <w:webHidden/>
          </w:rPr>
          <w:t>41</w:t>
        </w:r>
        <w:r w:rsidR="00285817">
          <w:rPr>
            <w:noProof/>
            <w:webHidden/>
          </w:rPr>
          <w:fldChar w:fldCharType="end"/>
        </w:r>
      </w:hyperlink>
    </w:p>
    <w:p w14:paraId="4CFF2A4F"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78" w:history="1">
        <w:r w:rsidR="00285817" w:rsidRPr="00F51B10">
          <w:rPr>
            <w:rStyle w:val="ad"/>
            <w:rFonts w:cs="Book Antiqua"/>
            <w:bCs/>
            <w:noProof/>
          </w:rPr>
          <w:t>Figure 6-3</w:t>
        </w:r>
        <w:r w:rsidR="00285817" w:rsidRPr="00F51B10">
          <w:rPr>
            <w:rStyle w:val="ad"/>
            <w:noProof/>
          </w:rPr>
          <w:t xml:space="preserve"> Wiring of </w:t>
        </w:r>
        <w:r w:rsidR="00285817" w:rsidRPr="00F51B10">
          <w:rPr>
            <w:rStyle w:val="ad"/>
            <w:noProof/>
            <w:kern w:val="0"/>
          </w:rPr>
          <w:t>10/100/1000 Mbit/s</w:t>
        </w:r>
        <w:r w:rsidR="00285817" w:rsidRPr="00F51B10">
          <w:rPr>
            <w:rStyle w:val="ad"/>
            <w:noProof/>
          </w:rPr>
          <w:t xml:space="preserve"> straight-through cable</w:t>
        </w:r>
        <w:r w:rsidR="00285817">
          <w:rPr>
            <w:noProof/>
            <w:webHidden/>
          </w:rPr>
          <w:tab/>
        </w:r>
        <w:r w:rsidR="00285817">
          <w:rPr>
            <w:noProof/>
            <w:webHidden/>
          </w:rPr>
          <w:fldChar w:fldCharType="begin"/>
        </w:r>
        <w:r w:rsidR="00285817">
          <w:rPr>
            <w:noProof/>
            <w:webHidden/>
          </w:rPr>
          <w:instrText xml:space="preserve"> PAGEREF _Toc117869478 \h </w:instrText>
        </w:r>
        <w:r w:rsidR="00285817">
          <w:rPr>
            <w:noProof/>
            <w:webHidden/>
          </w:rPr>
        </w:r>
        <w:r w:rsidR="00285817">
          <w:rPr>
            <w:noProof/>
            <w:webHidden/>
          </w:rPr>
          <w:fldChar w:fldCharType="separate"/>
        </w:r>
        <w:r w:rsidR="00285817">
          <w:rPr>
            <w:noProof/>
            <w:webHidden/>
          </w:rPr>
          <w:t>42</w:t>
        </w:r>
        <w:r w:rsidR="00285817">
          <w:rPr>
            <w:noProof/>
            <w:webHidden/>
          </w:rPr>
          <w:fldChar w:fldCharType="end"/>
        </w:r>
      </w:hyperlink>
    </w:p>
    <w:p w14:paraId="7406F8D4"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79" w:history="1">
        <w:r w:rsidR="00285817" w:rsidRPr="00F51B10">
          <w:rPr>
            <w:rStyle w:val="ad"/>
            <w:rFonts w:cs="Book Antiqua"/>
            <w:bCs/>
            <w:noProof/>
            <w:kern w:val="0"/>
          </w:rPr>
          <w:t>Figure 6-4</w:t>
        </w:r>
        <w:r w:rsidR="00285817" w:rsidRPr="00F51B10">
          <w:rPr>
            <w:rStyle w:val="ad"/>
            <w:noProof/>
            <w:kern w:val="0"/>
          </w:rPr>
          <w:t xml:space="preserve"> Wiring</w:t>
        </w:r>
        <w:r w:rsidR="00285817" w:rsidRPr="00F51B10">
          <w:rPr>
            <w:rStyle w:val="ad"/>
            <w:noProof/>
          </w:rPr>
          <w:t xml:space="preserve"> of 100 Mbit/s crossover cable</w:t>
        </w:r>
        <w:r w:rsidR="00285817">
          <w:rPr>
            <w:noProof/>
            <w:webHidden/>
          </w:rPr>
          <w:tab/>
        </w:r>
        <w:r w:rsidR="00285817">
          <w:rPr>
            <w:noProof/>
            <w:webHidden/>
          </w:rPr>
          <w:fldChar w:fldCharType="begin"/>
        </w:r>
        <w:r w:rsidR="00285817">
          <w:rPr>
            <w:noProof/>
            <w:webHidden/>
          </w:rPr>
          <w:instrText xml:space="preserve"> PAGEREF _Toc117869479 \h </w:instrText>
        </w:r>
        <w:r w:rsidR="00285817">
          <w:rPr>
            <w:noProof/>
            <w:webHidden/>
          </w:rPr>
        </w:r>
        <w:r w:rsidR="00285817">
          <w:rPr>
            <w:noProof/>
            <w:webHidden/>
          </w:rPr>
          <w:fldChar w:fldCharType="separate"/>
        </w:r>
        <w:r w:rsidR="00285817">
          <w:rPr>
            <w:noProof/>
            <w:webHidden/>
          </w:rPr>
          <w:t>43</w:t>
        </w:r>
        <w:r w:rsidR="00285817">
          <w:rPr>
            <w:noProof/>
            <w:webHidden/>
          </w:rPr>
          <w:fldChar w:fldCharType="end"/>
        </w:r>
      </w:hyperlink>
    </w:p>
    <w:p w14:paraId="4A84DEF1"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80" w:history="1">
        <w:r w:rsidR="00285817" w:rsidRPr="00F51B10">
          <w:rPr>
            <w:rStyle w:val="ad"/>
            <w:rFonts w:cs="Book Antiqua"/>
            <w:bCs/>
            <w:noProof/>
          </w:rPr>
          <w:t>Figure 6-5</w:t>
        </w:r>
        <w:r w:rsidR="00285817" w:rsidRPr="00F51B10">
          <w:rPr>
            <w:rStyle w:val="ad"/>
            <w:noProof/>
            <w:kern w:val="0"/>
          </w:rPr>
          <w:t xml:space="preserve"> Wiring</w:t>
        </w:r>
        <w:r w:rsidR="00285817" w:rsidRPr="00F51B10">
          <w:rPr>
            <w:rStyle w:val="ad"/>
            <w:noProof/>
          </w:rPr>
          <w:t xml:space="preserve"> of 1000 Mbit/s crossover cable</w:t>
        </w:r>
        <w:r w:rsidR="00285817">
          <w:rPr>
            <w:noProof/>
            <w:webHidden/>
          </w:rPr>
          <w:tab/>
        </w:r>
        <w:r w:rsidR="00285817">
          <w:rPr>
            <w:noProof/>
            <w:webHidden/>
          </w:rPr>
          <w:fldChar w:fldCharType="begin"/>
        </w:r>
        <w:r w:rsidR="00285817">
          <w:rPr>
            <w:noProof/>
            <w:webHidden/>
          </w:rPr>
          <w:instrText xml:space="preserve"> PAGEREF _Toc117869480 \h </w:instrText>
        </w:r>
        <w:r w:rsidR="00285817">
          <w:rPr>
            <w:noProof/>
            <w:webHidden/>
          </w:rPr>
        </w:r>
        <w:r w:rsidR="00285817">
          <w:rPr>
            <w:noProof/>
            <w:webHidden/>
          </w:rPr>
          <w:fldChar w:fldCharType="separate"/>
        </w:r>
        <w:r w:rsidR="00285817">
          <w:rPr>
            <w:noProof/>
            <w:webHidden/>
          </w:rPr>
          <w:t>43</w:t>
        </w:r>
        <w:r w:rsidR="00285817">
          <w:rPr>
            <w:noProof/>
            <w:webHidden/>
          </w:rPr>
          <w:fldChar w:fldCharType="end"/>
        </w:r>
      </w:hyperlink>
    </w:p>
    <w:p w14:paraId="66699C30"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81" w:history="1">
        <w:r w:rsidR="00285817" w:rsidRPr="00F51B10">
          <w:rPr>
            <w:rStyle w:val="ad"/>
            <w:rFonts w:cs="Book Antiqua"/>
            <w:bCs/>
            <w:noProof/>
          </w:rPr>
          <w:t>Figure 6-6</w:t>
        </w:r>
        <w:r w:rsidR="00285817" w:rsidRPr="00F51B10">
          <w:rPr>
            <w:rStyle w:val="ad"/>
            <w:noProof/>
          </w:rPr>
          <w:t xml:space="preserve"> Ground cable</w:t>
        </w:r>
        <w:r w:rsidR="00285817">
          <w:rPr>
            <w:noProof/>
            <w:webHidden/>
          </w:rPr>
          <w:tab/>
        </w:r>
        <w:r w:rsidR="00285817">
          <w:rPr>
            <w:noProof/>
            <w:webHidden/>
          </w:rPr>
          <w:fldChar w:fldCharType="begin"/>
        </w:r>
        <w:r w:rsidR="00285817">
          <w:rPr>
            <w:noProof/>
            <w:webHidden/>
          </w:rPr>
          <w:instrText xml:space="preserve"> PAGEREF _Toc117869481 \h </w:instrText>
        </w:r>
        <w:r w:rsidR="00285817">
          <w:rPr>
            <w:noProof/>
            <w:webHidden/>
          </w:rPr>
        </w:r>
        <w:r w:rsidR="00285817">
          <w:rPr>
            <w:noProof/>
            <w:webHidden/>
          </w:rPr>
          <w:fldChar w:fldCharType="separate"/>
        </w:r>
        <w:r w:rsidR="00285817">
          <w:rPr>
            <w:noProof/>
            <w:webHidden/>
          </w:rPr>
          <w:t>44</w:t>
        </w:r>
        <w:r w:rsidR="00285817">
          <w:rPr>
            <w:noProof/>
            <w:webHidden/>
          </w:rPr>
          <w:fldChar w:fldCharType="end"/>
        </w:r>
      </w:hyperlink>
    </w:p>
    <w:p w14:paraId="7C99D911"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82" w:history="1">
        <w:r w:rsidR="00285817" w:rsidRPr="00F51B10">
          <w:rPr>
            <w:rStyle w:val="ad"/>
            <w:rFonts w:cs="Book Antiqua"/>
            <w:bCs/>
            <w:noProof/>
          </w:rPr>
          <w:t>Figure 6-7</w:t>
        </w:r>
        <w:r w:rsidR="00285817" w:rsidRPr="00F51B10">
          <w:rPr>
            <w:rStyle w:val="ad"/>
            <w:noProof/>
          </w:rPr>
          <w:t xml:space="preserve"> OT terminal</w:t>
        </w:r>
        <w:r w:rsidR="00285817">
          <w:rPr>
            <w:noProof/>
            <w:webHidden/>
          </w:rPr>
          <w:tab/>
        </w:r>
        <w:r w:rsidR="00285817">
          <w:rPr>
            <w:noProof/>
            <w:webHidden/>
          </w:rPr>
          <w:fldChar w:fldCharType="begin"/>
        </w:r>
        <w:r w:rsidR="00285817">
          <w:rPr>
            <w:noProof/>
            <w:webHidden/>
          </w:rPr>
          <w:instrText xml:space="preserve"> PAGEREF _Toc117869482 \h </w:instrText>
        </w:r>
        <w:r w:rsidR="00285817">
          <w:rPr>
            <w:noProof/>
            <w:webHidden/>
          </w:rPr>
        </w:r>
        <w:r w:rsidR="00285817">
          <w:rPr>
            <w:noProof/>
            <w:webHidden/>
          </w:rPr>
          <w:fldChar w:fldCharType="separate"/>
        </w:r>
        <w:r w:rsidR="00285817">
          <w:rPr>
            <w:noProof/>
            <w:webHidden/>
          </w:rPr>
          <w:t>44</w:t>
        </w:r>
        <w:r w:rsidR="00285817">
          <w:rPr>
            <w:noProof/>
            <w:webHidden/>
          </w:rPr>
          <w:fldChar w:fldCharType="end"/>
        </w:r>
      </w:hyperlink>
    </w:p>
    <w:p w14:paraId="35295624"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83" w:history="1">
        <w:r w:rsidR="00285817" w:rsidRPr="00F51B10">
          <w:rPr>
            <w:rStyle w:val="ad"/>
            <w:rFonts w:cs="Book Antiqua"/>
            <w:bCs/>
            <w:noProof/>
          </w:rPr>
          <w:t>Figure 6-8</w:t>
        </w:r>
        <w:r w:rsidR="00285817" w:rsidRPr="00F51B10">
          <w:rPr>
            <w:rStyle w:val="ad"/>
            <w:noProof/>
          </w:rPr>
          <w:t xml:space="preserve"> DC power cable</w:t>
        </w:r>
        <w:r w:rsidR="00285817">
          <w:rPr>
            <w:noProof/>
            <w:webHidden/>
          </w:rPr>
          <w:tab/>
        </w:r>
        <w:r w:rsidR="00285817">
          <w:rPr>
            <w:noProof/>
            <w:webHidden/>
          </w:rPr>
          <w:fldChar w:fldCharType="begin"/>
        </w:r>
        <w:r w:rsidR="00285817">
          <w:rPr>
            <w:noProof/>
            <w:webHidden/>
          </w:rPr>
          <w:instrText xml:space="preserve"> PAGEREF _Toc117869483 \h </w:instrText>
        </w:r>
        <w:r w:rsidR="00285817">
          <w:rPr>
            <w:noProof/>
            <w:webHidden/>
          </w:rPr>
        </w:r>
        <w:r w:rsidR="00285817">
          <w:rPr>
            <w:noProof/>
            <w:webHidden/>
          </w:rPr>
          <w:fldChar w:fldCharType="separate"/>
        </w:r>
        <w:r w:rsidR="00285817">
          <w:rPr>
            <w:noProof/>
            <w:webHidden/>
          </w:rPr>
          <w:t>45</w:t>
        </w:r>
        <w:r w:rsidR="00285817">
          <w:rPr>
            <w:noProof/>
            <w:webHidden/>
          </w:rPr>
          <w:fldChar w:fldCharType="end"/>
        </w:r>
      </w:hyperlink>
    </w:p>
    <w:p w14:paraId="0DDA6B63"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84" w:history="1">
        <w:r w:rsidR="00285817" w:rsidRPr="00F51B10">
          <w:rPr>
            <w:rStyle w:val="ad"/>
            <w:rFonts w:cs="Book Antiqua"/>
            <w:bCs/>
            <w:noProof/>
          </w:rPr>
          <w:t>Figure 6-9</w:t>
        </w:r>
        <w:r w:rsidR="00285817" w:rsidRPr="00F51B10">
          <w:rPr>
            <w:rStyle w:val="ad"/>
            <w:noProof/>
          </w:rPr>
          <w:t xml:space="preserve"> European AC power cable</w:t>
        </w:r>
        <w:r w:rsidR="00285817">
          <w:rPr>
            <w:noProof/>
            <w:webHidden/>
          </w:rPr>
          <w:tab/>
        </w:r>
        <w:r w:rsidR="00285817">
          <w:rPr>
            <w:noProof/>
            <w:webHidden/>
          </w:rPr>
          <w:fldChar w:fldCharType="begin"/>
        </w:r>
        <w:r w:rsidR="00285817">
          <w:rPr>
            <w:noProof/>
            <w:webHidden/>
          </w:rPr>
          <w:instrText xml:space="preserve"> PAGEREF _Toc117869484 \h </w:instrText>
        </w:r>
        <w:r w:rsidR="00285817">
          <w:rPr>
            <w:noProof/>
            <w:webHidden/>
          </w:rPr>
        </w:r>
        <w:r w:rsidR="00285817">
          <w:rPr>
            <w:noProof/>
            <w:webHidden/>
          </w:rPr>
          <w:fldChar w:fldCharType="separate"/>
        </w:r>
        <w:r w:rsidR="00285817">
          <w:rPr>
            <w:noProof/>
            <w:webHidden/>
          </w:rPr>
          <w:t>47</w:t>
        </w:r>
        <w:r w:rsidR="00285817">
          <w:rPr>
            <w:noProof/>
            <w:webHidden/>
          </w:rPr>
          <w:fldChar w:fldCharType="end"/>
        </w:r>
      </w:hyperlink>
    </w:p>
    <w:p w14:paraId="0F56734F"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85" w:history="1">
        <w:r w:rsidR="00285817" w:rsidRPr="00F51B10">
          <w:rPr>
            <w:rStyle w:val="ad"/>
            <w:rFonts w:cs="Book Antiqua"/>
            <w:bCs/>
            <w:noProof/>
          </w:rPr>
          <w:t>Figure 6-10</w:t>
        </w:r>
        <w:r w:rsidR="00285817" w:rsidRPr="00F51B10">
          <w:rPr>
            <w:rStyle w:val="ad"/>
            <w:noProof/>
          </w:rPr>
          <w:t xml:space="preserve"> American AC power cable</w:t>
        </w:r>
        <w:r w:rsidR="00285817">
          <w:rPr>
            <w:noProof/>
            <w:webHidden/>
          </w:rPr>
          <w:tab/>
        </w:r>
        <w:r w:rsidR="00285817">
          <w:rPr>
            <w:noProof/>
            <w:webHidden/>
          </w:rPr>
          <w:fldChar w:fldCharType="begin"/>
        </w:r>
        <w:r w:rsidR="00285817">
          <w:rPr>
            <w:noProof/>
            <w:webHidden/>
          </w:rPr>
          <w:instrText xml:space="preserve"> PAGEREF _Toc117869485 \h </w:instrText>
        </w:r>
        <w:r w:rsidR="00285817">
          <w:rPr>
            <w:noProof/>
            <w:webHidden/>
          </w:rPr>
        </w:r>
        <w:r w:rsidR="00285817">
          <w:rPr>
            <w:noProof/>
            <w:webHidden/>
          </w:rPr>
          <w:fldChar w:fldCharType="separate"/>
        </w:r>
        <w:r w:rsidR="00285817">
          <w:rPr>
            <w:noProof/>
            <w:webHidden/>
          </w:rPr>
          <w:t>47</w:t>
        </w:r>
        <w:r w:rsidR="00285817">
          <w:rPr>
            <w:noProof/>
            <w:webHidden/>
          </w:rPr>
          <w:fldChar w:fldCharType="end"/>
        </w:r>
      </w:hyperlink>
    </w:p>
    <w:p w14:paraId="029255F9"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86" w:history="1">
        <w:r w:rsidR="00285817" w:rsidRPr="00F51B10">
          <w:rPr>
            <w:rStyle w:val="ad"/>
            <w:rFonts w:cs="Book Antiqua"/>
            <w:bCs/>
            <w:noProof/>
          </w:rPr>
          <w:t>Figure 6-11</w:t>
        </w:r>
        <w:r w:rsidR="00285817" w:rsidRPr="00F51B10">
          <w:rPr>
            <w:rStyle w:val="ad"/>
            <w:noProof/>
          </w:rPr>
          <w:t xml:space="preserve"> RJ45 Console cable</w:t>
        </w:r>
        <w:r w:rsidR="00285817">
          <w:rPr>
            <w:noProof/>
            <w:webHidden/>
          </w:rPr>
          <w:tab/>
        </w:r>
        <w:r w:rsidR="00285817">
          <w:rPr>
            <w:noProof/>
            <w:webHidden/>
          </w:rPr>
          <w:fldChar w:fldCharType="begin"/>
        </w:r>
        <w:r w:rsidR="00285817">
          <w:rPr>
            <w:noProof/>
            <w:webHidden/>
          </w:rPr>
          <w:instrText xml:space="preserve"> PAGEREF _Toc117869486 \h </w:instrText>
        </w:r>
        <w:r w:rsidR="00285817">
          <w:rPr>
            <w:noProof/>
            <w:webHidden/>
          </w:rPr>
        </w:r>
        <w:r w:rsidR="00285817">
          <w:rPr>
            <w:noProof/>
            <w:webHidden/>
          </w:rPr>
          <w:fldChar w:fldCharType="separate"/>
        </w:r>
        <w:r w:rsidR="00285817">
          <w:rPr>
            <w:noProof/>
            <w:webHidden/>
          </w:rPr>
          <w:t>48</w:t>
        </w:r>
        <w:r w:rsidR="00285817">
          <w:rPr>
            <w:noProof/>
            <w:webHidden/>
          </w:rPr>
          <w:fldChar w:fldCharType="end"/>
        </w:r>
      </w:hyperlink>
    </w:p>
    <w:p w14:paraId="42F8F4BE"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87" w:history="1">
        <w:r w:rsidR="00285817" w:rsidRPr="00F51B10">
          <w:rPr>
            <w:rStyle w:val="ad"/>
            <w:rFonts w:cs="Book Antiqua"/>
            <w:bCs/>
            <w:noProof/>
          </w:rPr>
          <w:t>Figure 6-12</w:t>
        </w:r>
        <w:r w:rsidR="00285817" w:rsidRPr="00F51B10">
          <w:rPr>
            <w:rStyle w:val="ad"/>
            <w:noProof/>
          </w:rPr>
          <w:t xml:space="preserve"> Wiring between DB9 female connector and RJ45 Console interface</w:t>
        </w:r>
        <w:r w:rsidR="00285817">
          <w:rPr>
            <w:noProof/>
            <w:webHidden/>
          </w:rPr>
          <w:tab/>
        </w:r>
        <w:r w:rsidR="00285817">
          <w:rPr>
            <w:noProof/>
            <w:webHidden/>
          </w:rPr>
          <w:fldChar w:fldCharType="begin"/>
        </w:r>
        <w:r w:rsidR="00285817">
          <w:rPr>
            <w:noProof/>
            <w:webHidden/>
          </w:rPr>
          <w:instrText xml:space="preserve"> PAGEREF _Toc117869487 \h </w:instrText>
        </w:r>
        <w:r w:rsidR="00285817">
          <w:rPr>
            <w:noProof/>
            <w:webHidden/>
          </w:rPr>
        </w:r>
        <w:r w:rsidR="00285817">
          <w:rPr>
            <w:noProof/>
            <w:webHidden/>
          </w:rPr>
          <w:fldChar w:fldCharType="separate"/>
        </w:r>
        <w:r w:rsidR="00285817">
          <w:rPr>
            <w:noProof/>
            <w:webHidden/>
          </w:rPr>
          <w:t>49</w:t>
        </w:r>
        <w:r w:rsidR="00285817">
          <w:rPr>
            <w:noProof/>
            <w:webHidden/>
          </w:rPr>
          <w:fldChar w:fldCharType="end"/>
        </w:r>
      </w:hyperlink>
    </w:p>
    <w:p w14:paraId="2068D526" w14:textId="77777777" w:rsidR="00083561" w:rsidRDefault="00083561" w:rsidP="00083561">
      <w:pPr>
        <w:rPr>
          <w:lang w:val="en-US"/>
        </w:rPr>
        <w:sectPr w:rsidR="00083561" w:rsidSect="00C12D37">
          <w:pgSz w:w="11909" w:h="16834" w:code="9"/>
          <w:pgMar w:top="1701" w:right="1134" w:bottom="1701" w:left="1134" w:header="562" w:footer="562" w:gutter="0"/>
          <w:cols w:space="425"/>
          <w:docGrid w:linePitch="312"/>
        </w:sectPr>
      </w:pPr>
      <w:r>
        <w:rPr>
          <w:lang w:val="en-US"/>
        </w:rPr>
        <w:fldChar w:fldCharType="end"/>
      </w:r>
    </w:p>
    <w:p w14:paraId="70C5C8C0" w14:textId="77777777" w:rsidR="00083561" w:rsidRPr="007E7561" w:rsidRDefault="00083561" w:rsidP="00083561">
      <w:pPr>
        <w:pStyle w:val="Contents"/>
        <w:outlineLvl w:val="0"/>
      </w:pPr>
      <w:r>
        <w:rPr>
          <w:rFonts w:hint="eastAsia"/>
        </w:rPr>
        <w:lastRenderedPageBreak/>
        <w:t>Tables</w:t>
      </w:r>
    </w:p>
    <w:p w14:paraId="710E4683" w14:textId="77777777" w:rsidR="00285817" w:rsidRDefault="00083561">
      <w:pPr>
        <w:pStyle w:val="ab"/>
        <w:tabs>
          <w:tab w:val="right" w:leader="dot" w:pos="9631"/>
        </w:tabs>
        <w:spacing w:after="120"/>
        <w:ind w:left="630"/>
        <w:rPr>
          <w:rFonts w:asciiTheme="minorHAnsi" w:eastAsiaTheme="minorEastAsia" w:hAnsiTheme="minorHAnsi" w:cstheme="minorBidi"/>
          <w:noProof/>
          <w:sz w:val="21"/>
          <w:szCs w:val="22"/>
          <w:lang w:val="en-US"/>
        </w:rPr>
      </w:pPr>
      <w:r>
        <w:rPr>
          <w:lang w:val="en-US"/>
        </w:rPr>
        <w:fldChar w:fldCharType="begin"/>
      </w:r>
      <w:r>
        <w:rPr>
          <w:lang w:val="en-US"/>
        </w:rPr>
        <w:instrText xml:space="preserve"> TOC \f T \h \z \t "Table Title" \c </w:instrText>
      </w:r>
      <w:r>
        <w:rPr>
          <w:lang w:val="en-US"/>
        </w:rPr>
        <w:fldChar w:fldCharType="separate"/>
      </w:r>
      <w:hyperlink w:anchor="_Toc117869488" w:history="1">
        <w:r w:rsidR="00285817" w:rsidRPr="00392405">
          <w:rPr>
            <w:rStyle w:val="ad"/>
            <w:bCs/>
            <w:noProof/>
          </w:rPr>
          <w:t>Table 1-1</w:t>
        </w:r>
        <w:r w:rsidR="00285817" w:rsidRPr="00392405">
          <w:rPr>
            <w:rStyle w:val="ad"/>
            <w:rFonts w:cs="宋体"/>
            <w:noProof/>
          </w:rPr>
          <w:t xml:space="preserve"> Features</w:t>
        </w:r>
        <w:r w:rsidR="00285817">
          <w:rPr>
            <w:noProof/>
            <w:webHidden/>
          </w:rPr>
          <w:tab/>
        </w:r>
        <w:r w:rsidR="00285817">
          <w:rPr>
            <w:noProof/>
            <w:webHidden/>
          </w:rPr>
          <w:fldChar w:fldCharType="begin"/>
        </w:r>
        <w:r w:rsidR="00285817">
          <w:rPr>
            <w:noProof/>
            <w:webHidden/>
          </w:rPr>
          <w:instrText xml:space="preserve"> PAGEREF _Toc117869488 \h </w:instrText>
        </w:r>
        <w:r w:rsidR="00285817">
          <w:rPr>
            <w:noProof/>
            <w:webHidden/>
          </w:rPr>
        </w:r>
        <w:r w:rsidR="00285817">
          <w:rPr>
            <w:noProof/>
            <w:webHidden/>
          </w:rPr>
          <w:fldChar w:fldCharType="separate"/>
        </w:r>
        <w:r w:rsidR="00285817">
          <w:rPr>
            <w:noProof/>
            <w:webHidden/>
          </w:rPr>
          <w:t>1</w:t>
        </w:r>
        <w:r w:rsidR="00285817">
          <w:rPr>
            <w:noProof/>
            <w:webHidden/>
          </w:rPr>
          <w:fldChar w:fldCharType="end"/>
        </w:r>
      </w:hyperlink>
    </w:p>
    <w:p w14:paraId="4BB404DA"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89" w:history="1">
        <w:r w:rsidR="00285817" w:rsidRPr="00392405">
          <w:rPr>
            <w:rStyle w:val="ad"/>
            <w:bCs/>
            <w:noProof/>
          </w:rPr>
          <w:t>Table 1-2</w:t>
        </w:r>
        <w:r w:rsidR="00285817" w:rsidRPr="00392405">
          <w:rPr>
            <w:rStyle w:val="ad"/>
            <w:noProof/>
            <w:lang w:val="en-US"/>
          </w:rPr>
          <w:t xml:space="preserve"> Naming convention</w:t>
        </w:r>
        <w:r w:rsidR="00285817">
          <w:rPr>
            <w:noProof/>
            <w:webHidden/>
          </w:rPr>
          <w:tab/>
        </w:r>
        <w:r w:rsidR="00285817">
          <w:rPr>
            <w:noProof/>
            <w:webHidden/>
          </w:rPr>
          <w:fldChar w:fldCharType="begin"/>
        </w:r>
        <w:r w:rsidR="00285817">
          <w:rPr>
            <w:noProof/>
            <w:webHidden/>
          </w:rPr>
          <w:instrText xml:space="preserve"> PAGEREF _Toc117869489 \h </w:instrText>
        </w:r>
        <w:r w:rsidR="00285817">
          <w:rPr>
            <w:noProof/>
            <w:webHidden/>
          </w:rPr>
        </w:r>
        <w:r w:rsidR="00285817">
          <w:rPr>
            <w:noProof/>
            <w:webHidden/>
          </w:rPr>
          <w:fldChar w:fldCharType="separate"/>
        </w:r>
        <w:r w:rsidR="00285817">
          <w:rPr>
            <w:noProof/>
            <w:webHidden/>
          </w:rPr>
          <w:t>4</w:t>
        </w:r>
        <w:r w:rsidR="00285817">
          <w:rPr>
            <w:noProof/>
            <w:webHidden/>
          </w:rPr>
          <w:fldChar w:fldCharType="end"/>
        </w:r>
      </w:hyperlink>
    </w:p>
    <w:p w14:paraId="542B0360"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90" w:history="1">
        <w:r w:rsidR="00285817" w:rsidRPr="00392405">
          <w:rPr>
            <w:rStyle w:val="ad"/>
            <w:bCs/>
            <w:noProof/>
          </w:rPr>
          <w:t>Table 1-3</w:t>
        </w:r>
        <w:r w:rsidR="00285817" w:rsidRPr="00392405">
          <w:rPr>
            <w:rStyle w:val="ad"/>
            <w:noProof/>
          </w:rPr>
          <w:t xml:space="preserve"> Ordering information about device</w:t>
        </w:r>
        <w:r w:rsidR="00285817">
          <w:rPr>
            <w:noProof/>
            <w:webHidden/>
          </w:rPr>
          <w:tab/>
        </w:r>
        <w:r w:rsidR="00285817">
          <w:rPr>
            <w:noProof/>
            <w:webHidden/>
          </w:rPr>
          <w:fldChar w:fldCharType="begin"/>
        </w:r>
        <w:r w:rsidR="00285817">
          <w:rPr>
            <w:noProof/>
            <w:webHidden/>
          </w:rPr>
          <w:instrText xml:space="preserve"> PAGEREF _Toc117869490 \h </w:instrText>
        </w:r>
        <w:r w:rsidR="00285817">
          <w:rPr>
            <w:noProof/>
            <w:webHidden/>
          </w:rPr>
        </w:r>
        <w:r w:rsidR="00285817">
          <w:rPr>
            <w:noProof/>
            <w:webHidden/>
          </w:rPr>
          <w:fldChar w:fldCharType="separate"/>
        </w:r>
        <w:r w:rsidR="00285817">
          <w:rPr>
            <w:noProof/>
            <w:webHidden/>
          </w:rPr>
          <w:t>4</w:t>
        </w:r>
        <w:r w:rsidR="00285817">
          <w:rPr>
            <w:noProof/>
            <w:webHidden/>
          </w:rPr>
          <w:fldChar w:fldCharType="end"/>
        </w:r>
      </w:hyperlink>
    </w:p>
    <w:p w14:paraId="112D4E19"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91" w:history="1">
        <w:r w:rsidR="00285817" w:rsidRPr="00392405">
          <w:rPr>
            <w:rStyle w:val="ad"/>
            <w:bCs/>
            <w:noProof/>
            <w:lang w:val="en-US"/>
          </w:rPr>
          <w:t>Table 1-4</w:t>
        </w:r>
        <w:r w:rsidR="00285817" w:rsidRPr="00392405">
          <w:rPr>
            <w:rStyle w:val="ad"/>
            <w:noProof/>
            <w:lang w:val="en-US"/>
          </w:rPr>
          <w:t xml:space="preserve"> Ordering information about non-PoE model accessories</w:t>
        </w:r>
        <w:r w:rsidR="00285817">
          <w:rPr>
            <w:noProof/>
            <w:webHidden/>
          </w:rPr>
          <w:tab/>
        </w:r>
        <w:r w:rsidR="00285817">
          <w:rPr>
            <w:noProof/>
            <w:webHidden/>
          </w:rPr>
          <w:fldChar w:fldCharType="begin"/>
        </w:r>
        <w:r w:rsidR="00285817">
          <w:rPr>
            <w:noProof/>
            <w:webHidden/>
          </w:rPr>
          <w:instrText xml:space="preserve"> PAGEREF _Toc117869491 \h </w:instrText>
        </w:r>
        <w:r w:rsidR="00285817">
          <w:rPr>
            <w:noProof/>
            <w:webHidden/>
          </w:rPr>
        </w:r>
        <w:r w:rsidR="00285817">
          <w:rPr>
            <w:noProof/>
            <w:webHidden/>
          </w:rPr>
          <w:fldChar w:fldCharType="separate"/>
        </w:r>
        <w:r w:rsidR="00285817">
          <w:rPr>
            <w:noProof/>
            <w:webHidden/>
          </w:rPr>
          <w:t>5</w:t>
        </w:r>
        <w:r w:rsidR="00285817">
          <w:rPr>
            <w:noProof/>
            <w:webHidden/>
          </w:rPr>
          <w:fldChar w:fldCharType="end"/>
        </w:r>
      </w:hyperlink>
    </w:p>
    <w:p w14:paraId="1219CEDB"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92" w:history="1">
        <w:r w:rsidR="00285817" w:rsidRPr="00392405">
          <w:rPr>
            <w:rStyle w:val="ad"/>
            <w:bCs/>
            <w:noProof/>
            <w:lang w:val="en-US"/>
          </w:rPr>
          <w:t>Table 1-5</w:t>
        </w:r>
        <w:r w:rsidR="00285817" w:rsidRPr="00392405">
          <w:rPr>
            <w:rStyle w:val="ad"/>
            <w:noProof/>
            <w:lang w:val="en-US"/>
          </w:rPr>
          <w:t xml:space="preserve"> Ordering information about PoE model accessories</w:t>
        </w:r>
        <w:r w:rsidR="00285817">
          <w:rPr>
            <w:noProof/>
            <w:webHidden/>
          </w:rPr>
          <w:tab/>
        </w:r>
        <w:r w:rsidR="00285817">
          <w:rPr>
            <w:noProof/>
            <w:webHidden/>
          </w:rPr>
          <w:fldChar w:fldCharType="begin"/>
        </w:r>
        <w:r w:rsidR="00285817">
          <w:rPr>
            <w:noProof/>
            <w:webHidden/>
          </w:rPr>
          <w:instrText xml:space="preserve"> PAGEREF _Toc117869492 \h </w:instrText>
        </w:r>
        <w:r w:rsidR="00285817">
          <w:rPr>
            <w:noProof/>
            <w:webHidden/>
          </w:rPr>
        </w:r>
        <w:r w:rsidR="00285817">
          <w:rPr>
            <w:noProof/>
            <w:webHidden/>
          </w:rPr>
          <w:fldChar w:fldCharType="separate"/>
        </w:r>
        <w:r w:rsidR="00285817">
          <w:rPr>
            <w:noProof/>
            <w:webHidden/>
          </w:rPr>
          <w:t>5</w:t>
        </w:r>
        <w:r w:rsidR="00285817">
          <w:rPr>
            <w:noProof/>
            <w:webHidden/>
          </w:rPr>
          <w:fldChar w:fldCharType="end"/>
        </w:r>
      </w:hyperlink>
    </w:p>
    <w:p w14:paraId="03215CC3"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93" w:history="1">
        <w:r w:rsidR="00285817" w:rsidRPr="00392405">
          <w:rPr>
            <w:rStyle w:val="ad"/>
            <w:bCs/>
            <w:noProof/>
          </w:rPr>
          <w:t>Table 1-6</w:t>
        </w:r>
        <w:r w:rsidR="00285817" w:rsidRPr="00392405">
          <w:rPr>
            <w:rStyle w:val="ad"/>
            <w:noProof/>
          </w:rPr>
          <w:t xml:space="preserve"> Ordering information about non-</w:t>
        </w:r>
        <w:r w:rsidR="00285817" w:rsidRPr="00392405">
          <w:rPr>
            <w:rStyle w:val="ad"/>
            <w:noProof/>
            <w:lang w:val="en-US"/>
          </w:rPr>
          <w:t>PoE model</w:t>
        </w:r>
        <w:r w:rsidR="00285817" w:rsidRPr="00392405">
          <w:rPr>
            <w:rStyle w:val="ad"/>
            <w:noProof/>
          </w:rPr>
          <w:t xml:space="preserve"> wall-mount accessories</w:t>
        </w:r>
        <w:r w:rsidR="00285817">
          <w:rPr>
            <w:noProof/>
            <w:webHidden/>
          </w:rPr>
          <w:tab/>
        </w:r>
        <w:r w:rsidR="00285817">
          <w:rPr>
            <w:noProof/>
            <w:webHidden/>
          </w:rPr>
          <w:fldChar w:fldCharType="begin"/>
        </w:r>
        <w:r w:rsidR="00285817">
          <w:rPr>
            <w:noProof/>
            <w:webHidden/>
          </w:rPr>
          <w:instrText xml:space="preserve"> PAGEREF _Toc117869493 \h </w:instrText>
        </w:r>
        <w:r w:rsidR="00285817">
          <w:rPr>
            <w:noProof/>
            <w:webHidden/>
          </w:rPr>
        </w:r>
        <w:r w:rsidR="00285817">
          <w:rPr>
            <w:noProof/>
            <w:webHidden/>
          </w:rPr>
          <w:fldChar w:fldCharType="separate"/>
        </w:r>
        <w:r w:rsidR="00285817">
          <w:rPr>
            <w:noProof/>
            <w:webHidden/>
          </w:rPr>
          <w:t>6</w:t>
        </w:r>
        <w:r w:rsidR="00285817">
          <w:rPr>
            <w:noProof/>
            <w:webHidden/>
          </w:rPr>
          <w:fldChar w:fldCharType="end"/>
        </w:r>
      </w:hyperlink>
    </w:p>
    <w:p w14:paraId="31F056F8"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94" w:history="1">
        <w:r w:rsidR="00285817" w:rsidRPr="00392405">
          <w:rPr>
            <w:rStyle w:val="ad"/>
            <w:bCs/>
            <w:noProof/>
          </w:rPr>
          <w:t>Table 1-7</w:t>
        </w:r>
        <w:r w:rsidR="00285817" w:rsidRPr="00392405">
          <w:rPr>
            <w:rStyle w:val="ad"/>
            <w:noProof/>
          </w:rPr>
          <w:t xml:space="preserve"> Ordering information about </w:t>
        </w:r>
        <w:r w:rsidR="00285817" w:rsidRPr="00392405">
          <w:rPr>
            <w:rStyle w:val="ad"/>
            <w:noProof/>
            <w:lang w:val="en-US"/>
          </w:rPr>
          <w:t>PoE model</w:t>
        </w:r>
        <w:r w:rsidR="00285817" w:rsidRPr="00392405">
          <w:rPr>
            <w:rStyle w:val="ad"/>
            <w:noProof/>
          </w:rPr>
          <w:t xml:space="preserve"> wall-mount accessories</w:t>
        </w:r>
        <w:r w:rsidR="00285817">
          <w:rPr>
            <w:noProof/>
            <w:webHidden/>
          </w:rPr>
          <w:tab/>
        </w:r>
        <w:r w:rsidR="00285817">
          <w:rPr>
            <w:noProof/>
            <w:webHidden/>
          </w:rPr>
          <w:fldChar w:fldCharType="begin"/>
        </w:r>
        <w:r w:rsidR="00285817">
          <w:rPr>
            <w:noProof/>
            <w:webHidden/>
          </w:rPr>
          <w:instrText xml:space="preserve"> PAGEREF _Toc117869494 \h </w:instrText>
        </w:r>
        <w:r w:rsidR="00285817">
          <w:rPr>
            <w:noProof/>
            <w:webHidden/>
          </w:rPr>
        </w:r>
        <w:r w:rsidR="00285817">
          <w:rPr>
            <w:noProof/>
            <w:webHidden/>
          </w:rPr>
          <w:fldChar w:fldCharType="separate"/>
        </w:r>
        <w:r w:rsidR="00285817">
          <w:rPr>
            <w:noProof/>
            <w:webHidden/>
          </w:rPr>
          <w:t>6</w:t>
        </w:r>
        <w:r w:rsidR="00285817">
          <w:rPr>
            <w:noProof/>
            <w:webHidden/>
          </w:rPr>
          <w:fldChar w:fldCharType="end"/>
        </w:r>
      </w:hyperlink>
    </w:p>
    <w:p w14:paraId="6C452F6D"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95" w:history="1">
        <w:r w:rsidR="00285817" w:rsidRPr="00392405">
          <w:rPr>
            <w:rStyle w:val="ad"/>
            <w:bCs/>
            <w:noProof/>
          </w:rPr>
          <w:t>Table 1-8</w:t>
        </w:r>
        <w:r w:rsidR="00285817" w:rsidRPr="00392405">
          <w:rPr>
            <w:rStyle w:val="ad"/>
            <w:noProof/>
          </w:rPr>
          <w:t xml:space="preserve"> Ordering information about 100 Mbit/s SFP optical module</w:t>
        </w:r>
        <w:r w:rsidR="00285817">
          <w:rPr>
            <w:noProof/>
            <w:webHidden/>
          </w:rPr>
          <w:tab/>
        </w:r>
        <w:r w:rsidR="00285817">
          <w:rPr>
            <w:noProof/>
            <w:webHidden/>
          </w:rPr>
          <w:fldChar w:fldCharType="begin"/>
        </w:r>
        <w:r w:rsidR="00285817">
          <w:rPr>
            <w:noProof/>
            <w:webHidden/>
          </w:rPr>
          <w:instrText xml:space="preserve"> PAGEREF _Toc117869495 \h </w:instrText>
        </w:r>
        <w:r w:rsidR="00285817">
          <w:rPr>
            <w:noProof/>
            <w:webHidden/>
          </w:rPr>
        </w:r>
        <w:r w:rsidR="00285817">
          <w:rPr>
            <w:noProof/>
            <w:webHidden/>
          </w:rPr>
          <w:fldChar w:fldCharType="separate"/>
        </w:r>
        <w:r w:rsidR="00285817">
          <w:rPr>
            <w:noProof/>
            <w:webHidden/>
          </w:rPr>
          <w:t>6</w:t>
        </w:r>
        <w:r w:rsidR="00285817">
          <w:rPr>
            <w:noProof/>
            <w:webHidden/>
          </w:rPr>
          <w:fldChar w:fldCharType="end"/>
        </w:r>
      </w:hyperlink>
    </w:p>
    <w:p w14:paraId="35395672"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96" w:history="1">
        <w:r w:rsidR="00285817" w:rsidRPr="00392405">
          <w:rPr>
            <w:rStyle w:val="ad"/>
            <w:bCs/>
            <w:noProof/>
          </w:rPr>
          <w:t>Table 1-9</w:t>
        </w:r>
        <w:r w:rsidR="00285817" w:rsidRPr="00392405">
          <w:rPr>
            <w:rStyle w:val="ad"/>
            <w:noProof/>
          </w:rPr>
          <w:t xml:space="preserve"> Ordering information about 100 Mbit/s SFP electrical module</w:t>
        </w:r>
        <w:r w:rsidR="00285817">
          <w:rPr>
            <w:noProof/>
            <w:webHidden/>
          </w:rPr>
          <w:tab/>
        </w:r>
        <w:r w:rsidR="00285817">
          <w:rPr>
            <w:noProof/>
            <w:webHidden/>
          </w:rPr>
          <w:fldChar w:fldCharType="begin"/>
        </w:r>
        <w:r w:rsidR="00285817">
          <w:rPr>
            <w:noProof/>
            <w:webHidden/>
          </w:rPr>
          <w:instrText xml:space="preserve"> PAGEREF _Toc117869496 \h </w:instrText>
        </w:r>
        <w:r w:rsidR="00285817">
          <w:rPr>
            <w:noProof/>
            <w:webHidden/>
          </w:rPr>
        </w:r>
        <w:r w:rsidR="00285817">
          <w:rPr>
            <w:noProof/>
            <w:webHidden/>
          </w:rPr>
          <w:fldChar w:fldCharType="separate"/>
        </w:r>
        <w:r w:rsidR="00285817">
          <w:rPr>
            <w:noProof/>
            <w:webHidden/>
          </w:rPr>
          <w:t>7</w:t>
        </w:r>
        <w:r w:rsidR="00285817">
          <w:rPr>
            <w:noProof/>
            <w:webHidden/>
          </w:rPr>
          <w:fldChar w:fldCharType="end"/>
        </w:r>
      </w:hyperlink>
    </w:p>
    <w:p w14:paraId="73B611FA"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97" w:history="1">
        <w:r w:rsidR="00285817" w:rsidRPr="00392405">
          <w:rPr>
            <w:rStyle w:val="ad"/>
            <w:bCs/>
            <w:noProof/>
          </w:rPr>
          <w:t>Table 1-10</w:t>
        </w:r>
        <w:r w:rsidR="00285817" w:rsidRPr="00392405">
          <w:rPr>
            <w:rStyle w:val="ad"/>
            <w:noProof/>
          </w:rPr>
          <w:t xml:space="preserve"> Ordering information about 1000 Mbit/s SFP optical module</w:t>
        </w:r>
        <w:r w:rsidR="00285817">
          <w:rPr>
            <w:noProof/>
            <w:webHidden/>
          </w:rPr>
          <w:tab/>
        </w:r>
        <w:r w:rsidR="00285817">
          <w:rPr>
            <w:noProof/>
            <w:webHidden/>
          </w:rPr>
          <w:fldChar w:fldCharType="begin"/>
        </w:r>
        <w:r w:rsidR="00285817">
          <w:rPr>
            <w:noProof/>
            <w:webHidden/>
          </w:rPr>
          <w:instrText xml:space="preserve"> PAGEREF _Toc117869497 \h </w:instrText>
        </w:r>
        <w:r w:rsidR="00285817">
          <w:rPr>
            <w:noProof/>
            <w:webHidden/>
          </w:rPr>
        </w:r>
        <w:r w:rsidR="00285817">
          <w:rPr>
            <w:noProof/>
            <w:webHidden/>
          </w:rPr>
          <w:fldChar w:fldCharType="separate"/>
        </w:r>
        <w:r w:rsidR="00285817">
          <w:rPr>
            <w:noProof/>
            <w:webHidden/>
          </w:rPr>
          <w:t>8</w:t>
        </w:r>
        <w:r w:rsidR="00285817">
          <w:rPr>
            <w:noProof/>
            <w:webHidden/>
          </w:rPr>
          <w:fldChar w:fldCharType="end"/>
        </w:r>
      </w:hyperlink>
    </w:p>
    <w:p w14:paraId="2ADC975D"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98" w:history="1">
        <w:r w:rsidR="00285817" w:rsidRPr="00392405">
          <w:rPr>
            <w:rStyle w:val="ad"/>
            <w:bCs/>
            <w:noProof/>
          </w:rPr>
          <w:t>Table 3-1</w:t>
        </w:r>
        <w:r w:rsidR="00285817" w:rsidRPr="00392405">
          <w:rPr>
            <w:rStyle w:val="ad"/>
            <w:noProof/>
          </w:rPr>
          <w:t xml:space="preserve"> Service interfaces</w:t>
        </w:r>
        <w:r w:rsidR="00285817">
          <w:rPr>
            <w:noProof/>
            <w:webHidden/>
          </w:rPr>
          <w:tab/>
        </w:r>
        <w:r w:rsidR="00285817">
          <w:rPr>
            <w:noProof/>
            <w:webHidden/>
          </w:rPr>
          <w:fldChar w:fldCharType="begin"/>
        </w:r>
        <w:r w:rsidR="00285817">
          <w:rPr>
            <w:noProof/>
            <w:webHidden/>
          </w:rPr>
          <w:instrText xml:space="preserve"> PAGEREF _Toc117869498 \h </w:instrText>
        </w:r>
        <w:r w:rsidR="00285817">
          <w:rPr>
            <w:noProof/>
            <w:webHidden/>
          </w:rPr>
        </w:r>
        <w:r w:rsidR="00285817">
          <w:rPr>
            <w:noProof/>
            <w:webHidden/>
          </w:rPr>
          <w:fldChar w:fldCharType="separate"/>
        </w:r>
        <w:r w:rsidR="00285817">
          <w:rPr>
            <w:noProof/>
            <w:webHidden/>
          </w:rPr>
          <w:t>18</w:t>
        </w:r>
        <w:r w:rsidR="00285817">
          <w:rPr>
            <w:noProof/>
            <w:webHidden/>
          </w:rPr>
          <w:fldChar w:fldCharType="end"/>
        </w:r>
      </w:hyperlink>
    </w:p>
    <w:p w14:paraId="6BA781DB"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499" w:history="1">
        <w:r w:rsidR="00285817" w:rsidRPr="00392405">
          <w:rPr>
            <w:rStyle w:val="ad"/>
            <w:bCs/>
            <w:noProof/>
          </w:rPr>
          <w:t>Table 3-2</w:t>
        </w:r>
        <w:r w:rsidR="00285817" w:rsidRPr="00392405">
          <w:rPr>
            <w:rStyle w:val="ad"/>
            <w:noProof/>
          </w:rPr>
          <w:t xml:space="preserve"> Parameters of 1000 Mbit/s SFP optical interface</w:t>
        </w:r>
        <w:r w:rsidR="00285817">
          <w:rPr>
            <w:noProof/>
            <w:webHidden/>
          </w:rPr>
          <w:tab/>
        </w:r>
        <w:r w:rsidR="00285817">
          <w:rPr>
            <w:noProof/>
            <w:webHidden/>
          </w:rPr>
          <w:fldChar w:fldCharType="begin"/>
        </w:r>
        <w:r w:rsidR="00285817">
          <w:rPr>
            <w:noProof/>
            <w:webHidden/>
          </w:rPr>
          <w:instrText xml:space="preserve"> PAGEREF _Toc117869499 \h </w:instrText>
        </w:r>
        <w:r w:rsidR="00285817">
          <w:rPr>
            <w:noProof/>
            <w:webHidden/>
          </w:rPr>
        </w:r>
        <w:r w:rsidR="00285817">
          <w:rPr>
            <w:noProof/>
            <w:webHidden/>
          </w:rPr>
          <w:fldChar w:fldCharType="separate"/>
        </w:r>
        <w:r w:rsidR="00285817">
          <w:rPr>
            <w:noProof/>
            <w:webHidden/>
          </w:rPr>
          <w:t>18</w:t>
        </w:r>
        <w:r w:rsidR="00285817">
          <w:rPr>
            <w:noProof/>
            <w:webHidden/>
          </w:rPr>
          <w:fldChar w:fldCharType="end"/>
        </w:r>
      </w:hyperlink>
    </w:p>
    <w:p w14:paraId="142D9BCF"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00" w:history="1">
        <w:r w:rsidR="00285817" w:rsidRPr="00392405">
          <w:rPr>
            <w:rStyle w:val="ad"/>
            <w:bCs/>
            <w:noProof/>
          </w:rPr>
          <w:t>Table 3-3</w:t>
        </w:r>
        <w:r w:rsidR="00285817" w:rsidRPr="00392405">
          <w:rPr>
            <w:rStyle w:val="ad"/>
            <w:noProof/>
          </w:rPr>
          <w:t xml:space="preserve"> Parameters of 100 Mbit/s SFP optical interface</w:t>
        </w:r>
        <w:r w:rsidR="00285817">
          <w:rPr>
            <w:noProof/>
            <w:webHidden/>
          </w:rPr>
          <w:tab/>
        </w:r>
        <w:r w:rsidR="00285817">
          <w:rPr>
            <w:noProof/>
            <w:webHidden/>
          </w:rPr>
          <w:fldChar w:fldCharType="begin"/>
        </w:r>
        <w:r w:rsidR="00285817">
          <w:rPr>
            <w:noProof/>
            <w:webHidden/>
          </w:rPr>
          <w:instrText xml:space="preserve"> PAGEREF _Toc117869500 \h </w:instrText>
        </w:r>
        <w:r w:rsidR="00285817">
          <w:rPr>
            <w:noProof/>
            <w:webHidden/>
          </w:rPr>
        </w:r>
        <w:r w:rsidR="00285817">
          <w:rPr>
            <w:noProof/>
            <w:webHidden/>
          </w:rPr>
          <w:fldChar w:fldCharType="separate"/>
        </w:r>
        <w:r w:rsidR="00285817">
          <w:rPr>
            <w:noProof/>
            <w:webHidden/>
          </w:rPr>
          <w:t>19</w:t>
        </w:r>
        <w:r w:rsidR="00285817">
          <w:rPr>
            <w:noProof/>
            <w:webHidden/>
          </w:rPr>
          <w:fldChar w:fldCharType="end"/>
        </w:r>
      </w:hyperlink>
    </w:p>
    <w:p w14:paraId="34BF0162"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01" w:history="1">
        <w:r w:rsidR="00285817" w:rsidRPr="00392405">
          <w:rPr>
            <w:rStyle w:val="ad"/>
            <w:bCs/>
            <w:noProof/>
          </w:rPr>
          <w:t>Table 3-4</w:t>
        </w:r>
        <w:r w:rsidR="00285817" w:rsidRPr="00392405">
          <w:rPr>
            <w:rStyle w:val="ad"/>
            <w:noProof/>
          </w:rPr>
          <w:t xml:space="preserve"> Management interfaces</w:t>
        </w:r>
        <w:r w:rsidR="00285817">
          <w:rPr>
            <w:noProof/>
            <w:webHidden/>
          </w:rPr>
          <w:tab/>
        </w:r>
        <w:r w:rsidR="00285817">
          <w:rPr>
            <w:noProof/>
            <w:webHidden/>
          </w:rPr>
          <w:fldChar w:fldCharType="begin"/>
        </w:r>
        <w:r w:rsidR="00285817">
          <w:rPr>
            <w:noProof/>
            <w:webHidden/>
          </w:rPr>
          <w:instrText xml:space="preserve"> PAGEREF _Toc117869501 \h </w:instrText>
        </w:r>
        <w:r w:rsidR="00285817">
          <w:rPr>
            <w:noProof/>
            <w:webHidden/>
          </w:rPr>
        </w:r>
        <w:r w:rsidR="00285817">
          <w:rPr>
            <w:noProof/>
            <w:webHidden/>
          </w:rPr>
          <w:fldChar w:fldCharType="separate"/>
        </w:r>
        <w:r w:rsidR="00285817">
          <w:rPr>
            <w:noProof/>
            <w:webHidden/>
          </w:rPr>
          <w:t>19</w:t>
        </w:r>
        <w:r w:rsidR="00285817">
          <w:rPr>
            <w:noProof/>
            <w:webHidden/>
          </w:rPr>
          <w:fldChar w:fldCharType="end"/>
        </w:r>
      </w:hyperlink>
    </w:p>
    <w:p w14:paraId="1EA4D463"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02" w:history="1">
        <w:r w:rsidR="00285817" w:rsidRPr="00392405">
          <w:rPr>
            <w:rStyle w:val="ad"/>
            <w:bCs/>
            <w:noProof/>
          </w:rPr>
          <w:t>Table 3-5</w:t>
        </w:r>
        <w:r w:rsidR="00285817" w:rsidRPr="00392405">
          <w:rPr>
            <w:rStyle w:val="ad"/>
            <w:noProof/>
          </w:rPr>
          <w:t xml:space="preserve"> Parameters of RJ45 Console interface</w:t>
        </w:r>
        <w:r w:rsidR="00285817">
          <w:rPr>
            <w:noProof/>
            <w:webHidden/>
          </w:rPr>
          <w:tab/>
        </w:r>
        <w:r w:rsidR="00285817">
          <w:rPr>
            <w:noProof/>
            <w:webHidden/>
          </w:rPr>
          <w:fldChar w:fldCharType="begin"/>
        </w:r>
        <w:r w:rsidR="00285817">
          <w:rPr>
            <w:noProof/>
            <w:webHidden/>
          </w:rPr>
          <w:instrText xml:space="preserve"> PAGEREF _Toc117869502 \h </w:instrText>
        </w:r>
        <w:r w:rsidR="00285817">
          <w:rPr>
            <w:noProof/>
            <w:webHidden/>
          </w:rPr>
        </w:r>
        <w:r w:rsidR="00285817">
          <w:rPr>
            <w:noProof/>
            <w:webHidden/>
          </w:rPr>
          <w:fldChar w:fldCharType="separate"/>
        </w:r>
        <w:r w:rsidR="00285817">
          <w:rPr>
            <w:noProof/>
            <w:webHidden/>
          </w:rPr>
          <w:t>19</w:t>
        </w:r>
        <w:r w:rsidR="00285817">
          <w:rPr>
            <w:noProof/>
            <w:webHidden/>
          </w:rPr>
          <w:fldChar w:fldCharType="end"/>
        </w:r>
      </w:hyperlink>
    </w:p>
    <w:p w14:paraId="34748DE4"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03" w:history="1">
        <w:r w:rsidR="00285817" w:rsidRPr="00392405">
          <w:rPr>
            <w:rStyle w:val="ad"/>
            <w:bCs/>
            <w:noProof/>
          </w:rPr>
          <w:t>Table 3-6</w:t>
        </w:r>
        <w:r w:rsidR="00285817" w:rsidRPr="00392405">
          <w:rPr>
            <w:rStyle w:val="ad"/>
            <w:noProof/>
            <w:lang w:val="en-US"/>
          </w:rPr>
          <w:t xml:space="preserve"> DC power interface</w:t>
        </w:r>
        <w:r w:rsidR="00285817">
          <w:rPr>
            <w:noProof/>
            <w:webHidden/>
          </w:rPr>
          <w:tab/>
        </w:r>
        <w:r w:rsidR="00285817">
          <w:rPr>
            <w:noProof/>
            <w:webHidden/>
          </w:rPr>
          <w:fldChar w:fldCharType="begin"/>
        </w:r>
        <w:r w:rsidR="00285817">
          <w:rPr>
            <w:noProof/>
            <w:webHidden/>
          </w:rPr>
          <w:instrText xml:space="preserve"> PAGEREF _Toc117869503 \h </w:instrText>
        </w:r>
        <w:r w:rsidR="00285817">
          <w:rPr>
            <w:noProof/>
            <w:webHidden/>
          </w:rPr>
        </w:r>
        <w:r w:rsidR="00285817">
          <w:rPr>
            <w:noProof/>
            <w:webHidden/>
          </w:rPr>
          <w:fldChar w:fldCharType="separate"/>
        </w:r>
        <w:r w:rsidR="00285817">
          <w:rPr>
            <w:noProof/>
            <w:webHidden/>
          </w:rPr>
          <w:t>20</w:t>
        </w:r>
        <w:r w:rsidR="00285817">
          <w:rPr>
            <w:noProof/>
            <w:webHidden/>
          </w:rPr>
          <w:fldChar w:fldCharType="end"/>
        </w:r>
      </w:hyperlink>
    </w:p>
    <w:p w14:paraId="767438F2"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04" w:history="1">
        <w:r w:rsidR="00285817" w:rsidRPr="00392405">
          <w:rPr>
            <w:rStyle w:val="ad"/>
            <w:bCs/>
            <w:noProof/>
          </w:rPr>
          <w:t>Table 3-7</w:t>
        </w:r>
        <w:r w:rsidR="00285817" w:rsidRPr="00392405">
          <w:rPr>
            <w:rStyle w:val="ad"/>
            <w:noProof/>
          </w:rPr>
          <w:t xml:space="preserve"> Parameters of </w:t>
        </w:r>
        <w:r w:rsidR="00285817" w:rsidRPr="00392405">
          <w:rPr>
            <w:rStyle w:val="ad"/>
            <w:noProof/>
            <w:lang w:val="en-US"/>
          </w:rPr>
          <w:t>DC power interface</w:t>
        </w:r>
        <w:r w:rsidR="00285817">
          <w:rPr>
            <w:noProof/>
            <w:webHidden/>
          </w:rPr>
          <w:tab/>
        </w:r>
        <w:r w:rsidR="00285817">
          <w:rPr>
            <w:noProof/>
            <w:webHidden/>
          </w:rPr>
          <w:fldChar w:fldCharType="begin"/>
        </w:r>
        <w:r w:rsidR="00285817">
          <w:rPr>
            <w:noProof/>
            <w:webHidden/>
          </w:rPr>
          <w:instrText xml:space="preserve"> PAGEREF _Toc117869504 \h </w:instrText>
        </w:r>
        <w:r w:rsidR="00285817">
          <w:rPr>
            <w:noProof/>
            <w:webHidden/>
          </w:rPr>
        </w:r>
        <w:r w:rsidR="00285817">
          <w:rPr>
            <w:noProof/>
            <w:webHidden/>
          </w:rPr>
          <w:fldChar w:fldCharType="separate"/>
        </w:r>
        <w:r w:rsidR="00285817">
          <w:rPr>
            <w:noProof/>
            <w:webHidden/>
          </w:rPr>
          <w:t>20</w:t>
        </w:r>
        <w:r w:rsidR="00285817">
          <w:rPr>
            <w:noProof/>
            <w:webHidden/>
          </w:rPr>
          <w:fldChar w:fldCharType="end"/>
        </w:r>
      </w:hyperlink>
    </w:p>
    <w:p w14:paraId="63B982F0"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05" w:history="1">
        <w:r w:rsidR="00285817" w:rsidRPr="00392405">
          <w:rPr>
            <w:rStyle w:val="ad"/>
            <w:bCs/>
            <w:noProof/>
          </w:rPr>
          <w:t>Table 3-8</w:t>
        </w:r>
        <w:r w:rsidR="00285817" w:rsidRPr="00392405">
          <w:rPr>
            <w:rStyle w:val="ad"/>
            <w:noProof/>
          </w:rPr>
          <w:t xml:space="preserve"> Parameters of AC power interface</w:t>
        </w:r>
        <w:r w:rsidR="00285817">
          <w:rPr>
            <w:noProof/>
            <w:webHidden/>
          </w:rPr>
          <w:tab/>
        </w:r>
        <w:r w:rsidR="00285817">
          <w:rPr>
            <w:noProof/>
            <w:webHidden/>
          </w:rPr>
          <w:fldChar w:fldCharType="begin"/>
        </w:r>
        <w:r w:rsidR="00285817">
          <w:rPr>
            <w:noProof/>
            <w:webHidden/>
          </w:rPr>
          <w:instrText xml:space="preserve"> PAGEREF _Toc117869505 \h </w:instrText>
        </w:r>
        <w:r w:rsidR="00285817">
          <w:rPr>
            <w:noProof/>
            <w:webHidden/>
          </w:rPr>
        </w:r>
        <w:r w:rsidR="00285817">
          <w:rPr>
            <w:noProof/>
            <w:webHidden/>
          </w:rPr>
          <w:fldChar w:fldCharType="separate"/>
        </w:r>
        <w:r w:rsidR="00285817">
          <w:rPr>
            <w:noProof/>
            <w:webHidden/>
          </w:rPr>
          <w:t>21</w:t>
        </w:r>
        <w:r w:rsidR="00285817">
          <w:rPr>
            <w:noProof/>
            <w:webHidden/>
          </w:rPr>
          <w:fldChar w:fldCharType="end"/>
        </w:r>
      </w:hyperlink>
    </w:p>
    <w:p w14:paraId="5EE12819"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06" w:history="1">
        <w:r w:rsidR="00285817" w:rsidRPr="00392405">
          <w:rPr>
            <w:rStyle w:val="ad"/>
            <w:bCs/>
            <w:noProof/>
          </w:rPr>
          <w:t>Table 3-9</w:t>
        </w:r>
        <w:r w:rsidR="00285817" w:rsidRPr="00392405">
          <w:rPr>
            <w:rStyle w:val="ad"/>
            <w:noProof/>
          </w:rPr>
          <w:t xml:space="preserve"> LEDs on ISCOM2608G-2GE</w:t>
        </w:r>
        <w:r w:rsidR="00285817">
          <w:rPr>
            <w:noProof/>
            <w:webHidden/>
          </w:rPr>
          <w:tab/>
        </w:r>
        <w:r w:rsidR="00285817">
          <w:rPr>
            <w:noProof/>
            <w:webHidden/>
          </w:rPr>
          <w:fldChar w:fldCharType="begin"/>
        </w:r>
        <w:r w:rsidR="00285817">
          <w:rPr>
            <w:noProof/>
            <w:webHidden/>
          </w:rPr>
          <w:instrText xml:space="preserve"> PAGEREF _Toc117869506 \h </w:instrText>
        </w:r>
        <w:r w:rsidR="00285817">
          <w:rPr>
            <w:noProof/>
            <w:webHidden/>
          </w:rPr>
        </w:r>
        <w:r w:rsidR="00285817">
          <w:rPr>
            <w:noProof/>
            <w:webHidden/>
          </w:rPr>
          <w:fldChar w:fldCharType="separate"/>
        </w:r>
        <w:r w:rsidR="00285817">
          <w:rPr>
            <w:noProof/>
            <w:webHidden/>
          </w:rPr>
          <w:t>21</w:t>
        </w:r>
        <w:r w:rsidR="00285817">
          <w:rPr>
            <w:noProof/>
            <w:webHidden/>
          </w:rPr>
          <w:fldChar w:fldCharType="end"/>
        </w:r>
      </w:hyperlink>
    </w:p>
    <w:p w14:paraId="7ECC2B08"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07" w:history="1">
        <w:r w:rsidR="00285817" w:rsidRPr="00392405">
          <w:rPr>
            <w:rStyle w:val="ad"/>
            <w:bCs/>
            <w:noProof/>
          </w:rPr>
          <w:t>Table 3-10</w:t>
        </w:r>
        <w:r w:rsidR="00285817" w:rsidRPr="00392405">
          <w:rPr>
            <w:rStyle w:val="ad"/>
            <w:noProof/>
          </w:rPr>
          <w:t xml:space="preserve"> LEDs on ISCOM2608G-2GE-PWR</w:t>
        </w:r>
        <w:r w:rsidR="00285817">
          <w:rPr>
            <w:noProof/>
            <w:webHidden/>
          </w:rPr>
          <w:tab/>
        </w:r>
        <w:r w:rsidR="00285817">
          <w:rPr>
            <w:noProof/>
            <w:webHidden/>
          </w:rPr>
          <w:fldChar w:fldCharType="begin"/>
        </w:r>
        <w:r w:rsidR="00285817">
          <w:rPr>
            <w:noProof/>
            <w:webHidden/>
          </w:rPr>
          <w:instrText xml:space="preserve"> PAGEREF _Toc117869507 \h </w:instrText>
        </w:r>
        <w:r w:rsidR="00285817">
          <w:rPr>
            <w:noProof/>
            <w:webHidden/>
          </w:rPr>
        </w:r>
        <w:r w:rsidR="00285817">
          <w:rPr>
            <w:noProof/>
            <w:webHidden/>
          </w:rPr>
          <w:fldChar w:fldCharType="separate"/>
        </w:r>
        <w:r w:rsidR="00285817">
          <w:rPr>
            <w:noProof/>
            <w:webHidden/>
          </w:rPr>
          <w:t>22</w:t>
        </w:r>
        <w:r w:rsidR="00285817">
          <w:rPr>
            <w:noProof/>
            <w:webHidden/>
          </w:rPr>
          <w:fldChar w:fldCharType="end"/>
        </w:r>
      </w:hyperlink>
    </w:p>
    <w:p w14:paraId="799BDDF2"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08" w:history="1">
        <w:r w:rsidR="00285817" w:rsidRPr="00392405">
          <w:rPr>
            <w:rStyle w:val="ad"/>
            <w:bCs/>
            <w:noProof/>
          </w:rPr>
          <w:t>Table 4-1</w:t>
        </w:r>
        <w:r w:rsidR="00285817" w:rsidRPr="00392405">
          <w:rPr>
            <w:rStyle w:val="ad"/>
            <w:noProof/>
          </w:rPr>
          <w:t xml:space="preserve"> Requirements on operation environment</w:t>
        </w:r>
        <w:r w:rsidR="00285817">
          <w:rPr>
            <w:noProof/>
            <w:webHidden/>
          </w:rPr>
          <w:tab/>
        </w:r>
        <w:r w:rsidR="00285817">
          <w:rPr>
            <w:noProof/>
            <w:webHidden/>
          </w:rPr>
          <w:fldChar w:fldCharType="begin"/>
        </w:r>
        <w:r w:rsidR="00285817">
          <w:rPr>
            <w:noProof/>
            <w:webHidden/>
          </w:rPr>
          <w:instrText xml:space="preserve"> PAGEREF _Toc117869508 \h </w:instrText>
        </w:r>
        <w:r w:rsidR="00285817">
          <w:rPr>
            <w:noProof/>
            <w:webHidden/>
          </w:rPr>
        </w:r>
        <w:r w:rsidR="00285817">
          <w:rPr>
            <w:noProof/>
            <w:webHidden/>
          </w:rPr>
          <w:fldChar w:fldCharType="separate"/>
        </w:r>
        <w:r w:rsidR="00285817">
          <w:rPr>
            <w:noProof/>
            <w:webHidden/>
          </w:rPr>
          <w:t>23</w:t>
        </w:r>
        <w:r w:rsidR="00285817">
          <w:rPr>
            <w:noProof/>
            <w:webHidden/>
          </w:rPr>
          <w:fldChar w:fldCharType="end"/>
        </w:r>
      </w:hyperlink>
    </w:p>
    <w:p w14:paraId="6B9E797C"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09" w:history="1">
        <w:r w:rsidR="00285817" w:rsidRPr="00392405">
          <w:rPr>
            <w:rStyle w:val="ad"/>
            <w:bCs/>
            <w:noProof/>
          </w:rPr>
          <w:t>Table 4-2</w:t>
        </w:r>
        <w:r w:rsidR="00285817" w:rsidRPr="00392405">
          <w:rPr>
            <w:rStyle w:val="ad"/>
            <w:noProof/>
            <w:lang w:val="en-US"/>
          </w:rPr>
          <w:t xml:space="preserve"> Power supply requirements on operation</w:t>
        </w:r>
        <w:r w:rsidR="00285817">
          <w:rPr>
            <w:noProof/>
            <w:webHidden/>
          </w:rPr>
          <w:tab/>
        </w:r>
        <w:r w:rsidR="00285817">
          <w:rPr>
            <w:noProof/>
            <w:webHidden/>
          </w:rPr>
          <w:fldChar w:fldCharType="begin"/>
        </w:r>
        <w:r w:rsidR="00285817">
          <w:rPr>
            <w:noProof/>
            <w:webHidden/>
          </w:rPr>
          <w:instrText xml:space="preserve"> PAGEREF _Toc117869509 \h </w:instrText>
        </w:r>
        <w:r w:rsidR="00285817">
          <w:rPr>
            <w:noProof/>
            <w:webHidden/>
          </w:rPr>
        </w:r>
        <w:r w:rsidR="00285817">
          <w:rPr>
            <w:noProof/>
            <w:webHidden/>
          </w:rPr>
          <w:fldChar w:fldCharType="separate"/>
        </w:r>
        <w:r w:rsidR="00285817">
          <w:rPr>
            <w:noProof/>
            <w:webHidden/>
          </w:rPr>
          <w:t>24</w:t>
        </w:r>
        <w:r w:rsidR="00285817">
          <w:rPr>
            <w:noProof/>
            <w:webHidden/>
          </w:rPr>
          <w:fldChar w:fldCharType="end"/>
        </w:r>
      </w:hyperlink>
    </w:p>
    <w:p w14:paraId="39A76B88"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10" w:history="1">
        <w:r w:rsidR="00285817" w:rsidRPr="00392405">
          <w:rPr>
            <w:rStyle w:val="ad"/>
            <w:bCs/>
            <w:noProof/>
          </w:rPr>
          <w:t>Table 5-1</w:t>
        </w:r>
        <w:r w:rsidR="00285817" w:rsidRPr="00392405">
          <w:rPr>
            <w:rStyle w:val="ad"/>
            <w:noProof/>
            <w:lang w:val="en-US"/>
          </w:rPr>
          <w:t xml:space="preserve"> Overall parameters of the ISCOM2608G series switch</w:t>
        </w:r>
        <w:r w:rsidR="00285817">
          <w:rPr>
            <w:noProof/>
            <w:webHidden/>
          </w:rPr>
          <w:tab/>
        </w:r>
        <w:r w:rsidR="00285817">
          <w:rPr>
            <w:noProof/>
            <w:webHidden/>
          </w:rPr>
          <w:fldChar w:fldCharType="begin"/>
        </w:r>
        <w:r w:rsidR="00285817">
          <w:rPr>
            <w:noProof/>
            <w:webHidden/>
          </w:rPr>
          <w:instrText xml:space="preserve"> PAGEREF _Toc117869510 \h </w:instrText>
        </w:r>
        <w:r w:rsidR="00285817">
          <w:rPr>
            <w:noProof/>
            <w:webHidden/>
          </w:rPr>
        </w:r>
        <w:r w:rsidR="00285817">
          <w:rPr>
            <w:noProof/>
            <w:webHidden/>
          </w:rPr>
          <w:fldChar w:fldCharType="separate"/>
        </w:r>
        <w:r w:rsidR="00285817">
          <w:rPr>
            <w:noProof/>
            <w:webHidden/>
          </w:rPr>
          <w:t>32</w:t>
        </w:r>
        <w:r w:rsidR="00285817">
          <w:rPr>
            <w:noProof/>
            <w:webHidden/>
          </w:rPr>
          <w:fldChar w:fldCharType="end"/>
        </w:r>
      </w:hyperlink>
    </w:p>
    <w:p w14:paraId="66D50005"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11" w:history="1">
        <w:r w:rsidR="00285817" w:rsidRPr="00392405">
          <w:rPr>
            <w:rStyle w:val="ad"/>
            <w:bCs/>
            <w:noProof/>
          </w:rPr>
          <w:t>Table 5-2</w:t>
        </w:r>
        <w:r w:rsidR="00285817" w:rsidRPr="00392405">
          <w:rPr>
            <w:rStyle w:val="ad"/>
            <w:noProof/>
          </w:rPr>
          <w:t xml:space="preserve"> Reliability specifications</w:t>
        </w:r>
        <w:r w:rsidR="00285817">
          <w:rPr>
            <w:noProof/>
            <w:webHidden/>
          </w:rPr>
          <w:tab/>
        </w:r>
        <w:r w:rsidR="00285817">
          <w:rPr>
            <w:noProof/>
            <w:webHidden/>
          </w:rPr>
          <w:fldChar w:fldCharType="begin"/>
        </w:r>
        <w:r w:rsidR="00285817">
          <w:rPr>
            <w:noProof/>
            <w:webHidden/>
          </w:rPr>
          <w:instrText xml:space="preserve"> PAGEREF _Toc117869511 \h </w:instrText>
        </w:r>
        <w:r w:rsidR="00285817">
          <w:rPr>
            <w:noProof/>
            <w:webHidden/>
          </w:rPr>
        </w:r>
        <w:r w:rsidR="00285817">
          <w:rPr>
            <w:noProof/>
            <w:webHidden/>
          </w:rPr>
          <w:fldChar w:fldCharType="separate"/>
        </w:r>
        <w:r w:rsidR="00285817">
          <w:rPr>
            <w:noProof/>
            <w:webHidden/>
          </w:rPr>
          <w:t>34</w:t>
        </w:r>
        <w:r w:rsidR="00285817">
          <w:rPr>
            <w:noProof/>
            <w:webHidden/>
          </w:rPr>
          <w:fldChar w:fldCharType="end"/>
        </w:r>
      </w:hyperlink>
    </w:p>
    <w:p w14:paraId="146EA1D3"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12" w:history="1">
        <w:r w:rsidR="00285817" w:rsidRPr="00392405">
          <w:rPr>
            <w:rStyle w:val="ad"/>
            <w:bCs/>
            <w:noProof/>
          </w:rPr>
          <w:t>Table 5-3</w:t>
        </w:r>
        <w:r w:rsidR="00285817" w:rsidRPr="00392405">
          <w:rPr>
            <w:rStyle w:val="ad"/>
            <w:noProof/>
          </w:rPr>
          <w:t xml:space="preserve"> Atmosphere requirements during storage</w:t>
        </w:r>
        <w:r w:rsidR="00285817">
          <w:rPr>
            <w:noProof/>
            <w:webHidden/>
          </w:rPr>
          <w:tab/>
        </w:r>
        <w:r w:rsidR="00285817">
          <w:rPr>
            <w:noProof/>
            <w:webHidden/>
          </w:rPr>
          <w:fldChar w:fldCharType="begin"/>
        </w:r>
        <w:r w:rsidR="00285817">
          <w:rPr>
            <w:noProof/>
            <w:webHidden/>
          </w:rPr>
          <w:instrText xml:space="preserve"> PAGEREF _Toc117869512 \h </w:instrText>
        </w:r>
        <w:r w:rsidR="00285817">
          <w:rPr>
            <w:noProof/>
            <w:webHidden/>
          </w:rPr>
        </w:r>
        <w:r w:rsidR="00285817">
          <w:rPr>
            <w:noProof/>
            <w:webHidden/>
          </w:rPr>
          <w:fldChar w:fldCharType="separate"/>
        </w:r>
        <w:r w:rsidR="00285817">
          <w:rPr>
            <w:noProof/>
            <w:webHidden/>
          </w:rPr>
          <w:t>35</w:t>
        </w:r>
        <w:r w:rsidR="00285817">
          <w:rPr>
            <w:noProof/>
            <w:webHidden/>
          </w:rPr>
          <w:fldChar w:fldCharType="end"/>
        </w:r>
      </w:hyperlink>
    </w:p>
    <w:p w14:paraId="7342E59B"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13" w:history="1">
        <w:r w:rsidR="00285817" w:rsidRPr="00392405">
          <w:rPr>
            <w:rStyle w:val="ad"/>
            <w:bCs/>
            <w:noProof/>
          </w:rPr>
          <w:t>Table 5-4</w:t>
        </w:r>
        <w:r w:rsidR="00285817" w:rsidRPr="00392405">
          <w:rPr>
            <w:rStyle w:val="ad"/>
            <w:noProof/>
          </w:rPr>
          <w:t xml:space="preserve"> Atmosphere requirements during transport</w:t>
        </w:r>
        <w:r w:rsidR="00285817">
          <w:rPr>
            <w:noProof/>
            <w:webHidden/>
          </w:rPr>
          <w:tab/>
        </w:r>
        <w:r w:rsidR="00285817">
          <w:rPr>
            <w:noProof/>
            <w:webHidden/>
          </w:rPr>
          <w:fldChar w:fldCharType="begin"/>
        </w:r>
        <w:r w:rsidR="00285817">
          <w:rPr>
            <w:noProof/>
            <w:webHidden/>
          </w:rPr>
          <w:instrText xml:space="preserve"> PAGEREF _Toc117869513 \h </w:instrText>
        </w:r>
        <w:r w:rsidR="00285817">
          <w:rPr>
            <w:noProof/>
            <w:webHidden/>
          </w:rPr>
        </w:r>
        <w:r w:rsidR="00285817">
          <w:rPr>
            <w:noProof/>
            <w:webHidden/>
          </w:rPr>
          <w:fldChar w:fldCharType="separate"/>
        </w:r>
        <w:r w:rsidR="00285817">
          <w:rPr>
            <w:noProof/>
            <w:webHidden/>
          </w:rPr>
          <w:t>36</w:t>
        </w:r>
        <w:r w:rsidR="00285817">
          <w:rPr>
            <w:noProof/>
            <w:webHidden/>
          </w:rPr>
          <w:fldChar w:fldCharType="end"/>
        </w:r>
      </w:hyperlink>
    </w:p>
    <w:p w14:paraId="686F4FDC"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14" w:history="1">
        <w:r w:rsidR="00285817" w:rsidRPr="00392405">
          <w:rPr>
            <w:rStyle w:val="ad"/>
            <w:bCs/>
            <w:noProof/>
          </w:rPr>
          <w:t>Table 5-5</w:t>
        </w:r>
        <w:r w:rsidR="00285817" w:rsidRPr="00392405">
          <w:rPr>
            <w:rStyle w:val="ad"/>
            <w:noProof/>
          </w:rPr>
          <w:t xml:space="preserve"> Atmosphere requirements during operation</w:t>
        </w:r>
        <w:r w:rsidR="00285817">
          <w:rPr>
            <w:noProof/>
            <w:webHidden/>
          </w:rPr>
          <w:tab/>
        </w:r>
        <w:r w:rsidR="00285817">
          <w:rPr>
            <w:noProof/>
            <w:webHidden/>
          </w:rPr>
          <w:fldChar w:fldCharType="begin"/>
        </w:r>
        <w:r w:rsidR="00285817">
          <w:rPr>
            <w:noProof/>
            <w:webHidden/>
          </w:rPr>
          <w:instrText xml:space="preserve"> PAGEREF _Toc117869514 \h </w:instrText>
        </w:r>
        <w:r w:rsidR="00285817">
          <w:rPr>
            <w:noProof/>
            <w:webHidden/>
          </w:rPr>
        </w:r>
        <w:r w:rsidR="00285817">
          <w:rPr>
            <w:noProof/>
            <w:webHidden/>
          </w:rPr>
          <w:fldChar w:fldCharType="separate"/>
        </w:r>
        <w:r w:rsidR="00285817">
          <w:rPr>
            <w:noProof/>
            <w:webHidden/>
          </w:rPr>
          <w:t>36</w:t>
        </w:r>
        <w:r w:rsidR="00285817">
          <w:rPr>
            <w:noProof/>
            <w:webHidden/>
          </w:rPr>
          <w:fldChar w:fldCharType="end"/>
        </w:r>
      </w:hyperlink>
    </w:p>
    <w:p w14:paraId="1157A223"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15" w:history="1">
        <w:r w:rsidR="00285817" w:rsidRPr="00392405">
          <w:rPr>
            <w:rStyle w:val="ad"/>
            <w:bCs/>
            <w:noProof/>
          </w:rPr>
          <w:t>Table 6-1</w:t>
        </w:r>
        <w:r w:rsidR="00285817" w:rsidRPr="00392405">
          <w:rPr>
            <w:rStyle w:val="ad"/>
            <w:noProof/>
            <w:lang w:val="en-US"/>
          </w:rPr>
          <w:t xml:space="preserve"> Fiber connectors</w:t>
        </w:r>
        <w:r w:rsidR="00285817">
          <w:rPr>
            <w:noProof/>
            <w:webHidden/>
          </w:rPr>
          <w:tab/>
        </w:r>
        <w:r w:rsidR="00285817">
          <w:rPr>
            <w:noProof/>
            <w:webHidden/>
          </w:rPr>
          <w:fldChar w:fldCharType="begin"/>
        </w:r>
        <w:r w:rsidR="00285817">
          <w:rPr>
            <w:noProof/>
            <w:webHidden/>
          </w:rPr>
          <w:instrText xml:space="preserve"> PAGEREF _Toc117869515 \h </w:instrText>
        </w:r>
        <w:r w:rsidR="00285817">
          <w:rPr>
            <w:noProof/>
            <w:webHidden/>
          </w:rPr>
        </w:r>
        <w:r w:rsidR="00285817">
          <w:rPr>
            <w:noProof/>
            <w:webHidden/>
          </w:rPr>
          <w:fldChar w:fldCharType="separate"/>
        </w:r>
        <w:r w:rsidR="00285817">
          <w:rPr>
            <w:noProof/>
            <w:webHidden/>
          </w:rPr>
          <w:t>39</w:t>
        </w:r>
        <w:r w:rsidR="00285817">
          <w:rPr>
            <w:noProof/>
            <w:webHidden/>
          </w:rPr>
          <w:fldChar w:fldCharType="end"/>
        </w:r>
      </w:hyperlink>
    </w:p>
    <w:p w14:paraId="69F3CBD0"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16" w:history="1">
        <w:r w:rsidR="00285817" w:rsidRPr="00392405">
          <w:rPr>
            <w:rStyle w:val="ad"/>
            <w:bCs/>
            <w:noProof/>
          </w:rPr>
          <w:t>Table 6-2</w:t>
        </w:r>
        <w:r w:rsidR="00285817" w:rsidRPr="00392405">
          <w:rPr>
            <w:rStyle w:val="ad"/>
            <w:noProof/>
            <w:lang w:val="en-US"/>
          </w:rPr>
          <w:t xml:space="preserve"> Wiring of fiber</w:t>
        </w:r>
        <w:r w:rsidR="00285817">
          <w:rPr>
            <w:noProof/>
            <w:webHidden/>
          </w:rPr>
          <w:tab/>
        </w:r>
        <w:r w:rsidR="00285817">
          <w:rPr>
            <w:noProof/>
            <w:webHidden/>
          </w:rPr>
          <w:fldChar w:fldCharType="begin"/>
        </w:r>
        <w:r w:rsidR="00285817">
          <w:rPr>
            <w:noProof/>
            <w:webHidden/>
          </w:rPr>
          <w:instrText xml:space="preserve"> PAGEREF _Toc117869516 \h </w:instrText>
        </w:r>
        <w:r w:rsidR="00285817">
          <w:rPr>
            <w:noProof/>
            <w:webHidden/>
          </w:rPr>
        </w:r>
        <w:r w:rsidR="00285817">
          <w:rPr>
            <w:noProof/>
            <w:webHidden/>
          </w:rPr>
          <w:fldChar w:fldCharType="separate"/>
        </w:r>
        <w:r w:rsidR="00285817">
          <w:rPr>
            <w:noProof/>
            <w:webHidden/>
          </w:rPr>
          <w:t>40</w:t>
        </w:r>
        <w:r w:rsidR="00285817">
          <w:rPr>
            <w:noProof/>
            <w:webHidden/>
          </w:rPr>
          <w:fldChar w:fldCharType="end"/>
        </w:r>
      </w:hyperlink>
    </w:p>
    <w:p w14:paraId="48DEE61E"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17" w:history="1">
        <w:r w:rsidR="00285817" w:rsidRPr="00392405">
          <w:rPr>
            <w:rStyle w:val="ad"/>
            <w:bCs/>
            <w:noProof/>
          </w:rPr>
          <w:t>Table 6-3</w:t>
        </w:r>
        <w:r w:rsidR="00285817" w:rsidRPr="00392405">
          <w:rPr>
            <w:rStyle w:val="ad"/>
            <w:noProof/>
          </w:rPr>
          <w:t xml:space="preserve"> Wiring of EIA/TIA 568A and EIA/TIA 568B standards</w:t>
        </w:r>
        <w:r w:rsidR="00285817">
          <w:rPr>
            <w:noProof/>
            <w:webHidden/>
          </w:rPr>
          <w:tab/>
        </w:r>
        <w:r w:rsidR="00285817">
          <w:rPr>
            <w:noProof/>
            <w:webHidden/>
          </w:rPr>
          <w:fldChar w:fldCharType="begin"/>
        </w:r>
        <w:r w:rsidR="00285817">
          <w:rPr>
            <w:noProof/>
            <w:webHidden/>
          </w:rPr>
          <w:instrText xml:space="preserve"> PAGEREF _Toc117869517 \h </w:instrText>
        </w:r>
        <w:r w:rsidR="00285817">
          <w:rPr>
            <w:noProof/>
            <w:webHidden/>
          </w:rPr>
        </w:r>
        <w:r w:rsidR="00285817">
          <w:rPr>
            <w:noProof/>
            <w:webHidden/>
          </w:rPr>
          <w:fldChar w:fldCharType="separate"/>
        </w:r>
        <w:r w:rsidR="00285817">
          <w:rPr>
            <w:noProof/>
            <w:webHidden/>
          </w:rPr>
          <w:t>41</w:t>
        </w:r>
        <w:r w:rsidR="00285817">
          <w:rPr>
            <w:noProof/>
            <w:webHidden/>
          </w:rPr>
          <w:fldChar w:fldCharType="end"/>
        </w:r>
      </w:hyperlink>
    </w:p>
    <w:p w14:paraId="2A2EFAE5"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18" w:history="1">
        <w:r w:rsidR="00285817" w:rsidRPr="00392405">
          <w:rPr>
            <w:rStyle w:val="ad"/>
            <w:bCs/>
            <w:noProof/>
          </w:rPr>
          <w:t>Table 6-4</w:t>
        </w:r>
        <w:r w:rsidR="00285817" w:rsidRPr="00392405">
          <w:rPr>
            <w:rStyle w:val="ad"/>
            <w:noProof/>
            <w:lang w:val="en-US"/>
          </w:rPr>
          <w:t xml:space="preserve"> Technical specifications of Ethernet cable</w:t>
        </w:r>
        <w:r w:rsidR="00285817">
          <w:rPr>
            <w:noProof/>
            <w:webHidden/>
          </w:rPr>
          <w:tab/>
        </w:r>
        <w:r w:rsidR="00285817">
          <w:rPr>
            <w:noProof/>
            <w:webHidden/>
          </w:rPr>
          <w:fldChar w:fldCharType="begin"/>
        </w:r>
        <w:r w:rsidR="00285817">
          <w:rPr>
            <w:noProof/>
            <w:webHidden/>
          </w:rPr>
          <w:instrText xml:space="preserve"> PAGEREF _Toc117869518 \h </w:instrText>
        </w:r>
        <w:r w:rsidR="00285817">
          <w:rPr>
            <w:noProof/>
            <w:webHidden/>
          </w:rPr>
        </w:r>
        <w:r w:rsidR="00285817">
          <w:rPr>
            <w:noProof/>
            <w:webHidden/>
          </w:rPr>
          <w:fldChar w:fldCharType="separate"/>
        </w:r>
        <w:r w:rsidR="00285817">
          <w:rPr>
            <w:noProof/>
            <w:webHidden/>
          </w:rPr>
          <w:t>43</w:t>
        </w:r>
        <w:r w:rsidR="00285817">
          <w:rPr>
            <w:noProof/>
            <w:webHidden/>
          </w:rPr>
          <w:fldChar w:fldCharType="end"/>
        </w:r>
      </w:hyperlink>
    </w:p>
    <w:p w14:paraId="675BEF8B"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19" w:history="1">
        <w:r w:rsidR="00285817" w:rsidRPr="00392405">
          <w:rPr>
            <w:rStyle w:val="ad"/>
            <w:bCs/>
            <w:noProof/>
          </w:rPr>
          <w:t>Table 6-5</w:t>
        </w:r>
        <w:r w:rsidR="00285817" w:rsidRPr="00392405">
          <w:rPr>
            <w:rStyle w:val="ad"/>
            <w:noProof/>
            <w:lang w:val="en-US"/>
          </w:rPr>
          <w:t xml:space="preserve"> Technical specifications of ground cable</w:t>
        </w:r>
        <w:r w:rsidR="00285817">
          <w:rPr>
            <w:noProof/>
            <w:webHidden/>
          </w:rPr>
          <w:tab/>
        </w:r>
        <w:r w:rsidR="00285817">
          <w:rPr>
            <w:noProof/>
            <w:webHidden/>
          </w:rPr>
          <w:fldChar w:fldCharType="begin"/>
        </w:r>
        <w:r w:rsidR="00285817">
          <w:rPr>
            <w:noProof/>
            <w:webHidden/>
          </w:rPr>
          <w:instrText xml:space="preserve"> PAGEREF _Toc117869519 \h </w:instrText>
        </w:r>
        <w:r w:rsidR="00285817">
          <w:rPr>
            <w:noProof/>
            <w:webHidden/>
          </w:rPr>
        </w:r>
        <w:r w:rsidR="00285817">
          <w:rPr>
            <w:noProof/>
            <w:webHidden/>
          </w:rPr>
          <w:fldChar w:fldCharType="separate"/>
        </w:r>
        <w:r w:rsidR="00285817">
          <w:rPr>
            <w:noProof/>
            <w:webHidden/>
          </w:rPr>
          <w:t>45</w:t>
        </w:r>
        <w:r w:rsidR="00285817">
          <w:rPr>
            <w:noProof/>
            <w:webHidden/>
          </w:rPr>
          <w:fldChar w:fldCharType="end"/>
        </w:r>
      </w:hyperlink>
    </w:p>
    <w:p w14:paraId="4D0184DB"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20" w:history="1">
        <w:r w:rsidR="00285817" w:rsidRPr="00392405">
          <w:rPr>
            <w:rStyle w:val="ad"/>
            <w:bCs/>
            <w:noProof/>
            <w:lang w:val="en-US"/>
          </w:rPr>
          <w:t>Table 6-6</w:t>
        </w:r>
        <w:r w:rsidR="00285817" w:rsidRPr="00392405">
          <w:rPr>
            <w:rStyle w:val="ad"/>
            <w:noProof/>
            <w:lang w:val="en-US"/>
          </w:rPr>
          <w:t xml:space="preserve"> Technical specifications of DC power cable</w:t>
        </w:r>
        <w:r w:rsidR="00285817">
          <w:rPr>
            <w:noProof/>
            <w:webHidden/>
          </w:rPr>
          <w:tab/>
        </w:r>
        <w:r w:rsidR="00285817">
          <w:rPr>
            <w:noProof/>
            <w:webHidden/>
          </w:rPr>
          <w:fldChar w:fldCharType="begin"/>
        </w:r>
        <w:r w:rsidR="00285817">
          <w:rPr>
            <w:noProof/>
            <w:webHidden/>
          </w:rPr>
          <w:instrText xml:space="preserve"> PAGEREF _Toc117869520 \h </w:instrText>
        </w:r>
        <w:r w:rsidR="00285817">
          <w:rPr>
            <w:noProof/>
            <w:webHidden/>
          </w:rPr>
        </w:r>
        <w:r w:rsidR="00285817">
          <w:rPr>
            <w:noProof/>
            <w:webHidden/>
          </w:rPr>
          <w:fldChar w:fldCharType="separate"/>
        </w:r>
        <w:r w:rsidR="00285817">
          <w:rPr>
            <w:noProof/>
            <w:webHidden/>
          </w:rPr>
          <w:t>46</w:t>
        </w:r>
        <w:r w:rsidR="00285817">
          <w:rPr>
            <w:noProof/>
            <w:webHidden/>
          </w:rPr>
          <w:fldChar w:fldCharType="end"/>
        </w:r>
      </w:hyperlink>
    </w:p>
    <w:p w14:paraId="4E52ABD6"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21" w:history="1">
        <w:r w:rsidR="00285817" w:rsidRPr="00392405">
          <w:rPr>
            <w:rStyle w:val="ad"/>
            <w:bCs/>
            <w:noProof/>
          </w:rPr>
          <w:t>Table 6-7</w:t>
        </w:r>
        <w:r w:rsidR="00285817" w:rsidRPr="00392405">
          <w:rPr>
            <w:rStyle w:val="ad"/>
            <w:noProof/>
          </w:rPr>
          <w:t xml:space="preserve"> AC power cables</w:t>
        </w:r>
        <w:r w:rsidR="00285817">
          <w:rPr>
            <w:noProof/>
            <w:webHidden/>
          </w:rPr>
          <w:tab/>
        </w:r>
        <w:r w:rsidR="00285817">
          <w:rPr>
            <w:noProof/>
            <w:webHidden/>
          </w:rPr>
          <w:fldChar w:fldCharType="begin"/>
        </w:r>
        <w:r w:rsidR="00285817">
          <w:rPr>
            <w:noProof/>
            <w:webHidden/>
          </w:rPr>
          <w:instrText xml:space="preserve"> PAGEREF _Toc117869521 \h </w:instrText>
        </w:r>
        <w:r w:rsidR="00285817">
          <w:rPr>
            <w:noProof/>
            <w:webHidden/>
          </w:rPr>
        </w:r>
        <w:r w:rsidR="00285817">
          <w:rPr>
            <w:noProof/>
            <w:webHidden/>
          </w:rPr>
          <w:fldChar w:fldCharType="separate"/>
        </w:r>
        <w:r w:rsidR="00285817">
          <w:rPr>
            <w:noProof/>
            <w:webHidden/>
          </w:rPr>
          <w:t>46</w:t>
        </w:r>
        <w:r w:rsidR="00285817">
          <w:rPr>
            <w:noProof/>
            <w:webHidden/>
          </w:rPr>
          <w:fldChar w:fldCharType="end"/>
        </w:r>
      </w:hyperlink>
    </w:p>
    <w:p w14:paraId="54970842"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22" w:history="1">
        <w:r w:rsidR="00285817" w:rsidRPr="00392405">
          <w:rPr>
            <w:rStyle w:val="ad"/>
            <w:bCs/>
            <w:noProof/>
          </w:rPr>
          <w:t>Table 6-8</w:t>
        </w:r>
        <w:r w:rsidR="00285817" w:rsidRPr="00392405">
          <w:rPr>
            <w:rStyle w:val="ad"/>
            <w:noProof/>
          </w:rPr>
          <w:t xml:space="preserve"> Technical specifications</w:t>
        </w:r>
        <w:r w:rsidR="00285817" w:rsidRPr="00392405">
          <w:rPr>
            <w:rStyle w:val="ad"/>
            <w:noProof/>
            <w:lang w:val="en-US"/>
          </w:rPr>
          <w:t xml:space="preserve"> of European AC power cable</w:t>
        </w:r>
        <w:r w:rsidR="00285817">
          <w:rPr>
            <w:noProof/>
            <w:webHidden/>
          </w:rPr>
          <w:tab/>
        </w:r>
        <w:r w:rsidR="00285817">
          <w:rPr>
            <w:noProof/>
            <w:webHidden/>
          </w:rPr>
          <w:fldChar w:fldCharType="begin"/>
        </w:r>
        <w:r w:rsidR="00285817">
          <w:rPr>
            <w:noProof/>
            <w:webHidden/>
          </w:rPr>
          <w:instrText xml:space="preserve"> PAGEREF _Toc117869522 \h </w:instrText>
        </w:r>
        <w:r w:rsidR="00285817">
          <w:rPr>
            <w:noProof/>
            <w:webHidden/>
          </w:rPr>
        </w:r>
        <w:r w:rsidR="00285817">
          <w:rPr>
            <w:noProof/>
            <w:webHidden/>
          </w:rPr>
          <w:fldChar w:fldCharType="separate"/>
        </w:r>
        <w:r w:rsidR="00285817">
          <w:rPr>
            <w:noProof/>
            <w:webHidden/>
          </w:rPr>
          <w:t>47</w:t>
        </w:r>
        <w:r w:rsidR="00285817">
          <w:rPr>
            <w:noProof/>
            <w:webHidden/>
          </w:rPr>
          <w:fldChar w:fldCharType="end"/>
        </w:r>
      </w:hyperlink>
    </w:p>
    <w:p w14:paraId="4124ABCF"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23" w:history="1">
        <w:r w:rsidR="00285817" w:rsidRPr="00392405">
          <w:rPr>
            <w:rStyle w:val="ad"/>
            <w:bCs/>
            <w:noProof/>
          </w:rPr>
          <w:t>Table 6-9</w:t>
        </w:r>
        <w:r w:rsidR="00285817" w:rsidRPr="00392405">
          <w:rPr>
            <w:rStyle w:val="ad"/>
            <w:noProof/>
          </w:rPr>
          <w:t xml:space="preserve"> Technical specifications</w:t>
        </w:r>
        <w:r w:rsidR="00285817" w:rsidRPr="00392405">
          <w:rPr>
            <w:rStyle w:val="ad"/>
            <w:noProof/>
            <w:lang w:val="en-US"/>
          </w:rPr>
          <w:t xml:space="preserve"> of American AC power cable</w:t>
        </w:r>
        <w:r w:rsidR="00285817">
          <w:rPr>
            <w:noProof/>
            <w:webHidden/>
          </w:rPr>
          <w:tab/>
        </w:r>
        <w:r w:rsidR="00285817">
          <w:rPr>
            <w:noProof/>
            <w:webHidden/>
          </w:rPr>
          <w:fldChar w:fldCharType="begin"/>
        </w:r>
        <w:r w:rsidR="00285817">
          <w:rPr>
            <w:noProof/>
            <w:webHidden/>
          </w:rPr>
          <w:instrText xml:space="preserve"> PAGEREF _Toc117869523 \h </w:instrText>
        </w:r>
        <w:r w:rsidR="00285817">
          <w:rPr>
            <w:noProof/>
            <w:webHidden/>
          </w:rPr>
        </w:r>
        <w:r w:rsidR="00285817">
          <w:rPr>
            <w:noProof/>
            <w:webHidden/>
          </w:rPr>
          <w:fldChar w:fldCharType="separate"/>
        </w:r>
        <w:r w:rsidR="00285817">
          <w:rPr>
            <w:noProof/>
            <w:webHidden/>
          </w:rPr>
          <w:t>47</w:t>
        </w:r>
        <w:r w:rsidR="00285817">
          <w:rPr>
            <w:noProof/>
            <w:webHidden/>
          </w:rPr>
          <w:fldChar w:fldCharType="end"/>
        </w:r>
      </w:hyperlink>
    </w:p>
    <w:p w14:paraId="36E00A41"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24" w:history="1">
        <w:r w:rsidR="00285817" w:rsidRPr="00392405">
          <w:rPr>
            <w:rStyle w:val="ad"/>
            <w:bCs/>
            <w:noProof/>
          </w:rPr>
          <w:t>Table 6-10</w:t>
        </w:r>
        <w:r w:rsidR="00285817" w:rsidRPr="00392405">
          <w:rPr>
            <w:rStyle w:val="ad"/>
            <w:noProof/>
            <w:lang w:val="en-US"/>
          </w:rPr>
          <w:t xml:space="preserve"> Wiring of RJ45 Console interface</w:t>
        </w:r>
        <w:r w:rsidR="00285817">
          <w:rPr>
            <w:noProof/>
            <w:webHidden/>
          </w:rPr>
          <w:tab/>
        </w:r>
        <w:r w:rsidR="00285817">
          <w:rPr>
            <w:noProof/>
            <w:webHidden/>
          </w:rPr>
          <w:fldChar w:fldCharType="begin"/>
        </w:r>
        <w:r w:rsidR="00285817">
          <w:rPr>
            <w:noProof/>
            <w:webHidden/>
          </w:rPr>
          <w:instrText xml:space="preserve"> PAGEREF _Toc117869524 \h </w:instrText>
        </w:r>
        <w:r w:rsidR="00285817">
          <w:rPr>
            <w:noProof/>
            <w:webHidden/>
          </w:rPr>
        </w:r>
        <w:r w:rsidR="00285817">
          <w:rPr>
            <w:noProof/>
            <w:webHidden/>
          </w:rPr>
          <w:fldChar w:fldCharType="separate"/>
        </w:r>
        <w:r w:rsidR="00285817">
          <w:rPr>
            <w:noProof/>
            <w:webHidden/>
          </w:rPr>
          <w:t>48</w:t>
        </w:r>
        <w:r w:rsidR="00285817">
          <w:rPr>
            <w:noProof/>
            <w:webHidden/>
          </w:rPr>
          <w:fldChar w:fldCharType="end"/>
        </w:r>
      </w:hyperlink>
    </w:p>
    <w:p w14:paraId="4BF62239" w14:textId="77777777" w:rsidR="00285817" w:rsidRDefault="00A45786">
      <w:pPr>
        <w:pStyle w:val="ab"/>
        <w:tabs>
          <w:tab w:val="right" w:leader="dot" w:pos="9631"/>
        </w:tabs>
        <w:spacing w:after="120"/>
        <w:ind w:left="630"/>
        <w:rPr>
          <w:rFonts w:asciiTheme="minorHAnsi" w:eastAsiaTheme="minorEastAsia" w:hAnsiTheme="minorHAnsi" w:cstheme="minorBidi"/>
          <w:noProof/>
          <w:sz w:val="21"/>
          <w:szCs w:val="22"/>
          <w:lang w:val="en-US"/>
        </w:rPr>
      </w:pPr>
      <w:hyperlink w:anchor="_Toc117869525" w:history="1">
        <w:r w:rsidR="00285817" w:rsidRPr="00392405">
          <w:rPr>
            <w:rStyle w:val="ad"/>
            <w:bCs/>
            <w:noProof/>
          </w:rPr>
          <w:t>Table 6-11</w:t>
        </w:r>
        <w:r w:rsidR="00285817" w:rsidRPr="00392405">
          <w:rPr>
            <w:rStyle w:val="ad"/>
            <w:noProof/>
            <w:lang w:val="en-US"/>
          </w:rPr>
          <w:t xml:space="preserve"> Technical specifications of </w:t>
        </w:r>
        <w:r w:rsidR="00285817" w:rsidRPr="00392405">
          <w:rPr>
            <w:rStyle w:val="ad"/>
            <w:noProof/>
          </w:rPr>
          <w:t>RJ45 Console cable</w:t>
        </w:r>
        <w:r w:rsidR="00285817">
          <w:rPr>
            <w:noProof/>
            <w:webHidden/>
          </w:rPr>
          <w:tab/>
        </w:r>
        <w:r w:rsidR="00285817">
          <w:rPr>
            <w:noProof/>
            <w:webHidden/>
          </w:rPr>
          <w:fldChar w:fldCharType="begin"/>
        </w:r>
        <w:r w:rsidR="00285817">
          <w:rPr>
            <w:noProof/>
            <w:webHidden/>
          </w:rPr>
          <w:instrText xml:space="preserve"> PAGEREF _Toc117869525 \h </w:instrText>
        </w:r>
        <w:r w:rsidR="00285817">
          <w:rPr>
            <w:noProof/>
            <w:webHidden/>
          </w:rPr>
        </w:r>
        <w:r w:rsidR="00285817">
          <w:rPr>
            <w:noProof/>
            <w:webHidden/>
          </w:rPr>
          <w:fldChar w:fldCharType="separate"/>
        </w:r>
        <w:r w:rsidR="00285817">
          <w:rPr>
            <w:noProof/>
            <w:webHidden/>
          </w:rPr>
          <w:t>49</w:t>
        </w:r>
        <w:r w:rsidR="00285817">
          <w:rPr>
            <w:noProof/>
            <w:webHidden/>
          </w:rPr>
          <w:fldChar w:fldCharType="end"/>
        </w:r>
      </w:hyperlink>
    </w:p>
    <w:p w14:paraId="6F12C5C3" w14:textId="77777777" w:rsidR="004C2BE5" w:rsidRDefault="00083561" w:rsidP="004C2BE5">
      <w:r>
        <w:rPr>
          <w:lang w:val="en-US"/>
        </w:rPr>
        <w:fldChar w:fldCharType="end"/>
      </w:r>
    </w:p>
    <w:p w14:paraId="3E39AF85" w14:textId="77777777" w:rsidR="00083561" w:rsidRPr="004C2BE5" w:rsidRDefault="00083561" w:rsidP="004C2BE5">
      <w:pPr>
        <w:sectPr w:rsidR="00083561" w:rsidRPr="004C2BE5" w:rsidSect="00E03C11">
          <w:pgSz w:w="11909" w:h="16834" w:code="9"/>
          <w:pgMar w:top="1701" w:right="1134" w:bottom="1701" w:left="1134" w:header="562" w:footer="562" w:gutter="0"/>
          <w:cols w:space="425"/>
          <w:docGrid w:linePitch="312"/>
        </w:sectPr>
      </w:pPr>
    </w:p>
    <w:p w14:paraId="460F4786" w14:textId="77777777" w:rsidR="00E03C11" w:rsidRPr="00B42677" w:rsidRDefault="00E03C11" w:rsidP="00D37536">
      <w:pPr>
        <w:pStyle w:val="10"/>
        <w:numPr>
          <w:ilvl w:val="0"/>
          <w:numId w:val="3"/>
        </w:numPr>
        <w:ind w:left="0"/>
      </w:pPr>
      <w:bookmarkStart w:id="2" w:name="_Toc339957994"/>
      <w:bookmarkStart w:id="3" w:name="_Toc117869402"/>
      <w:bookmarkStart w:id="4" w:name="_Ref267920464"/>
      <w:bookmarkStart w:id="5" w:name="_Toc267925292"/>
      <w:bookmarkStart w:id="6" w:name="_Toc267989770"/>
      <w:bookmarkStart w:id="7" w:name="_Ref276047398"/>
      <w:bookmarkStart w:id="8" w:name="_Toc267989777"/>
      <w:r>
        <w:rPr>
          <w:lang w:val="en-US"/>
        </w:rPr>
        <w:lastRenderedPageBreak/>
        <w:t>Overview</w:t>
      </w:r>
      <w:bookmarkEnd w:id="2"/>
      <w:bookmarkEnd w:id="3"/>
    </w:p>
    <w:p w14:paraId="5337C116" w14:textId="0A77920B" w:rsidR="00E03C11" w:rsidRDefault="00E03C11" w:rsidP="00E03C11">
      <w:pPr>
        <w:rPr>
          <w:lang w:val="en-US"/>
        </w:rPr>
      </w:pPr>
      <w:r>
        <w:rPr>
          <w:lang w:val="en-US"/>
        </w:rPr>
        <w:t xml:space="preserve">This chapter </w:t>
      </w:r>
      <w:r w:rsidR="00FD0CA0">
        <w:rPr>
          <w:lang w:val="en-US"/>
        </w:rPr>
        <w:t>is an overview of</w:t>
      </w:r>
      <w:r>
        <w:rPr>
          <w:lang w:val="en-US"/>
        </w:rPr>
        <w:t xml:space="preserve"> the </w:t>
      </w:r>
      <w:r w:rsidR="00D41132">
        <w:rPr>
          <w:lang w:val="en-US"/>
        </w:rPr>
        <w:t>ISCOM2608G series switch</w:t>
      </w:r>
      <w:r w:rsidR="00E07984">
        <w:rPr>
          <w:lang w:val="en-US"/>
        </w:rPr>
        <w:t xml:space="preserve">, </w:t>
      </w:r>
      <w:r>
        <w:rPr>
          <w:lang w:val="en-US"/>
        </w:rPr>
        <w:t>including the following sections:</w:t>
      </w:r>
    </w:p>
    <w:p w14:paraId="1CF747EE" w14:textId="77777777" w:rsidR="00E03C11" w:rsidRDefault="00582C1E" w:rsidP="009132EC">
      <w:pPr>
        <w:pStyle w:val="UnorderedList"/>
      </w:pPr>
      <w:r>
        <w:fldChar w:fldCharType="begin"/>
      </w:r>
      <w:r w:rsidR="00E03C11">
        <w:rPr>
          <w:rFonts w:hint="eastAsia"/>
        </w:rPr>
        <w:instrText>REF _Ref283902922 \h</w:instrText>
      </w:r>
      <w:r>
        <w:fldChar w:fldCharType="separate"/>
      </w:r>
      <w:r w:rsidR="00285817">
        <w:t>Introduction</w:t>
      </w:r>
      <w:r>
        <w:fldChar w:fldCharType="end"/>
      </w:r>
    </w:p>
    <w:p w14:paraId="558F2E41" w14:textId="77777777" w:rsidR="00E03C11" w:rsidRDefault="0060108B" w:rsidP="009132EC">
      <w:pPr>
        <w:pStyle w:val="UnorderedList"/>
      </w:pPr>
      <w:r>
        <w:fldChar w:fldCharType="begin"/>
      </w:r>
      <w:r>
        <w:instrText xml:space="preserve"> REF _Ref366604527 \h </w:instrText>
      </w:r>
      <w:r>
        <w:fldChar w:fldCharType="separate"/>
      </w:r>
      <w:r w:rsidR="00285817">
        <w:t>Features</w:t>
      </w:r>
      <w:r>
        <w:fldChar w:fldCharType="end"/>
      </w:r>
    </w:p>
    <w:p w14:paraId="70EE67AD" w14:textId="77777777" w:rsidR="006A29D0" w:rsidRDefault="006A29D0" w:rsidP="009132EC">
      <w:pPr>
        <w:pStyle w:val="UnorderedList"/>
      </w:pPr>
      <w:r>
        <w:fldChar w:fldCharType="begin"/>
      </w:r>
      <w:r>
        <w:instrText xml:space="preserve"> REF _Ref374977944 \h </w:instrText>
      </w:r>
      <w:r>
        <w:fldChar w:fldCharType="separate"/>
      </w:r>
      <w:r w:rsidR="00285817">
        <w:t>Ordering information</w:t>
      </w:r>
      <w:r>
        <w:fldChar w:fldCharType="end"/>
      </w:r>
    </w:p>
    <w:p w14:paraId="050C3F8D" w14:textId="77777777" w:rsidR="00E03C11" w:rsidRPr="005F5BC5" w:rsidRDefault="00E03C11">
      <w:pPr>
        <w:pStyle w:val="2"/>
      </w:pPr>
      <w:bookmarkStart w:id="9" w:name="_Ref283902922"/>
      <w:bookmarkStart w:id="10" w:name="_Toc289162758"/>
      <w:bookmarkStart w:id="11" w:name="_Toc296417146"/>
      <w:bookmarkStart w:id="12" w:name="_Toc339957995"/>
      <w:bookmarkStart w:id="13" w:name="_Toc117869403"/>
      <w:bookmarkEnd w:id="4"/>
      <w:bookmarkEnd w:id="5"/>
      <w:bookmarkEnd w:id="6"/>
      <w:bookmarkEnd w:id="7"/>
      <w:r>
        <w:rPr>
          <w:lang w:val="en-US"/>
        </w:rPr>
        <w:t>Introduction</w:t>
      </w:r>
      <w:bookmarkEnd w:id="9"/>
      <w:bookmarkEnd w:id="10"/>
      <w:bookmarkEnd w:id="11"/>
      <w:bookmarkEnd w:id="12"/>
      <w:bookmarkEnd w:id="13"/>
    </w:p>
    <w:p w14:paraId="41EEC6AF" w14:textId="2D1A65C5" w:rsidR="00A6134A" w:rsidRPr="00A6134A" w:rsidRDefault="00A6134A" w:rsidP="00A6134A">
      <w:pPr>
        <w:rPr>
          <w:lang w:val="en-US"/>
        </w:rPr>
      </w:pPr>
      <w:bookmarkStart w:id="14" w:name="_Toc267925293"/>
      <w:bookmarkStart w:id="15" w:name="_Toc267989771"/>
      <w:bookmarkStart w:id="16" w:name="_Ref276047402"/>
      <w:bookmarkStart w:id="17" w:name="_Toc289162759"/>
      <w:bookmarkStart w:id="18" w:name="_Toc296417147"/>
      <w:r w:rsidRPr="00A6134A">
        <w:rPr>
          <w:lang w:val="en-US"/>
        </w:rPr>
        <w:t xml:space="preserve">The </w:t>
      </w:r>
      <w:r w:rsidR="00E13D0E">
        <w:rPr>
          <w:rFonts w:hint="eastAsia"/>
          <w:lang w:val="en-US"/>
        </w:rPr>
        <w:t>Raisecom</w:t>
      </w:r>
      <w:r w:rsidR="00EB59F4">
        <w:rPr>
          <w:rFonts w:hint="eastAsia"/>
          <w:lang w:val="en-US"/>
        </w:rPr>
        <w:t>-developed</w:t>
      </w:r>
      <w:r w:rsidR="00E13D0E">
        <w:rPr>
          <w:rFonts w:hint="eastAsia"/>
          <w:lang w:val="en-US"/>
        </w:rPr>
        <w:t xml:space="preserve"> </w:t>
      </w:r>
      <w:r w:rsidR="003C640F">
        <w:rPr>
          <w:lang w:val="en-US"/>
        </w:rPr>
        <w:t xml:space="preserve">1000 Mbit/s Ethernet </w:t>
      </w:r>
      <w:r w:rsidR="00C12D37">
        <w:rPr>
          <w:lang w:val="en-US"/>
        </w:rPr>
        <w:t>switch</w:t>
      </w:r>
      <w:r w:rsidR="00702001">
        <w:rPr>
          <w:lang w:val="en-US"/>
        </w:rPr>
        <w:t xml:space="preserve"> </w:t>
      </w:r>
      <w:r w:rsidR="00D41132">
        <w:rPr>
          <w:lang w:val="en-US"/>
        </w:rPr>
        <w:t>ISCOM2608G</w:t>
      </w:r>
      <w:r w:rsidR="00E07984">
        <w:rPr>
          <w:lang w:val="en-US"/>
        </w:rPr>
        <w:t xml:space="preserve">, </w:t>
      </w:r>
      <w:r w:rsidR="00443470">
        <w:rPr>
          <w:rFonts w:hint="eastAsia"/>
          <w:lang w:val="en-US"/>
        </w:rPr>
        <w:t>which meet</w:t>
      </w:r>
      <w:r w:rsidR="007A7358">
        <w:rPr>
          <w:rFonts w:hint="eastAsia"/>
          <w:lang w:val="en-US"/>
        </w:rPr>
        <w:t>s</w:t>
      </w:r>
      <w:r w:rsidR="00E13D0E">
        <w:rPr>
          <w:rFonts w:hint="eastAsia"/>
          <w:lang w:val="en-US"/>
        </w:rPr>
        <w:t xml:space="preserve"> the</w:t>
      </w:r>
      <w:r w:rsidR="00E13D0E">
        <w:t xml:space="preserve"> requirements o</w:t>
      </w:r>
      <w:r w:rsidR="00E13D0E">
        <w:rPr>
          <w:rFonts w:hint="eastAsia"/>
        </w:rPr>
        <w:t>f</w:t>
      </w:r>
      <w:r w:rsidR="00E13D0E">
        <w:t xml:space="preserve"> all-1000 Mbit/s access</w:t>
      </w:r>
      <w:r w:rsidR="00E13D0E">
        <w:rPr>
          <w:rFonts w:hint="eastAsia"/>
        </w:rPr>
        <w:t xml:space="preserve">, </w:t>
      </w:r>
      <w:r w:rsidRPr="00A6134A">
        <w:t xml:space="preserve">is designed for the </w:t>
      </w:r>
      <w:r w:rsidR="00702001">
        <w:t xml:space="preserve">access </w:t>
      </w:r>
      <w:r w:rsidR="00C12D37">
        <w:t>layer</w:t>
      </w:r>
      <w:r w:rsidR="00702001">
        <w:t xml:space="preserve"> </w:t>
      </w:r>
      <w:r w:rsidR="003C640F">
        <w:t xml:space="preserve">and </w:t>
      </w:r>
      <w:r w:rsidR="00E13D0E">
        <w:rPr>
          <w:rFonts w:hint="eastAsia"/>
        </w:rPr>
        <w:t xml:space="preserve">can be </w:t>
      </w:r>
      <w:r w:rsidR="00C12D37">
        <w:t>used as</w:t>
      </w:r>
      <w:r w:rsidR="00547103">
        <w:t xml:space="preserve"> aggregation device</w:t>
      </w:r>
      <w:r w:rsidR="00443470">
        <w:rPr>
          <w:rFonts w:hint="eastAsia"/>
        </w:rPr>
        <w:t>s</w:t>
      </w:r>
      <w:r w:rsidR="00E13D0E">
        <w:t xml:space="preserve"> for enterprises</w:t>
      </w:r>
      <w:r w:rsidR="00E13D0E">
        <w:rPr>
          <w:rFonts w:hint="eastAsia"/>
        </w:rPr>
        <w:t>.</w:t>
      </w:r>
    </w:p>
    <w:p w14:paraId="004905D7" w14:textId="77777777" w:rsidR="00F874E8" w:rsidRDefault="00F874E8">
      <w:pPr>
        <w:pStyle w:val="2"/>
      </w:pPr>
      <w:bookmarkStart w:id="19" w:name="_Ref366604527"/>
      <w:bookmarkStart w:id="20" w:name="_Toc117869404"/>
      <w:bookmarkStart w:id="21" w:name="_Toc297722611"/>
      <w:bookmarkStart w:id="22" w:name="_Ref298837092"/>
      <w:bookmarkStart w:id="23" w:name="_Ref330286922"/>
      <w:bookmarkStart w:id="24" w:name="_Toc339957997"/>
      <w:bookmarkStart w:id="25" w:name="_Ref298830943"/>
      <w:bookmarkEnd w:id="14"/>
      <w:bookmarkEnd w:id="15"/>
      <w:r>
        <w:t>Features</w:t>
      </w:r>
      <w:bookmarkEnd w:id="19"/>
      <w:bookmarkEnd w:id="20"/>
    </w:p>
    <w:p w14:paraId="0C71A98E" w14:textId="033BCA99" w:rsidR="00CF2983" w:rsidRPr="00DC413B" w:rsidRDefault="00104348" w:rsidP="00CF2983">
      <w:r>
        <w:rPr>
          <w:rFonts w:cs="宋体"/>
        </w:rPr>
        <w:fldChar w:fldCharType="begin"/>
      </w:r>
      <w:r>
        <w:rPr>
          <w:rFonts w:cs="宋体"/>
        </w:rPr>
        <w:instrText xml:space="preserve"> REF _Ref366154318 \r \h </w:instrText>
      </w:r>
      <w:r>
        <w:rPr>
          <w:rFonts w:cs="宋体"/>
        </w:rPr>
      </w:r>
      <w:r>
        <w:rPr>
          <w:rFonts w:cs="宋体"/>
        </w:rPr>
        <w:fldChar w:fldCharType="separate"/>
      </w:r>
      <w:r w:rsidR="00285817">
        <w:rPr>
          <w:rFonts w:cs="宋体"/>
        </w:rPr>
        <w:t>Table 1-1</w:t>
      </w:r>
      <w:r>
        <w:rPr>
          <w:rFonts w:cs="宋体"/>
        </w:rPr>
        <w:fldChar w:fldCharType="end"/>
      </w:r>
      <w:r>
        <w:rPr>
          <w:rFonts w:cs="宋体"/>
        </w:rPr>
        <w:t xml:space="preserve"> </w:t>
      </w:r>
      <w:r w:rsidR="00CF2983">
        <w:rPr>
          <w:rFonts w:cs="宋体"/>
        </w:rPr>
        <w:t xml:space="preserve">lists features of the </w:t>
      </w:r>
      <w:r w:rsidR="00D41132">
        <w:rPr>
          <w:iCs/>
        </w:rPr>
        <w:t>ISCOM2608G series switch</w:t>
      </w:r>
      <w:r w:rsidR="00CF2983">
        <w:rPr>
          <w:iCs/>
        </w:rPr>
        <w:t>.</w:t>
      </w:r>
    </w:p>
    <w:p w14:paraId="7F8252A6" w14:textId="77777777" w:rsidR="00CF2983" w:rsidRPr="0053777C" w:rsidRDefault="00CB44CB" w:rsidP="008263B2">
      <w:pPr>
        <w:pStyle w:val="TableTitle"/>
        <w:numPr>
          <w:ilvl w:val="8"/>
          <w:numId w:val="4"/>
        </w:numPr>
      </w:pPr>
      <w:bookmarkStart w:id="26" w:name="_Ref366154318"/>
      <w:bookmarkStart w:id="27" w:name="_Toc117869488"/>
      <w:r>
        <w:rPr>
          <w:rFonts w:cs="宋体"/>
        </w:rPr>
        <w:t>F</w:t>
      </w:r>
      <w:r w:rsidR="00CF2983">
        <w:rPr>
          <w:rFonts w:cs="宋体"/>
        </w:rPr>
        <w:t>eatures</w:t>
      </w:r>
      <w:bookmarkEnd w:id="26"/>
      <w:bookmarkEnd w:id="27"/>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701"/>
      </w:tblGrid>
      <w:tr w:rsidR="00CF2983" w14:paraId="74A1F14E" w14:textId="77777777" w:rsidTr="00200383">
        <w:trPr>
          <w:cantSplit/>
          <w:tblHeader/>
        </w:trPr>
        <w:tc>
          <w:tcPr>
            <w:tcW w:w="2122" w:type="dxa"/>
            <w:shd w:val="clear" w:color="auto" w:fill="D9D9D9"/>
          </w:tcPr>
          <w:p w14:paraId="45A99D03" w14:textId="77777777" w:rsidR="00CF2983" w:rsidRPr="00CF2983" w:rsidRDefault="00CF2983" w:rsidP="001C4F55">
            <w:pPr>
              <w:pStyle w:val="TableHeading"/>
            </w:pPr>
            <w:r>
              <w:t>Feature</w:t>
            </w:r>
          </w:p>
        </w:tc>
        <w:tc>
          <w:tcPr>
            <w:tcW w:w="5701" w:type="dxa"/>
            <w:shd w:val="clear" w:color="auto" w:fill="D9D9D9"/>
          </w:tcPr>
          <w:p w14:paraId="16F94A3E" w14:textId="77777777" w:rsidR="00CF2983" w:rsidRPr="00CF2983" w:rsidRDefault="00CF2983" w:rsidP="001C4F55">
            <w:pPr>
              <w:pStyle w:val="TableHeading"/>
            </w:pPr>
            <w:r>
              <w:t>Description</w:t>
            </w:r>
          </w:p>
        </w:tc>
      </w:tr>
      <w:tr w:rsidR="00CF2983" w:rsidRPr="00A9481A" w14:paraId="66BEE40E" w14:textId="77777777" w:rsidTr="00200383">
        <w:trPr>
          <w:cantSplit/>
        </w:trPr>
        <w:tc>
          <w:tcPr>
            <w:tcW w:w="2122" w:type="dxa"/>
          </w:tcPr>
          <w:p w14:paraId="03B333CD" w14:textId="77777777" w:rsidR="00CF2983" w:rsidRPr="006B0F81" w:rsidRDefault="00CF2983" w:rsidP="005D7DC0">
            <w:pPr>
              <w:pStyle w:val="TableText"/>
            </w:pPr>
            <w:r>
              <w:t>Basic features</w:t>
            </w:r>
          </w:p>
        </w:tc>
        <w:tc>
          <w:tcPr>
            <w:tcW w:w="5701" w:type="dxa"/>
          </w:tcPr>
          <w:p w14:paraId="0CD6F9B2" w14:textId="77777777" w:rsidR="00CF2983" w:rsidRDefault="00CF2983" w:rsidP="009132EC">
            <w:pPr>
              <w:pStyle w:val="UnorderedListinTable"/>
            </w:pPr>
            <w:r>
              <w:rPr>
                <w:lang w:val="en-US"/>
              </w:rPr>
              <w:t>Accessing the device (</w:t>
            </w:r>
            <w:r>
              <w:rPr>
                <w:rFonts w:hint="eastAsia"/>
              </w:rPr>
              <w:t>Console/Telnet/SSHv2</w:t>
            </w:r>
            <w:r>
              <w:rPr>
                <w:lang w:val="en-US"/>
              </w:rPr>
              <w:t>)</w:t>
            </w:r>
          </w:p>
          <w:p w14:paraId="2E35DA50" w14:textId="77777777" w:rsidR="00AB1C56" w:rsidRDefault="00AB1C56" w:rsidP="009132EC">
            <w:pPr>
              <w:pStyle w:val="UnorderedListinTable"/>
            </w:pPr>
            <w:r>
              <w:t>Managing users</w:t>
            </w:r>
          </w:p>
          <w:p w14:paraId="6304EED3" w14:textId="77777777" w:rsidR="006C65FA" w:rsidRPr="00AB1C56" w:rsidRDefault="003619DA" w:rsidP="009132EC">
            <w:pPr>
              <w:pStyle w:val="UnorderedListinTable"/>
            </w:pPr>
            <w:r>
              <w:rPr>
                <w:rFonts w:hint="eastAsia"/>
              </w:rPr>
              <w:t>CLI</w:t>
            </w:r>
          </w:p>
          <w:p w14:paraId="4F4B0498" w14:textId="77777777" w:rsidR="00CF2983" w:rsidRDefault="00CF2983" w:rsidP="009132EC">
            <w:pPr>
              <w:pStyle w:val="UnorderedListinTable"/>
            </w:pPr>
            <w:r>
              <w:rPr>
                <w:lang w:val="en-US"/>
              </w:rPr>
              <w:t>Managing files (</w:t>
            </w:r>
            <w:r>
              <w:rPr>
                <w:rFonts w:hint="eastAsia"/>
              </w:rPr>
              <w:t>BootROM/</w:t>
            </w:r>
            <w:r>
              <w:t>system files/configuration files)</w:t>
            </w:r>
          </w:p>
          <w:p w14:paraId="0BFC234C" w14:textId="77777777" w:rsidR="00CF2983" w:rsidRDefault="00CF2983" w:rsidP="009132EC">
            <w:pPr>
              <w:pStyle w:val="UnorderedListinTable"/>
            </w:pPr>
            <w:r>
              <w:rPr>
                <w:lang w:val="en-US"/>
              </w:rPr>
              <w:t xml:space="preserve">Load and </w:t>
            </w:r>
            <w:r w:rsidR="0060108B">
              <w:rPr>
                <w:lang w:val="en-US"/>
              </w:rPr>
              <w:t>upgrad</w:t>
            </w:r>
            <w:r w:rsidR="007239C2">
              <w:rPr>
                <w:lang w:val="en-US"/>
              </w:rPr>
              <w:t>e</w:t>
            </w:r>
            <w:r>
              <w:rPr>
                <w:rFonts w:hint="eastAsia"/>
              </w:rPr>
              <w:t xml:space="preserve"> (TFTP</w:t>
            </w:r>
            <w:r>
              <w:t xml:space="preserve"> auto-loading</w:t>
            </w:r>
            <w:r w:rsidR="00E07984">
              <w:t xml:space="preserve">, </w:t>
            </w:r>
            <w:r>
              <w:t>upgrad</w:t>
            </w:r>
            <w:r w:rsidR="007239C2">
              <w:t>e</w:t>
            </w:r>
            <w:r w:rsidR="00455C03">
              <w:t xml:space="preserve"> </w:t>
            </w:r>
            <w:r w:rsidR="00455C03">
              <w:rPr>
                <w:rFonts w:hint="eastAsia"/>
              </w:rPr>
              <w:t>through</w:t>
            </w:r>
            <w:r w:rsidR="00455C03">
              <w:t xml:space="preserve"> BootR</w:t>
            </w:r>
            <w:r w:rsidR="00455C03">
              <w:rPr>
                <w:rFonts w:hint="eastAsia"/>
              </w:rPr>
              <w:t xml:space="preserve">OM, FTP, or </w:t>
            </w:r>
            <w:r>
              <w:rPr>
                <w:rFonts w:hint="eastAsia"/>
              </w:rPr>
              <w:t>TFTP)</w:t>
            </w:r>
          </w:p>
          <w:p w14:paraId="62E2D98C" w14:textId="77777777" w:rsidR="00CF2983" w:rsidRDefault="00CF2983" w:rsidP="009132EC">
            <w:pPr>
              <w:pStyle w:val="UnorderedListinTable"/>
            </w:pPr>
            <w:r>
              <w:rPr>
                <w:lang w:val="en-US"/>
              </w:rPr>
              <w:t>Time management</w:t>
            </w:r>
          </w:p>
          <w:p w14:paraId="33C0BFE1" w14:textId="77777777" w:rsidR="00CF2983" w:rsidRDefault="00AB1C56" w:rsidP="009132EC">
            <w:pPr>
              <w:pStyle w:val="UnorderedListinTable"/>
            </w:pPr>
            <w:r>
              <w:rPr>
                <w:lang w:val="en-US"/>
              </w:rPr>
              <w:t>Interface m</w:t>
            </w:r>
            <w:r w:rsidR="00CF2983">
              <w:rPr>
                <w:lang w:val="en-US"/>
              </w:rPr>
              <w:t>anag</w:t>
            </w:r>
            <w:r>
              <w:rPr>
                <w:lang w:val="en-US"/>
              </w:rPr>
              <w:t>ement</w:t>
            </w:r>
          </w:p>
          <w:p w14:paraId="048DE36C" w14:textId="77777777" w:rsidR="00CF2983" w:rsidRDefault="00CF2983" w:rsidP="009132EC">
            <w:pPr>
              <w:pStyle w:val="UnorderedListinTable"/>
            </w:pPr>
            <w:r>
              <w:t>Basic information (device name</w:t>
            </w:r>
            <w:r w:rsidR="00E07984">
              <w:t xml:space="preserve">, </w:t>
            </w:r>
            <w:r>
              <w:t>language mode</w:t>
            </w:r>
            <w:r w:rsidR="00E07984">
              <w:t xml:space="preserve">, </w:t>
            </w:r>
            <w:r>
              <w:t>saving/deleting configurations</w:t>
            </w:r>
            <w:r w:rsidR="00E07984">
              <w:t xml:space="preserve">, </w:t>
            </w:r>
            <w:r>
              <w:t>and restarting the device)</w:t>
            </w:r>
          </w:p>
          <w:p w14:paraId="525A610D" w14:textId="77777777" w:rsidR="00CF2983" w:rsidRPr="00AB1C56" w:rsidRDefault="007239C2" w:rsidP="009132EC">
            <w:pPr>
              <w:pStyle w:val="UnorderedListinTable"/>
            </w:pPr>
            <w:r>
              <w:rPr>
                <w:lang w:val="en-US"/>
              </w:rPr>
              <w:t>Task s</w:t>
            </w:r>
            <w:r w:rsidR="005D7DC0">
              <w:rPr>
                <w:lang w:val="en-US"/>
              </w:rPr>
              <w:t>cheduling</w:t>
            </w:r>
          </w:p>
          <w:p w14:paraId="704A201D" w14:textId="77777777" w:rsidR="00AB1C56" w:rsidRPr="006B0F81" w:rsidRDefault="00AB1C56" w:rsidP="009132EC">
            <w:pPr>
              <w:pStyle w:val="UnorderedListinTable"/>
            </w:pPr>
            <w:r>
              <w:rPr>
                <w:lang w:val="en-US"/>
              </w:rPr>
              <w:t>Watchdog</w:t>
            </w:r>
          </w:p>
        </w:tc>
      </w:tr>
      <w:tr w:rsidR="00CF2983" w:rsidRPr="00A9481A" w14:paraId="19DE2DF4" w14:textId="77777777" w:rsidTr="00200383">
        <w:trPr>
          <w:cantSplit/>
        </w:trPr>
        <w:tc>
          <w:tcPr>
            <w:tcW w:w="2122" w:type="dxa"/>
          </w:tcPr>
          <w:p w14:paraId="443FE01A" w14:textId="77777777" w:rsidR="00CF2983" w:rsidRDefault="005D7DC0" w:rsidP="005D7DC0">
            <w:pPr>
              <w:pStyle w:val="TableText"/>
            </w:pPr>
            <w:r>
              <w:lastRenderedPageBreak/>
              <w:t>Ethernet</w:t>
            </w:r>
          </w:p>
        </w:tc>
        <w:tc>
          <w:tcPr>
            <w:tcW w:w="5701" w:type="dxa"/>
          </w:tcPr>
          <w:p w14:paraId="61851850" w14:textId="77777777" w:rsidR="00CF2983" w:rsidRDefault="00CF2983" w:rsidP="009132EC">
            <w:pPr>
              <w:pStyle w:val="UnorderedListinTable"/>
            </w:pPr>
            <w:r w:rsidRPr="00445940">
              <w:rPr>
                <w:rFonts w:hint="eastAsia"/>
              </w:rPr>
              <w:t>MAC</w:t>
            </w:r>
            <w:r w:rsidR="005D2154">
              <w:t xml:space="preserve"> </w:t>
            </w:r>
            <w:r w:rsidR="005D2154">
              <w:rPr>
                <w:rFonts w:hint="eastAsia"/>
              </w:rPr>
              <w:t>management</w:t>
            </w:r>
            <w:r w:rsidR="00AB1C56">
              <w:t xml:space="preserve"> and port security MAC</w:t>
            </w:r>
          </w:p>
          <w:p w14:paraId="4A02B138" w14:textId="77777777" w:rsidR="00CF2983" w:rsidRDefault="00CF2983" w:rsidP="009132EC">
            <w:pPr>
              <w:pStyle w:val="UnorderedListinTable"/>
            </w:pPr>
            <w:r>
              <w:rPr>
                <w:rFonts w:hint="eastAsia"/>
              </w:rPr>
              <w:t>VLAN (</w:t>
            </w:r>
            <w:r w:rsidRPr="00445940">
              <w:rPr>
                <w:rFonts w:hint="eastAsia"/>
              </w:rPr>
              <w:t>4094</w:t>
            </w:r>
            <w:r w:rsidR="005D7DC0">
              <w:t xml:space="preserve"> VLANs</w:t>
            </w:r>
            <w:r>
              <w:rPr>
                <w:rFonts w:hint="eastAsia"/>
              </w:rPr>
              <w:t>)</w:t>
            </w:r>
          </w:p>
          <w:p w14:paraId="64558A5B" w14:textId="77777777" w:rsidR="00F326E0" w:rsidRDefault="005D2154" w:rsidP="009132EC">
            <w:pPr>
              <w:pStyle w:val="UnorderedListinTable"/>
            </w:pPr>
            <w:r>
              <w:rPr>
                <w:rFonts w:hint="eastAsia"/>
              </w:rPr>
              <w:t>Private VL</w:t>
            </w:r>
            <w:r w:rsidR="00F326E0">
              <w:rPr>
                <w:rFonts w:hint="eastAsia"/>
              </w:rPr>
              <w:t>A</w:t>
            </w:r>
            <w:r>
              <w:rPr>
                <w:rFonts w:hint="eastAsia"/>
              </w:rPr>
              <w:t>N</w:t>
            </w:r>
          </w:p>
          <w:p w14:paraId="40A9BD2B" w14:textId="77777777" w:rsidR="00CF2983" w:rsidRDefault="00CF2983" w:rsidP="009132EC">
            <w:pPr>
              <w:pStyle w:val="UnorderedListinTable"/>
            </w:pPr>
            <w:r>
              <w:rPr>
                <w:rFonts w:hint="eastAsia"/>
              </w:rPr>
              <w:t>VLAN</w:t>
            </w:r>
            <w:r w:rsidR="00AB1C56">
              <w:t xml:space="preserve"> IP interface</w:t>
            </w:r>
          </w:p>
          <w:p w14:paraId="4ACAFAFB" w14:textId="77777777" w:rsidR="00CF2983" w:rsidRDefault="00CF2983" w:rsidP="009132EC">
            <w:pPr>
              <w:pStyle w:val="UnorderedListinTable"/>
            </w:pPr>
            <w:r>
              <w:rPr>
                <w:rFonts w:hint="eastAsia"/>
              </w:rPr>
              <w:t>QinQ</w:t>
            </w:r>
          </w:p>
          <w:p w14:paraId="680B3949" w14:textId="77777777" w:rsidR="00CF2983" w:rsidRDefault="00CF2983" w:rsidP="009132EC">
            <w:pPr>
              <w:pStyle w:val="UnorderedListinTable"/>
            </w:pPr>
            <w:r>
              <w:rPr>
                <w:rFonts w:hint="eastAsia"/>
              </w:rPr>
              <w:t>VLAN</w:t>
            </w:r>
            <w:r w:rsidR="005D7DC0">
              <w:t xml:space="preserve"> mapping</w:t>
            </w:r>
          </w:p>
          <w:p w14:paraId="11A19803" w14:textId="77777777" w:rsidR="00CF2983" w:rsidRDefault="005D7DC0" w:rsidP="009132EC">
            <w:pPr>
              <w:pStyle w:val="UnorderedListinTable"/>
            </w:pPr>
            <w:r>
              <w:rPr>
                <w:lang w:val="en-US"/>
              </w:rPr>
              <w:t>Loopback detection</w:t>
            </w:r>
          </w:p>
          <w:p w14:paraId="7F51738B" w14:textId="77777777" w:rsidR="00CF2983" w:rsidRDefault="005D7DC0" w:rsidP="009132EC">
            <w:pPr>
              <w:pStyle w:val="UnorderedListinTable"/>
            </w:pPr>
            <w:r>
              <w:rPr>
                <w:lang w:val="en-US"/>
              </w:rPr>
              <w:t>Interface protection</w:t>
            </w:r>
          </w:p>
          <w:p w14:paraId="72CA8E22" w14:textId="77777777" w:rsidR="00CF2983" w:rsidRPr="00217A30" w:rsidRDefault="005D7DC0" w:rsidP="009132EC">
            <w:pPr>
              <w:pStyle w:val="UnorderedListinTable"/>
            </w:pPr>
            <w:r>
              <w:rPr>
                <w:lang w:val="en-US"/>
              </w:rPr>
              <w:t>Port mirroring</w:t>
            </w:r>
          </w:p>
          <w:p w14:paraId="5FBBAB41" w14:textId="77777777" w:rsidR="00217A30" w:rsidRDefault="00217A30" w:rsidP="009132EC">
            <w:pPr>
              <w:pStyle w:val="UnorderedListinTable"/>
            </w:pPr>
            <w:r>
              <w:rPr>
                <w:lang w:val="en-US"/>
              </w:rPr>
              <w:t>Interface isolation</w:t>
            </w:r>
          </w:p>
          <w:p w14:paraId="3DA5D506" w14:textId="77777777" w:rsidR="00CB44CB" w:rsidRDefault="00810BB3" w:rsidP="009132EC">
            <w:pPr>
              <w:pStyle w:val="UnorderedListinTable"/>
            </w:pPr>
            <w:r>
              <w:rPr>
                <w:rFonts w:hint="eastAsia"/>
              </w:rPr>
              <w:t>T</w:t>
            </w:r>
            <w:r w:rsidR="00CB44CB">
              <w:t>ransparent transmission</w:t>
            </w:r>
            <w:r w:rsidR="00AB1C56">
              <w:t xml:space="preserve"> </w:t>
            </w:r>
            <w:r>
              <w:rPr>
                <w:rFonts w:hint="eastAsia"/>
              </w:rPr>
              <w:t xml:space="preserve">of </w:t>
            </w:r>
            <w:r w:rsidR="00AB1C56">
              <w:t>L2CP</w:t>
            </w:r>
          </w:p>
          <w:p w14:paraId="1DEA1D0D" w14:textId="77777777" w:rsidR="00C4037E" w:rsidRDefault="00C4037E" w:rsidP="009132EC">
            <w:pPr>
              <w:pStyle w:val="UnorderedListinTable"/>
            </w:pPr>
            <w:r>
              <w:t>STP</w:t>
            </w:r>
            <w:r>
              <w:rPr>
                <w:rFonts w:hint="eastAsia"/>
              </w:rPr>
              <w:t>/MSTP/MRSTP</w:t>
            </w:r>
          </w:p>
          <w:p w14:paraId="39693558" w14:textId="77777777" w:rsidR="001915F6" w:rsidRDefault="001915F6" w:rsidP="009132EC">
            <w:pPr>
              <w:pStyle w:val="UnorderedListinTable"/>
            </w:pPr>
            <w:r>
              <w:rPr>
                <w:rFonts w:hint="eastAsia"/>
              </w:rPr>
              <w:t>Voice VLAN</w:t>
            </w:r>
          </w:p>
          <w:p w14:paraId="14303E99" w14:textId="77777777" w:rsidR="00D92C64" w:rsidRPr="006B0F81" w:rsidRDefault="00D92C64" w:rsidP="009132EC">
            <w:pPr>
              <w:pStyle w:val="UnorderedListinTable"/>
            </w:pPr>
            <w:r>
              <w:t>GVRP/GARP</w:t>
            </w:r>
          </w:p>
        </w:tc>
      </w:tr>
      <w:tr w:rsidR="00CF2983" w:rsidRPr="00A9481A" w14:paraId="2340367B" w14:textId="77777777" w:rsidTr="00200383">
        <w:trPr>
          <w:cantSplit/>
        </w:trPr>
        <w:tc>
          <w:tcPr>
            <w:tcW w:w="2122" w:type="dxa"/>
          </w:tcPr>
          <w:p w14:paraId="7B95B038" w14:textId="77777777" w:rsidR="00CF2983" w:rsidRDefault="00CF2983" w:rsidP="005D7DC0">
            <w:pPr>
              <w:pStyle w:val="TableText"/>
            </w:pPr>
            <w:r>
              <w:rPr>
                <w:rFonts w:hint="eastAsia"/>
              </w:rPr>
              <w:t>IP</w:t>
            </w:r>
            <w:r w:rsidR="005D7DC0">
              <w:t xml:space="preserve"> services</w:t>
            </w:r>
          </w:p>
        </w:tc>
        <w:tc>
          <w:tcPr>
            <w:tcW w:w="5701" w:type="dxa"/>
          </w:tcPr>
          <w:p w14:paraId="38965898" w14:textId="77777777" w:rsidR="00CF2983" w:rsidRDefault="00CF2983" w:rsidP="009132EC">
            <w:pPr>
              <w:pStyle w:val="UnorderedListinTable"/>
            </w:pPr>
            <w:r>
              <w:rPr>
                <w:rFonts w:hint="eastAsia"/>
              </w:rPr>
              <w:t>ARP</w:t>
            </w:r>
          </w:p>
          <w:p w14:paraId="7AD1899F" w14:textId="77777777" w:rsidR="00217A30" w:rsidRPr="00AB1C56" w:rsidRDefault="00217A30" w:rsidP="009132EC">
            <w:pPr>
              <w:pStyle w:val="UnorderedListinTable"/>
            </w:pPr>
            <w:r>
              <w:rPr>
                <w:lang w:val="en-US"/>
              </w:rPr>
              <w:t>Static route</w:t>
            </w:r>
          </w:p>
          <w:p w14:paraId="539980C3" w14:textId="77777777" w:rsidR="00AB1C56" w:rsidRPr="006C65FA" w:rsidRDefault="00AB1C56" w:rsidP="009132EC">
            <w:pPr>
              <w:pStyle w:val="UnorderedListinTable"/>
            </w:pPr>
            <w:r>
              <w:rPr>
                <w:lang w:val="en-US"/>
              </w:rPr>
              <w:t>NDP</w:t>
            </w:r>
          </w:p>
          <w:p w14:paraId="42ED972D" w14:textId="77777777" w:rsidR="00CF2983" w:rsidRDefault="00CF2983" w:rsidP="009132EC">
            <w:pPr>
              <w:pStyle w:val="UnorderedListinTable"/>
            </w:pPr>
            <w:r>
              <w:rPr>
                <w:rFonts w:hint="eastAsia"/>
              </w:rPr>
              <w:t>DHCP Client</w:t>
            </w:r>
          </w:p>
          <w:p w14:paraId="2FCD6720" w14:textId="77777777" w:rsidR="00CB44CB" w:rsidRDefault="00CB44CB" w:rsidP="009132EC">
            <w:pPr>
              <w:pStyle w:val="UnorderedListinTable"/>
            </w:pPr>
            <w:r>
              <w:t>DHCP Server</w:t>
            </w:r>
          </w:p>
          <w:p w14:paraId="75F9FEEE" w14:textId="77777777" w:rsidR="00AB1C56" w:rsidRDefault="00AB1C56" w:rsidP="009132EC">
            <w:pPr>
              <w:pStyle w:val="UnorderedListinTable"/>
            </w:pPr>
            <w:r>
              <w:t>DHCP Relay</w:t>
            </w:r>
          </w:p>
          <w:p w14:paraId="12B5D52B" w14:textId="77777777" w:rsidR="00CF2983" w:rsidRDefault="00CF2983" w:rsidP="009132EC">
            <w:pPr>
              <w:pStyle w:val="UnorderedListinTable"/>
            </w:pPr>
            <w:r w:rsidRPr="00445940">
              <w:rPr>
                <w:rFonts w:hint="eastAsia"/>
              </w:rPr>
              <w:t>DHCP Snooping</w:t>
            </w:r>
          </w:p>
          <w:p w14:paraId="64BF8AE4" w14:textId="77777777" w:rsidR="00D92C64" w:rsidRPr="006B0F81" w:rsidRDefault="00CF2983" w:rsidP="009132EC">
            <w:pPr>
              <w:pStyle w:val="UnorderedListinTable"/>
            </w:pPr>
            <w:r w:rsidRPr="00445940">
              <w:rPr>
                <w:rFonts w:hint="eastAsia"/>
              </w:rPr>
              <w:t xml:space="preserve">DHCP </w:t>
            </w:r>
            <w:r w:rsidRPr="00F760AF">
              <w:rPr>
                <w:rFonts w:hint="eastAsia"/>
              </w:rPr>
              <w:t>Option</w:t>
            </w:r>
            <w:r w:rsidR="007239C2">
              <w:t xml:space="preserve"> </w:t>
            </w:r>
            <w:r w:rsidRPr="00F760AF">
              <w:rPr>
                <w:rFonts w:hint="eastAsia"/>
              </w:rPr>
              <w:t>82</w:t>
            </w:r>
            <w:r>
              <w:rPr>
                <w:rFonts w:hint="eastAsia"/>
              </w:rPr>
              <w:t>/</w:t>
            </w:r>
            <w:r w:rsidRPr="00445940">
              <w:rPr>
                <w:rFonts w:hint="eastAsia"/>
              </w:rPr>
              <w:t xml:space="preserve">DHCP </w:t>
            </w:r>
            <w:r>
              <w:rPr>
                <w:rFonts w:hint="eastAsia"/>
              </w:rPr>
              <w:t>Option</w:t>
            </w:r>
            <w:r w:rsidR="007239C2">
              <w:t xml:space="preserve"> </w:t>
            </w:r>
            <w:r>
              <w:rPr>
                <w:rFonts w:hint="eastAsia"/>
              </w:rPr>
              <w:t>61</w:t>
            </w:r>
            <w:r w:rsidR="00CB44CB">
              <w:t>/IPv6 DHCP Option 18</w:t>
            </w:r>
          </w:p>
        </w:tc>
      </w:tr>
      <w:tr w:rsidR="00C4037E" w:rsidRPr="00A9481A" w14:paraId="3F7AAFB9" w14:textId="77777777" w:rsidTr="00200383">
        <w:trPr>
          <w:cantSplit/>
        </w:trPr>
        <w:tc>
          <w:tcPr>
            <w:tcW w:w="2122" w:type="dxa"/>
          </w:tcPr>
          <w:p w14:paraId="7176C481" w14:textId="77777777" w:rsidR="00C4037E" w:rsidRDefault="00C4037E" w:rsidP="005D7DC0">
            <w:pPr>
              <w:pStyle w:val="TableText"/>
            </w:pPr>
            <w:r>
              <w:rPr>
                <w:rFonts w:hint="eastAsia"/>
              </w:rPr>
              <w:t>Ring network protection</w:t>
            </w:r>
          </w:p>
        </w:tc>
        <w:tc>
          <w:tcPr>
            <w:tcW w:w="5701" w:type="dxa"/>
          </w:tcPr>
          <w:p w14:paraId="745D6F10" w14:textId="77777777" w:rsidR="00C4037E" w:rsidRDefault="00C4037E" w:rsidP="001B177C">
            <w:pPr>
              <w:pStyle w:val="TableText"/>
            </w:pPr>
            <w:r>
              <w:rPr>
                <w:rFonts w:hint="eastAsia"/>
              </w:rPr>
              <w:t>G.8032</w:t>
            </w:r>
          </w:p>
        </w:tc>
      </w:tr>
      <w:tr w:rsidR="00A73043" w:rsidRPr="00A9481A" w14:paraId="23D9F57D" w14:textId="77777777" w:rsidTr="00200383">
        <w:trPr>
          <w:cantSplit/>
        </w:trPr>
        <w:tc>
          <w:tcPr>
            <w:tcW w:w="2122" w:type="dxa"/>
          </w:tcPr>
          <w:p w14:paraId="60B4303C" w14:textId="77777777" w:rsidR="00A73043" w:rsidRDefault="00A73043" w:rsidP="005D7DC0">
            <w:pPr>
              <w:pStyle w:val="TableText"/>
            </w:pPr>
            <w:r>
              <w:t>Z</w:t>
            </w:r>
            <w:r>
              <w:rPr>
                <w:rFonts w:hint="eastAsia"/>
              </w:rPr>
              <w:t>ero configuration</w:t>
            </w:r>
          </w:p>
        </w:tc>
        <w:tc>
          <w:tcPr>
            <w:tcW w:w="5701" w:type="dxa"/>
          </w:tcPr>
          <w:p w14:paraId="7BAB5A71" w14:textId="77777777" w:rsidR="00A73043" w:rsidRDefault="00686BD4" w:rsidP="009132EC">
            <w:pPr>
              <w:pStyle w:val="UnorderedListinTable"/>
            </w:pPr>
            <w:r>
              <w:rPr>
                <w:rFonts w:hint="eastAsia"/>
              </w:rPr>
              <w:t>IPv</w:t>
            </w:r>
            <w:r w:rsidR="00D92C64">
              <w:t>4</w:t>
            </w:r>
            <w:r>
              <w:rPr>
                <w:rFonts w:hint="eastAsia"/>
              </w:rPr>
              <w:t xml:space="preserve"> </w:t>
            </w:r>
            <w:r w:rsidR="00C4037E">
              <w:rPr>
                <w:rFonts w:hint="eastAsia"/>
              </w:rPr>
              <w:t>zero-</w:t>
            </w:r>
            <w:r>
              <w:rPr>
                <w:rFonts w:hint="eastAsia"/>
              </w:rPr>
              <w:t>configuration</w:t>
            </w:r>
          </w:p>
          <w:p w14:paraId="77B9896C" w14:textId="77777777" w:rsidR="00C4037E" w:rsidRDefault="00C4037E" w:rsidP="009132EC">
            <w:pPr>
              <w:pStyle w:val="UnorderedListinTable"/>
            </w:pPr>
            <w:r>
              <w:rPr>
                <w:rFonts w:hint="eastAsia"/>
              </w:rPr>
              <w:t>IPv6 zero-configuration</w:t>
            </w:r>
          </w:p>
        </w:tc>
      </w:tr>
      <w:tr w:rsidR="0069439F" w:rsidRPr="00A9481A" w14:paraId="2E00E0A0" w14:textId="77777777" w:rsidTr="001B177C">
        <w:trPr>
          <w:cantSplit/>
          <w:trHeight w:val="232"/>
        </w:trPr>
        <w:tc>
          <w:tcPr>
            <w:tcW w:w="2122" w:type="dxa"/>
          </w:tcPr>
          <w:p w14:paraId="7BAB7C9F" w14:textId="77777777" w:rsidR="0069439F" w:rsidRDefault="0069439F" w:rsidP="005D7DC0">
            <w:pPr>
              <w:pStyle w:val="TableText"/>
            </w:pPr>
            <w:r>
              <w:rPr>
                <w:rFonts w:hint="eastAsia"/>
              </w:rPr>
              <w:t>PoE</w:t>
            </w:r>
            <w:r w:rsidR="00E95A4A">
              <w:rPr>
                <w:rFonts w:hint="eastAsia"/>
              </w:rPr>
              <w:t xml:space="preserve"> (supported by PoE devices only)</w:t>
            </w:r>
          </w:p>
        </w:tc>
        <w:tc>
          <w:tcPr>
            <w:tcW w:w="5701" w:type="dxa"/>
          </w:tcPr>
          <w:p w14:paraId="7CD8D326" w14:textId="77777777" w:rsidR="0069439F" w:rsidRDefault="0069439F" w:rsidP="009132EC">
            <w:pPr>
              <w:pStyle w:val="UnorderedListinTable"/>
            </w:pPr>
            <w:r w:rsidRPr="00106E88">
              <w:t>IEEE 802.3af</w:t>
            </w:r>
            <w:r w:rsidR="00E95A4A">
              <w:rPr>
                <w:rFonts w:hint="eastAsia"/>
              </w:rPr>
              <w:t xml:space="preserve"> and </w:t>
            </w:r>
            <w:r w:rsidRPr="00106E88">
              <w:t>IEEE 802.3at</w:t>
            </w:r>
          </w:p>
          <w:p w14:paraId="25294E85" w14:textId="77777777" w:rsidR="00E95A4A" w:rsidRDefault="00D6736E" w:rsidP="009132EC">
            <w:pPr>
              <w:pStyle w:val="UnorderedListinTable"/>
            </w:pPr>
            <w:r>
              <w:rPr>
                <w:rFonts w:hint="eastAsia"/>
              </w:rPr>
              <w:t xml:space="preserve">Common </w:t>
            </w:r>
            <w:r w:rsidR="00DE761A">
              <w:rPr>
                <w:rFonts w:hint="eastAsia"/>
              </w:rPr>
              <w:t>PoE configurations</w:t>
            </w:r>
          </w:p>
          <w:p w14:paraId="3CB60594" w14:textId="77777777" w:rsidR="00DE761A" w:rsidRDefault="00DE761A" w:rsidP="009132EC">
            <w:pPr>
              <w:pStyle w:val="UnorderedListinTable"/>
            </w:pPr>
            <w:r>
              <w:rPr>
                <w:rFonts w:hint="eastAsia"/>
              </w:rPr>
              <w:t xml:space="preserve">PD </w:t>
            </w:r>
            <w:r w:rsidR="00BF43A6">
              <w:t>a</w:t>
            </w:r>
            <w:r>
              <w:rPr>
                <w:rFonts w:hint="eastAsia"/>
              </w:rPr>
              <w:t>ctive check</w:t>
            </w:r>
          </w:p>
        </w:tc>
      </w:tr>
      <w:tr w:rsidR="00CF2983" w:rsidRPr="00A9481A" w14:paraId="550CD245" w14:textId="77777777" w:rsidTr="00200383">
        <w:trPr>
          <w:cantSplit/>
        </w:trPr>
        <w:tc>
          <w:tcPr>
            <w:tcW w:w="2122" w:type="dxa"/>
          </w:tcPr>
          <w:p w14:paraId="72B61624" w14:textId="77777777" w:rsidR="00CF2983" w:rsidRDefault="00CF2983" w:rsidP="005D7DC0">
            <w:pPr>
              <w:pStyle w:val="TableText"/>
            </w:pPr>
            <w:r>
              <w:rPr>
                <w:rFonts w:hint="eastAsia"/>
              </w:rPr>
              <w:t>QoS</w:t>
            </w:r>
          </w:p>
        </w:tc>
        <w:tc>
          <w:tcPr>
            <w:tcW w:w="5701" w:type="dxa"/>
          </w:tcPr>
          <w:p w14:paraId="4E7C4FE0" w14:textId="77777777" w:rsidR="00CF2983" w:rsidRDefault="005D7DC0" w:rsidP="009132EC">
            <w:pPr>
              <w:pStyle w:val="UnorderedListinTable"/>
            </w:pPr>
            <w:r>
              <w:rPr>
                <w:lang w:val="en-US"/>
              </w:rPr>
              <w:t>Trust priority</w:t>
            </w:r>
          </w:p>
          <w:p w14:paraId="12111454" w14:textId="77777777" w:rsidR="00CF2983" w:rsidRDefault="0001412A" w:rsidP="009132EC">
            <w:pPr>
              <w:pStyle w:val="UnorderedListinTable"/>
            </w:pPr>
            <w:r>
              <w:rPr>
                <w:lang w:val="en-US"/>
              </w:rPr>
              <w:t>Traffic classification</w:t>
            </w:r>
            <w:r w:rsidR="00CF2983">
              <w:rPr>
                <w:rFonts w:hint="eastAsia"/>
              </w:rPr>
              <w:t xml:space="preserve"> (IP</w:t>
            </w:r>
            <w:r>
              <w:t xml:space="preserve"> priority</w:t>
            </w:r>
            <w:r w:rsidR="00E07984">
              <w:t xml:space="preserve">, </w:t>
            </w:r>
            <w:r w:rsidR="00CF2983">
              <w:rPr>
                <w:rFonts w:hint="eastAsia"/>
              </w:rPr>
              <w:t>DSCP</w:t>
            </w:r>
            <w:r>
              <w:t xml:space="preserve"> priority</w:t>
            </w:r>
            <w:r w:rsidR="00E07984">
              <w:t xml:space="preserve">, </w:t>
            </w:r>
            <w:r>
              <w:t xml:space="preserve">and </w:t>
            </w:r>
            <w:r w:rsidR="00CF2983">
              <w:rPr>
                <w:rFonts w:hint="eastAsia"/>
              </w:rPr>
              <w:t>CoS</w:t>
            </w:r>
            <w:r>
              <w:t xml:space="preserve"> priority</w:t>
            </w:r>
            <w:r w:rsidR="00CF2983">
              <w:rPr>
                <w:rFonts w:hint="eastAsia"/>
              </w:rPr>
              <w:t xml:space="preserve">) </w:t>
            </w:r>
            <w:r w:rsidR="00234EB1">
              <w:t>and traffic policy (rate limiting based on traffic policy</w:t>
            </w:r>
            <w:r w:rsidR="00E07984">
              <w:t xml:space="preserve">, </w:t>
            </w:r>
            <w:r w:rsidR="00234EB1">
              <w:t>re-direction</w:t>
            </w:r>
            <w:r w:rsidR="00E07984">
              <w:t xml:space="preserve">, </w:t>
            </w:r>
            <w:r w:rsidR="00234EB1">
              <w:t>and re-marking)</w:t>
            </w:r>
          </w:p>
          <w:p w14:paraId="344586B9" w14:textId="77777777" w:rsidR="00CF2983" w:rsidRDefault="00217A30" w:rsidP="009132EC">
            <w:pPr>
              <w:pStyle w:val="UnorderedListinTable"/>
            </w:pPr>
            <w:r>
              <w:rPr>
                <w:lang w:val="en-US"/>
              </w:rPr>
              <w:t>P</w:t>
            </w:r>
            <w:r w:rsidR="00234EB1">
              <w:rPr>
                <w:lang w:val="en-US"/>
              </w:rPr>
              <w:t>riority mapping and queue scheduling</w:t>
            </w:r>
          </w:p>
          <w:p w14:paraId="6A4E477D" w14:textId="77777777" w:rsidR="00234EB1" w:rsidRDefault="00234EB1" w:rsidP="009132EC">
            <w:pPr>
              <w:pStyle w:val="UnorderedListinTable"/>
            </w:pPr>
            <w:r>
              <w:t>Interface-based and VLAN-based rate limiting</w:t>
            </w:r>
          </w:p>
          <w:p w14:paraId="58196FE8" w14:textId="77777777" w:rsidR="00CF2983" w:rsidRDefault="00217A30" w:rsidP="009132EC">
            <w:pPr>
              <w:pStyle w:val="UnorderedListinTable"/>
            </w:pPr>
            <w:r>
              <w:t>SRED</w:t>
            </w:r>
          </w:p>
          <w:p w14:paraId="62E70DE4" w14:textId="77777777" w:rsidR="001E2212" w:rsidRPr="006B0F81" w:rsidRDefault="00217A30" w:rsidP="009132EC">
            <w:pPr>
              <w:pStyle w:val="UnorderedListinTable"/>
            </w:pPr>
            <w:r>
              <w:t>Traffic statistics</w:t>
            </w:r>
          </w:p>
        </w:tc>
      </w:tr>
      <w:tr w:rsidR="002C2CD8" w:rsidRPr="00A9481A" w14:paraId="44AA1FE9" w14:textId="77777777" w:rsidTr="00200383">
        <w:trPr>
          <w:cantSplit/>
        </w:trPr>
        <w:tc>
          <w:tcPr>
            <w:tcW w:w="2122" w:type="dxa"/>
          </w:tcPr>
          <w:p w14:paraId="67EB973A" w14:textId="77777777" w:rsidR="002C2CD8" w:rsidRDefault="002C2CD8" w:rsidP="005D7DC0">
            <w:pPr>
              <w:pStyle w:val="TableText"/>
            </w:pPr>
            <w:r>
              <w:t>Multicast</w:t>
            </w:r>
          </w:p>
        </w:tc>
        <w:tc>
          <w:tcPr>
            <w:tcW w:w="5701" w:type="dxa"/>
          </w:tcPr>
          <w:p w14:paraId="54157711" w14:textId="77777777" w:rsidR="00217A30" w:rsidRDefault="00217A30" w:rsidP="009132EC">
            <w:pPr>
              <w:pStyle w:val="UnorderedListinTable"/>
              <w:rPr>
                <w:lang w:val="en-US"/>
              </w:rPr>
            </w:pPr>
            <w:r>
              <w:rPr>
                <w:lang w:val="en-US"/>
              </w:rPr>
              <w:t>Static Layer 2 multicast</w:t>
            </w:r>
          </w:p>
          <w:p w14:paraId="5685AFB3" w14:textId="77777777" w:rsidR="002C2CD8" w:rsidRDefault="002C2CD8" w:rsidP="009132EC">
            <w:pPr>
              <w:pStyle w:val="UnorderedListinTable"/>
              <w:rPr>
                <w:lang w:val="en-US"/>
              </w:rPr>
            </w:pPr>
            <w:r>
              <w:rPr>
                <w:lang w:val="en-US"/>
              </w:rPr>
              <w:t>IGMP Snooping</w:t>
            </w:r>
          </w:p>
          <w:p w14:paraId="61B24EC6" w14:textId="77777777" w:rsidR="002C2CD8" w:rsidRDefault="002C2CD8" w:rsidP="009132EC">
            <w:pPr>
              <w:pStyle w:val="UnorderedListinTable"/>
              <w:rPr>
                <w:lang w:val="en-US"/>
              </w:rPr>
            </w:pPr>
            <w:r>
              <w:rPr>
                <w:lang w:val="en-US"/>
              </w:rPr>
              <w:t>IGMP MVR</w:t>
            </w:r>
          </w:p>
          <w:p w14:paraId="1084FF96" w14:textId="77777777" w:rsidR="002C2CD8" w:rsidRDefault="002C2CD8" w:rsidP="009132EC">
            <w:pPr>
              <w:pStyle w:val="UnorderedListinTable"/>
              <w:rPr>
                <w:lang w:val="en-US"/>
              </w:rPr>
            </w:pPr>
            <w:r>
              <w:rPr>
                <w:lang w:val="en-US"/>
              </w:rPr>
              <w:t>IGMP filtering</w:t>
            </w:r>
          </w:p>
          <w:p w14:paraId="594DE86B" w14:textId="77777777" w:rsidR="00D62D07" w:rsidRDefault="00D62D07" w:rsidP="009132EC">
            <w:pPr>
              <w:pStyle w:val="UnorderedListinTable"/>
              <w:rPr>
                <w:lang w:val="en-US"/>
              </w:rPr>
            </w:pPr>
            <w:r>
              <w:rPr>
                <w:rFonts w:hint="eastAsia"/>
                <w:lang w:val="en-US"/>
              </w:rPr>
              <w:t>MLD</w:t>
            </w:r>
          </w:p>
          <w:p w14:paraId="1CDA434A" w14:textId="77777777" w:rsidR="00D62D07" w:rsidRDefault="00D62D07" w:rsidP="009132EC">
            <w:pPr>
              <w:pStyle w:val="UnorderedListinTable"/>
              <w:rPr>
                <w:lang w:val="en-US"/>
              </w:rPr>
            </w:pPr>
            <w:r>
              <w:rPr>
                <w:rFonts w:hint="eastAsia"/>
                <w:lang w:val="en-US"/>
              </w:rPr>
              <w:t>IGMP querier</w:t>
            </w:r>
          </w:p>
          <w:p w14:paraId="7C542F5E" w14:textId="77777777" w:rsidR="00D62D07" w:rsidRDefault="00D62D07" w:rsidP="009132EC">
            <w:pPr>
              <w:pStyle w:val="UnorderedListinTable"/>
              <w:rPr>
                <w:lang w:val="en-US"/>
              </w:rPr>
            </w:pPr>
            <w:r>
              <w:rPr>
                <w:lang w:val="en-US"/>
              </w:rPr>
              <w:t>M</w:t>
            </w:r>
            <w:r>
              <w:rPr>
                <w:rFonts w:hint="eastAsia"/>
                <w:lang w:val="en-US"/>
              </w:rPr>
              <w:t>ulticast VLAN copy</w:t>
            </w:r>
          </w:p>
        </w:tc>
      </w:tr>
      <w:tr w:rsidR="00CF2983" w:rsidRPr="00A9481A" w14:paraId="4613915D" w14:textId="77777777" w:rsidTr="00200383">
        <w:trPr>
          <w:cantSplit/>
        </w:trPr>
        <w:tc>
          <w:tcPr>
            <w:tcW w:w="2122" w:type="dxa"/>
          </w:tcPr>
          <w:p w14:paraId="4D9703BD" w14:textId="77777777" w:rsidR="00CF2983" w:rsidRDefault="00234EB1" w:rsidP="00234EB1">
            <w:pPr>
              <w:pStyle w:val="TableText"/>
            </w:pPr>
            <w:r>
              <w:lastRenderedPageBreak/>
              <w:t>Security</w:t>
            </w:r>
          </w:p>
        </w:tc>
        <w:tc>
          <w:tcPr>
            <w:tcW w:w="5701" w:type="dxa"/>
          </w:tcPr>
          <w:p w14:paraId="35773830" w14:textId="77777777" w:rsidR="00CF2983" w:rsidRDefault="00B46E92" w:rsidP="009132EC">
            <w:pPr>
              <w:pStyle w:val="UnorderedListinTable"/>
            </w:pPr>
            <w:r>
              <w:rPr>
                <w:rFonts w:hint="eastAsia"/>
                <w:lang w:val="en-US"/>
              </w:rPr>
              <w:t>Port security</w:t>
            </w:r>
            <w:r w:rsidR="00234EB1">
              <w:rPr>
                <w:lang w:val="en-US"/>
              </w:rPr>
              <w:t xml:space="preserve"> </w:t>
            </w:r>
            <w:r w:rsidR="00CF2983">
              <w:rPr>
                <w:rFonts w:hint="eastAsia"/>
              </w:rPr>
              <w:t>MAC</w:t>
            </w:r>
          </w:p>
          <w:p w14:paraId="39B34AB3" w14:textId="77777777" w:rsidR="00CF2983" w:rsidRDefault="00CF2983" w:rsidP="009132EC">
            <w:pPr>
              <w:pStyle w:val="UnorderedListinTable"/>
            </w:pPr>
            <w:r>
              <w:rPr>
                <w:rFonts w:hint="eastAsia"/>
              </w:rPr>
              <w:t>ACL</w:t>
            </w:r>
          </w:p>
          <w:p w14:paraId="2E4596E3" w14:textId="77777777" w:rsidR="002C2CD8" w:rsidRDefault="002C2CD8" w:rsidP="009132EC">
            <w:pPr>
              <w:pStyle w:val="UnorderedListinTable"/>
            </w:pPr>
            <w:r>
              <w:t xml:space="preserve">Dynamic ARP </w:t>
            </w:r>
            <w:r w:rsidR="00BF43A6">
              <w:t>inspection</w:t>
            </w:r>
          </w:p>
          <w:p w14:paraId="3EBA3E7C" w14:textId="77777777" w:rsidR="00CF2983" w:rsidRDefault="00CF2983" w:rsidP="009132EC">
            <w:pPr>
              <w:pStyle w:val="UnorderedListinTable"/>
            </w:pPr>
            <w:r w:rsidRPr="00445940">
              <w:rPr>
                <w:rFonts w:hint="eastAsia"/>
              </w:rPr>
              <w:t>RADIUS</w:t>
            </w:r>
            <w:r w:rsidR="00234EB1">
              <w:t xml:space="preserve"> authentication</w:t>
            </w:r>
          </w:p>
          <w:p w14:paraId="09FBE17C" w14:textId="77777777" w:rsidR="00CF2983" w:rsidRDefault="00CF2983" w:rsidP="009132EC">
            <w:pPr>
              <w:pStyle w:val="UnorderedListinTable"/>
            </w:pPr>
            <w:r w:rsidRPr="00445940">
              <w:rPr>
                <w:rFonts w:hint="eastAsia"/>
              </w:rPr>
              <w:t>TACACS+</w:t>
            </w:r>
          </w:p>
          <w:p w14:paraId="1F05FBA2" w14:textId="77777777" w:rsidR="00CF2983" w:rsidRDefault="00CF2983" w:rsidP="009132EC">
            <w:pPr>
              <w:pStyle w:val="UnorderedListinTable"/>
            </w:pPr>
            <w:r>
              <w:rPr>
                <w:rFonts w:hint="eastAsia"/>
              </w:rPr>
              <w:t>802.1</w:t>
            </w:r>
            <w:r w:rsidR="002C2CD8">
              <w:t>X</w:t>
            </w:r>
          </w:p>
          <w:p w14:paraId="4393486C" w14:textId="77777777" w:rsidR="00CF2983" w:rsidRDefault="00CF2983" w:rsidP="009132EC">
            <w:pPr>
              <w:pStyle w:val="UnorderedListinTable"/>
            </w:pPr>
            <w:r>
              <w:rPr>
                <w:rFonts w:hint="eastAsia"/>
              </w:rPr>
              <w:t>PPPoE+</w:t>
            </w:r>
          </w:p>
          <w:p w14:paraId="044E3785" w14:textId="77777777" w:rsidR="00CF2983" w:rsidRPr="002C2CD8" w:rsidRDefault="00234EB1" w:rsidP="009132EC">
            <w:pPr>
              <w:pStyle w:val="UnorderedListinTable"/>
            </w:pPr>
            <w:r>
              <w:rPr>
                <w:lang w:val="en-US"/>
              </w:rPr>
              <w:t>Storm control</w:t>
            </w:r>
          </w:p>
          <w:p w14:paraId="47B4AC74" w14:textId="77777777" w:rsidR="002C2CD8" w:rsidRPr="00AB1C56" w:rsidRDefault="002C2CD8" w:rsidP="009132EC">
            <w:pPr>
              <w:pStyle w:val="UnorderedListinTable"/>
            </w:pPr>
            <w:r>
              <w:rPr>
                <w:lang w:val="en-US"/>
              </w:rPr>
              <w:t>IP Source Guard</w:t>
            </w:r>
          </w:p>
          <w:p w14:paraId="7948AE63" w14:textId="77777777" w:rsidR="00AB1C56" w:rsidRPr="003E39FE" w:rsidRDefault="00AB1C56" w:rsidP="009132EC">
            <w:pPr>
              <w:pStyle w:val="UnorderedListinTable"/>
            </w:pPr>
            <w:r>
              <w:rPr>
                <w:lang w:val="en-US"/>
              </w:rPr>
              <w:t>CPU protection</w:t>
            </w:r>
          </w:p>
          <w:p w14:paraId="7456FA68" w14:textId="77777777" w:rsidR="003E39FE" w:rsidRPr="00A61363" w:rsidRDefault="003E39FE" w:rsidP="009132EC">
            <w:pPr>
              <w:pStyle w:val="UnorderedListinTable"/>
            </w:pPr>
            <w:r>
              <w:rPr>
                <w:rFonts w:hint="eastAsia"/>
                <w:lang w:val="en-US"/>
              </w:rPr>
              <w:t>ARP attack</w:t>
            </w:r>
            <w:r w:rsidR="00D92C64">
              <w:rPr>
                <w:lang w:val="en-US"/>
              </w:rPr>
              <w:t xml:space="preserve"> protection</w:t>
            </w:r>
          </w:p>
          <w:p w14:paraId="47D15E18" w14:textId="77777777" w:rsidR="00D92C64" w:rsidRPr="006B0F81" w:rsidRDefault="00D92C64" w:rsidP="009132EC">
            <w:pPr>
              <w:pStyle w:val="UnorderedListinTable"/>
            </w:pPr>
            <w:r>
              <w:rPr>
                <w:lang w:val="en-US"/>
              </w:rPr>
              <w:t>NDP Snooping</w:t>
            </w:r>
          </w:p>
        </w:tc>
      </w:tr>
      <w:tr w:rsidR="00CF2983" w:rsidRPr="00A9481A" w14:paraId="69A88843" w14:textId="77777777" w:rsidTr="00200383">
        <w:trPr>
          <w:cantSplit/>
        </w:trPr>
        <w:tc>
          <w:tcPr>
            <w:tcW w:w="2122" w:type="dxa"/>
          </w:tcPr>
          <w:p w14:paraId="77BC8409" w14:textId="77777777" w:rsidR="00CF2983" w:rsidRDefault="00234EB1" w:rsidP="00234EB1">
            <w:pPr>
              <w:pStyle w:val="TableText"/>
            </w:pPr>
            <w:r>
              <w:t>Reliability</w:t>
            </w:r>
          </w:p>
        </w:tc>
        <w:tc>
          <w:tcPr>
            <w:tcW w:w="5701" w:type="dxa"/>
          </w:tcPr>
          <w:p w14:paraId="162232A7" w14:textId="77777777" w:rsidR="00CF2983" w:rsidRPr="001E2212" w:rsidRDefault="00234EB1" w:rsidP="009132EC">
            <w:pPr>
              <w:pStyle w:val="UnorderedListinTable"/>
            </w:pPr>
            <w:r>
              <w:rPr>
                <w:lang w:val="en-US"/>
              </w:rPr>
              <w:t>Link aggregation</w:t>
            </w:r>
          </w:p>
          <w:p w14:paraId="38FDDB01" w14:textId="77777777" w:rsidR="00CF2983" w:rsidRPr="003F70D4" w:rsidRDefault="003E39FE" w:rsidP="009132EC">
            <w:pPr>
              <w:pStyle w:val="UnorderedListinTable"/>
            </w:pPr>
            <w:r>
              <w:rPr>
                <w:lang w:val="en-US"/>
              </w:rPr>
              <w:t>I</w:t>
            </w:r>
            <w:r>
              <w:rPr>
                <w:rFonts w:hint="eastAsia"/>
                <w:lang w:val="en-US"/>
              </w:rPr>
              <w:t>nterface backup</w:t>
            </w:r>
          </w:p>
          <w:p w14:paraId="7DC780E3" w14:textId="77777777" w:rsidR="003F70D4" w:rsidRPr="009A516E" w:rsidRDefault="00C4037E" w:rsidP="009132EC">
            <w:pPr>
              <w:pStyle w:val="UnorderedListinTable"/>
            </w:pPr>
            <w:r>
              <w:rPr>
                <w:rFonts w:hint="eastAsia"/>
              </w:rPr>
              <w:t>Link-state tracking</w:t>
            </w:r>
          </w:p>
        </w:tc>
      </w:tr>
      <w:tr w:rsidR="00CF2983" w:rsidRPr="00A9481A" w14:paraId="77A3DE90" w14:textId="77777777" w:rsidTr="00200383">
        <w:trPr>
          <w:cantSplit/>
        </w:trPr>
        <w:tc>
          <w:tcPr>
            <w:tcW w:w="2122" w:type="dxa"/>
          </w:tcPr>
          <w:p w14:paraId="01805FAA" w14:textId="77777777" w:rsidR="00CF2983" w:rsidRDefault="00CF2983" w:rsidP="005D7DC0">
            <w:pPr>
              <w:pStyle w:val="TableText"/>
            </w:pPr>
            <w:r>
              <w:rPr>
                <w:rFonts w:hint="eastAsia"/>
              </w:rPr>
              <w:t>OAM</w:t>
            </w:r>
          </w:p>
        </w:tc>
        <w:tc>
          <w:tcPr>
            <w:tcW w:w="5701" w:type="dxa"/>
          </w:tcPr>
          <w:p w14:paraId="34E2B0C2" w14:textId="77777777" w:rsidR="00CF2983" w:rsidRDefault="00CF2983" w:rsidP="00217A30">
            <w:pPr>
              <w:pStyle w:val="TableText"/>
            </w:pPr>
            <w:r w:rsidRPr="00485E82">
              <w:rPr>
                <w:rFonts w:hint="eastAsia"/>
              </w:rPr>
              <w:t>IEEE 802</w:t>
            </w:r>
            <w:r w:rsidRPr="00D845D0">
              <w:rPr>
                <w:rFonts w:hint="eastAsia"/>
              </w:rPr>
              <w:t>.3ah</w:t>
            </w:r>
          </w:p>
        </w:tc>
      </w:tr>
      <w:tr w:rsidR="00CF2983" w:rsidRPr="00A9481A" w14:paraId="6D5BDDE6" w14:textId="77777777" w:rsidTr="00200383">
        <w:trPr>
          <w:cantSplit/>
        </w:trPr>
        <w:tc>
          <w:tcPr>
            <w:tcW w:w="2122" w:type="dxa"/>
          </w:tcPr>
          <w:p w14:paraId="649E28B8" w14:textId="77777777" w:rsidR="00CF2983" w:rsidRDefault="005434C3" w:rsidP="005434C3">
            <w:pPr>
              <w:pStyle w:val="TableText"/>
            </w:pPr>
            <w:r>
              <w:t>System management</w:t>
            </w:r>
          </w:p>
        </w:tc>
        <w:tc>
          <w:tcPr>
            <w:tcW w:w="5701" w:type="dxa"/>
          </w:tcPr>
          <w:p w14:paraId="228CFA61" w14:textId="77777777" w:rsidR="00CF2983" w:rsidRDefault="00CF2983" w:rsidP="009132EC">
            <w:pPr>
              <w:pStyle w:val="UnorderedListinTable"/>
            </w:pPr>
            <w:r>
              <w:rPr>
                <w:rFonts w:hint="eastAsia"/>
              </w:rPr>
              <w:t>SNMP</w:t>
            </w:r>
          </w:p>
          <w:p w14:paraId="156E256C" w14:textId="77777777" w:rsidR="00CF2983" w:rsidRDefault="00CF2983" w:rsidP="009132EC">
            <w:pPr>
              <w:pStyle w:val="UnorderedListinTable"/>
            </w:pPr>
            <w:r>
              <w:rPr>
                <w:rFonts w:hint="eastAsia"/>
              </w:rPr>
              <w:t>RMON</w:t>
            </w:r>
          </w:p>
          <w:p w14:paraId="3D9E4CF8" w14:textId="77777777" w:rsidR="00CF2983" w:rsidRDefault="00CF2983" w:rsidP="009132EC">
            <w:pPr>
              <w:pStyle w:val="UnorderedListinTable"/>
            </w:pPr>
            <w:r>
              <w:rPr>
                <w:rFonts w:hint="eastAsia"/>
              </w:rPr>
              <w:t>LLDP</w:t>
            </w:r>
          </w:p>
          <w:p w14:paraId="7CFB8A6D" w14:textId="77777777" w:rsidR="00CF2983" w:rsidRPr="001E2212" w:rsidRDefault="005434C3" w:rsidP="009132EC">
            <w:pPr>
              <w:pStyle w:val="UnorderedListinTable"/>
            </w:pPr>
            <w:r>
              <w:rPr>
                <w:lang w:val="en-US"/>
              </w:rPr>
              <w:t>DDM</w:t>
            </w:r>
          </w:p>
          <w:p w14:paraId="58FA6A9D" w14:textId="77777777" w:rsidR="00CF2983" w:rsidRDefault="005434C3" w:rsidP="009132EC">
            <w:pPr>
              <w:pStyle w:val="UnorderedListinTable"/>
            </w:pPr>
            <w:r>
              <w:rPr>
                <w:lang w:val="en-US"/>
              </w:rPr>
              <w:t>System log</w:t>
            </w:r>
          </w:p>
          <w:p w14:paraId="19D8DBFC" w14:textId="77777777" w:rsidR="00CF2983" w:rsidRPr="00C03314" w:rsidRDefault="005434C3" w:rsidP="009132EC">
            <w:pPr>
              <w:pStyle w:val="UnorderedListinTable"/>
            </w:pPr>
            <w:r>
              <w:rPr>
                <w:lang w:val="en-US"/>
              </w:rPr>
              <w:t>Alarm management</w:t>
            </w:r>
          </w:p>
          <w:p w14:paraId="2F7C08F2" w14:textId="77777777" w:rsidR="00C03314" w:rsidRDefault="00C03314" w:rsidP="009132EC">
            <w:pPr>
              <w:pStyle w:val="UnorderedListinTable"/>
            </w:pPr>
            <w:r>
              <w:rPr>
                <w:lang w:val="en-US"/>
              </w:rPr>
              <w:t>Fan monitoring</w:t>
            </w:r>
          </w:p>
          <w:p w14:paraId="447000CF" w14:textId="77777777" w:rsidR="00CF2983" w:rsidRDefault="005434C3" w:rsidP="009132EC">
            <w:pPr>
              <w:pStyle w:val="UnorderedListinTable"/>
            </w:pPr>
            <w:r>
              <w:rPr>
                <w:lang w:val="en-US"/>
              </w:rPr>
              <w:t>Hardware monitoring</w:t>
            </w:r>
          </w:p>
          <w:p w14:paraId="17DBD753" w14:textId="77777777" w:rsidR="00CF2983" w:rsidRDefault="00CF2983" w:rsidP="009132EC">
            <w:pPr>
              <w:pStyle w:val="UnorderedListinTable"/>
            </w:pPr>
            <w:r>
              <w:rPr>
                <w:rFonts w:hint="eastAsia"/>
              </w:rPr>
              <w:t>CPU</w:t>
            </w:r>
            <w:r w:rsidR="005434C3">
              <w:t xml:space="preserve"> monitoring</w:t>
            </w:r>
          </w:p>
          <w:p w14:paraId="67E041A0" w14:textId="77777777" w:rsidR="00CF2983" w:rsidRDefault="005434C3" w:rsidP="009132EC">
            <w:pPr>
              <w:pStyle w:val="UnorderedListinTable"/>
            </w:pPr>
            <w:r>
              <w:rPr>
                <w:lang w:val="en-US"/>
              </w:rPr>
              <w:t>Dual-system</w:t>
            </w:r>
          </w:p>
          <w:p w14:paraId="214272FD" w14:textId="77777777" w:rsidR="00CF2983" w:rsidRDefault="00CF2983" w:rsidP="009132EC">
            <w:pPr>
              <w:pStyle w:val="UnorderedListinTable"/>
            </w:pPr>
            <w:r>
              <w:rPr>
                <w:rFonts w:hint="eastAsia"/>
              </w:rPr>
              <w:t>Loopback</w:t>
            </w:r>
          </w:p>
          <w:p w14:paraId="0D4221EA" w14:textId="77777777" w:rsidR="00CF2983" w:rsidRDefault="00CF2983" w:rsidP="009132EC">
            <w:pPr>
              <w:pStyle w:val="UnorderedListinTable"/>
            </w:pPr>
            <w:r>
              <w:t>P</w:t>
            </w:r>
            <w:r>
              <w:rPr>
                <w:rFonts w:hint="eastAsia"/>
              </w:rPr>
              <w:t>ing</w:t>
            </w:r>
            <w:r w:rsidR="005434C3">
              <w:rPr>
                <w:lang w:val="en-US"/>
              </w:rPr>
              <w:t xml:space="preserve"> and </w:t>
            </w:r>
            <w:r>
              <w:rPr>
                <w:rFonts w:hint="eastAsia"/>
              </w:rPr>
              <w:t>Traceroute</w:t>
            </w:r>
          </w:p>
          <w:p w14:paraId="3D1BC4DB" w14:textId="77777777" w:rsidR="003D6348" w:rsidRPr="006B0F81" w:rsidRDefault="005434C3" w:rsidP="009132EC">
            <w:pPr>
              <w:pStyle w:val="UnorderedListinTable"/>
            </w:pPr>
            <w:r>
              <w:rPr>
                <w:lang w:val="en-US"/>
              </w:rPr>
              <w:t>Performance statistics</w:t>
            </w:r>
          </w:p>
        </w:tc>
      </w:tr>
    </w:tbl>
    <w:p w14:paraId="785CA04F" w14:textId="77777777" w:rsidR="00F874E8" w:rsidRDefault="00F874E8" w:rsidP="00AC1A75">
      <w:pPr>
        <w:rPr>
          <w:lang w:eastAsia="en-US"/>
        </w:rPr>
      </w:pPr>
    </w:p>
    <w:p w14:paraId="147EFC4D" w14:textId="77777777" w:rsidR="00A96380" w:rsidRDefault="00A96380">
      <w:pPr>
        <w:pStyle w:val="2"/>
      </w:pPr>
      <w:bookmarkStart w:id="28" w:name="_Ref374977944"/>
      <w:bookmarkStart w:id="29" w:name="_Toc117869405"/>
      <w:r>
        <w:t>Ordering information</w:t>
      </w:r>
      <w:bookmarkEnd w:id="28"/>
      <w:bookmarkEnd w:id="29"/>
    </w:p>
    <w:p w14:paraId="66A1C45A" w14:textId="77777777" w:rsidR="00E03C11" w:rsidRDefault="00E03C11" w:rsidP="008737F0">
      <w:pPr>
        <w:pStyle w:val="3"/>
      </w:pPr>
      <w:bookmarkStart w:id="30" w:name="_Toc117869406"/>
      <w:r>
        <w:t>Naming convention</w:t>
      </w:r>
      <w:bookmarkEnd w:id="21"/>
      <w:bookmarkEnd w:id="22"/>
      <w:bookmarkEnd w:id="23"/>
      <w:bookmarkEnd w:id="24"/>
      <w:bookmarkEnd w:id="30"/>
    </w:p>
    <w:p w14:paraId="66F69B3E" w14:textId="24536FA0" w:rsidR="00F35051" w:rsidRDefault="0060108B" w:rsidP="00F35051">
      <w:r>
        <w:fldChar w:fldCharType="begin"/>
      </w:r>
      <w:r>
        <w:instrText xml:space="preserve"> REF _Ref366604586 \r \h </w:instrText>
      </w:r>
      <w:r>
        <w:fldChar w:fldCharType="separate"/>
      </w:r>
      <w:r w:rsidR="00285817">
        <w:t>Figure 1-1</w:t>
      </w:r>
      <w:r>
        <w:fldChar w:fldCharType="end"/>
      </w:r>
      <w:r>
        <w:t xml:space="preserve"> </w:t>
      </w:r>
      <w:r w:rsidR="00D45C59">
        <w:t>shows</w:t>
      </w:r>
      <w:r w:rsidR="00E56AF7">
        <w:t xml:space="preserve"> the naming convention for the </w:t>
      </w:r>
      <w:r w:rsidR="00D41132">
        <w:t>ISCOM2608G series switch</w:t>
      </w:r>
      <w:r w:rsidR="00E56AF7">
        <w:t>.</w:t>
      </w:r>
      <w:bookmarkStart w:id="31" w:name="_Ref366156798"/>
    </w:p>
    <w:p w14:paraId="1DAE7E9B" w14:textId="77777777" w:rsidR="00FE4404" w:rsidRDefault="00F35051" w:rsidP="0060108B">
      <w:pPr>
        <w:pStyle w:val="FigureTitle"/>
      </w:pPr>
      <w:bookmarkStart w:id="32" w:name="_Ref366604586"/>
      <w:bookmarkStart w:id="33" w:name="_Toc117869452"/>
      <w:r>
        <w:lastRenderedPageBreak/>
        <w:t>N</w:t>
      </w:r>
      <w:r w:rsidR="00FE4404" w:rsidRPr="00E56AF7">
        <w:t>aming convention</w:t>
      </w:r>
      <w:bookmarkEnd w:id="31"/>
      <w:bookmarkEnd w:id="32"/>
      <w:bookmarkEnd w:id="33"/>
    </w:p>
    <w:p w14:paraId="6F9DD57E" w14:textId="77777777" w:rsidR="00D85A03" w:rsidRPr="00915C8B" w:rsidRDefault="00D85A03" w:rsidP="009132EC">
      <w:r>
        <w:rPr>
          <w:noProof/>
          <w:lang w:val="en-US"/>
        </w:rPr>
        <w:drawing>
          <wp:inline distT="0" distB="0" distL="0" distR="0" wp14:anchorId="44E168C4" wp14:editId="167CF0A3">
            <wp:extent cx="4174490" cy="2361426"/>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3037" cy="2366261"/>
                    </a:xfrm>
                    <a:prstGeom prst="rect">
                      <a:avLst/>
                    </a:prstGeom>
                    <a:noFill/>
                    <a:ln>
                      <a:noFill/>
                    </a:ln>
                  </pic:spPr>
                </pic:pic>
              </a:graphicData>
            </a:graphic>
          </wp:inline>
        </w:drawing>
      </w:r>
    </w:p>
    <w:p w14:paraId="151422D6" w14:textId="5D4E4F6E" w:rsidR="00E03C11" w:rsidRPr="00E56AF7" w:rsidRDefault="00582C1E" w:rsidP="00E03C11">
      <w:pPr>
        <w:rPr>
          <w:lang w:val="en-US"/>
        </w:rPr>
      </w:pPr>
      <w:r>
        <w:rPr>
          <w:lang w:val="en-US"/>
        </w:rPr>
        <w:fldChar w:fldCharType="begin"/>
      </w:r>
      <w:r w:rsidR="00F315B3">
        <w:rPr>
          <w:lang w:val="en-US"/>
        </w:rPr>
        <w:instrText xml:space="preserve"> REF _Ref340587251 \r \h </w:instrText>
      </w:r>
      <w:r>
        <w:rPr>
          <w:lang w:val="en-US"/>
        </w:rPr>
      </w:r>
      <w:r>
        <w:rPr>
          <w:lang w:val="en-US"/>
        </w:rPr>
        <w:fldChar w:fldCharType="separate"/>
      </w:r>
      <w:r w:rsidR="00285817">
        <w:rPr>
          <w:lang w:val="en-US"/>
        </w:rPr>
        <w:t>Table 1-2</w:t>
      </w:r>
      <w:r>
        <w:rPr>
          <w:lang w:val="en-US"/>
        </w:rPr>
        <w:fldChar w:fldCharType="end"/>
      </w:r>
      <w:r w:rsidR="004275B3">
        <w:rPr>
          <w:rFonts w:hint="eastAsia"/>
          <w:lang w:val="en-US"/>
        </w:rPr>
        <w:t xml:space="preserve"> </w:t>
      </w:r>
      <w:r w:rsidR="00376A9C">
        <w:rPr>
          <w:lang w:val="en-US"/>
        </w:rPr>
        <w:t>describes</w:t>
      </w:r>
      <w:r w:rsidR="00B52FB0">
        <w:rPr>
          <w:lang w:val="en-US"/>
        </w:rPr>
        <w:t xml:space="preserve"> naming</w:t>
      </w:r>
      <w:r w:rsidR="00E56AF7">
        <w:rPr>
          <w:lang w:val="en-US"/>
        </w:rPr>
        <w:t xml:space="preserve"> convention </w:t>
      </w:r>
      <w:r w:rsidR="00E56AF7" w:rsidRPr="00E56AF7">
        <w:t xml:space="preserve">for the </w:t>
      </w:r>
      <w:r w:rsidR="00D41132">
        <w:t>ISCOM2608G series switch</w:t>
      </w:r>
      <w:r w:rsidR="00E56AF7">
        <w:t>.</w:t>
      </w:r>
    </w:p>
    <w:p w14:paraId="40891A20" w14:textId="77777777" w:rsidR="00E03C11" w:rsidRDefault="00E70F01" w:rsidP="008263B2">
      <w:pPr>
        <w:pStyle w:val="TableTitle"/>
        <w:numPr>
          <w:ilvl w:val="8"/>
          <w:numId w:val="4"/>
        </w:numPr>
      </w:pPr>
      <w:bookmarkStart w:id="34" w:name="_Ref340587251"/>
      <w:bookmarkStart w:id="35" w:name="_Toc340593696"/>
      <w:bookmarkStart w:id="36" w:name="_Toc117869489"/>
      <w:r>
        <w:rPr>
          <w:lang w:val="en-US"/>
        </w:rPr>
        <w:t>N</w:t>
      </w:r>
      <w:r w:rsidR="00B52FB0">
        <w:rPr>
          <w:lang w:val="en-US"/>
        </w:rPr>
        <w:t>aming</w:t>
      </w:r>
      <w:r w:rsidRPr="00E70F01">
        <w:rPr>
          <w:lang w:val="en-US"/>
        </w:rPr>
        <w:t xml:space="preserve"> convention</w:t>
      </w:r>
      <w:bookmarkEnd w:id="34"/>
      <w:bookmarkEnd w:id="35"/>
      <w:bookmarkEnd w:id="36"/>
    </w:p>
    <w:tbl>
      <w:tblPr>
        <w:tblStyle w:val="Table"/>
        <w:tblW w:w="7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438"/>
        <w:gridCol w:w="1079"/>
        <w:gridCol w:w="4224"/>
      </w:tblGrid>
      <w:tr w:rsidR="00E03C11" w14:paraId="04213637" w14:textId="77777777" w:rsidTr="00324ADD">
        <w:trPr>
          <w:cnfStyle w:val="100000000000" w:firstRow="1" w:lastRow="0" w:firstColumn="0" w:lastColumn="0" w:oddVBand="0" w:evenVBand="0" w:oddHBand="0" w:evenHBand="0" w:firstRowFirstColumn="0" w:firstRowLastColumn="0" w:lastRowFirstColumn="0" w:lastRowLastColumn="0"/>
          <w:tblHeader/>
        </w:trPr>
        <w:tc>
          <w:tcPr>
            <w:tcW w:w="10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BC01CF" w14:textId="77777777" w:rsidR="00E03C11" w:rsidRPr="00E70F01" w:rsidRDefault="00E70F01" w:rsidP="004314F2">
            <w:pPr>
              <w:pStyle w:val="TableHeading"/>
              <w:keepNext w:val="0"/>
            </w:pPr>
            <w:r>
              <w:t>Domain</w:t>
            </w:r>
          </w:p>
        </w:tc>
        <w:tc>
          <w:tcPr>
            <w:tcW w:w="14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E4747" w14:textId="77777777" w:rsidR="00E03C11" w:rsidRPr="00E70F01" w:rsidRDefault="00E70F01" w:rsidP="004314F2">
            <w:pPr>
              <w:pStyle w:val="TableHeading"/>
              <w:keepNext w:val="0"/>
            </w:pPr>
            <w:r>
              <w:t>Indication</w:t>
            </w:r>
          </w:p>
        </w:tc>
        <w:tc>
          <w:tcPr>
            <w:tcW w:w="1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2149E8" w14:textId="77777777" w:rsidR="00E03C11" w:rsidRPr="00E70F01" w:rsidRDefault="00E70F01" w:rsidP="004314F2">
            <w:pPr>
              <w:pStyle w:val="TableHeading"/>
              <w:keepNext w:val="0"/>
            </w:pPr>
            <w:r>
              <w:t>Value</w:t>
            </w:r>
          </w:p>
        </w:tc>
        <w:tc>
          <w:tcPr>
            <w:tcW w:w="42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1D1E52" w14:textId="77777777" w:rsidR="00E03C11" w:rsidRPr="00E70F01" w:rsidRDefault="00E70F01" w:rsidP="004314F2">
            <w:pPr>
              <w:pStyle w:val="TableHeading"/>
              <w:keepNext w:val="0"/>
            </w:pPr>
            <w:r>
              <w:t>Description</w:t>
            </w:r>
          </w:p>
        </w:tc>
      </w:tr>
      <w:tr w:rsidR="00E03C11" w14:paraId="32614B20" w14:textId="77777777" w:rsidTr="00324ADD">
        <w:tc>
          <w:tcPr>
            <w:tcW w:w="1082" w:type="dxa"/>
            <w:vAlign w:val="center"/>
          </w:tcPr>
          <w:p w14:paraId="09298A5D" w14:textId="77777777" w:rsidR="00E03C11" w:rsidRPr="00762E1D" w:rsidRDefault="00E03C11" w:rsidP="004314F2">
            <w:pPr>
              <w:pStyle w:val="TableText"/>
            </w:pPr>
            <w:r w:rsidRPr="00762E1D">
              <w:rPr>
                <w:rFonts w:hint="eastAsia"/>
              </w:rPr>
              <w:t>A</w:t>
            </w:r>
          </w:p>
        </w:tc>
        <w:tc>
          <w:tcPr>
            <w:tcW w:w="1438" w:type="dxa"/>
          </w:tcPr>
          <w:p w14:paraId="19ADD5F9" w14:textId="77777777" w:rsidR="00E03C11" w:rsidRDefault="00C37296" w:rsidP="004314F2">
            <w:pPr>
              <w:pStyle w:val="TableText"/>
              <w:rPr>
                <w:szCs w:val="28"/>
              </w:rPr>
            </w:pPr>
            <w:r>
              <w:rPr>
                <w:rFonts w:hAnsi="宋体"/>
                <w:noProof/>
              </w:rPr>
              <w:t>Product ID</w:t>
            </w:r>
          </w:p>
        </w:tc>
        <w:tc>
          <w:tcPr>
            <w:tcW w:w="1079" w:type="dxa"/>
            <w:vAlign w:val="center"/>
          </w:tcPr>
          <w:p w14:paraId="3CF6702C" w14:textId="77777777" w:rsidR="00E03C11" w:rsidRPr="00762E1D" w:rsidRDefault="00E03C11" w:rsidP="00AD4D2F">
            <w:pPr>
              <w:pStyle w:val="TableText"/>
              <w:rPr>
                <w:szCs w:val="28"/>
              </w:rPr>
            </w:pPr>
            <w:r>
              <w:rPr>
                <w:rFonts w:hint="eastAsia"/>
                <w:szCs w:val="28"/>
              </w:rPr>
              <w:t>ISCOM</w:t>
            </w:r>
          </w:p>
        </w:tc>
        <w:tc>
          <w:tcPr>
            <w:tcW w:w="4224" w:type="dxa"/>
            <w:vAlign w:val="center"/>
          </w:tcPr>
          <w:p w14:paraId="553A2319" w14:textId="77777777" w:rsidR="00E03C11" w:rsidRPr="00762E1D" w:rsidRDefault="00AD4D2F" w:rsidP="00A55D70">
            <w:pPr>
              <w:pStyle w:val="TableText"/>
            </w:pPr>
            <w:r>
              <w:t>Raisecom ISCOM</w:t>
            </w:r>
            <w:r w:rsidR="00F07BD3">
              <w:t xml:space="preserve"> </w:t>
            </w:r>
            <w:r w:rsidR="00977BE3">
              <w:t>series</w:t>
            </w:r>
            <w:r w:rsidR="00F07BD3">
              <w:t xml:space="preserve"> device</w:t>
            </w:r>
          </w:p>
        </w:tc>
      </w:tr>
      <w:tr w:rsidR="00AD4D2F" w14:paraId="1CFB888E" w14:textId="77777777" w:rsidTr="00324ADD">
        <w:tc>
          <w:tcPr>
            <w:tcW w:w="1082" w:type="dxa"/>
            <w:vMerge w:val="restart"/>
            <w:vAlign w:val="center"/>
          </w:tcPr>
          <w:p w14:paraId="598BEAAF" w14:textId="77777777" w:rsidR="00AD4D2F" w:rsidRPr="00762E1D" w:rsidRDefault="00AD4D2F" w:rsidP="004314F2">
            <w:pPr>
              <w:pStyle w:val="TableText"/>
            </w:pPr>
            <w:r>
              <w:rPr>
                <w:rFonts w:hint="eastAsia"/>
              </w:rPr>
              <w:t>B</w:t>
            </w:r>
          </w:p>
        </w:tc>
        <w:tc>
          <w:tcPr>
            <w:tcW w:w="1438" w:type="dxa"/>
            <w:vMerge w:val="restart"/>
          </w:tcPr>
          <w:p w14:paraId="67B7102B" w14:textId="77777777" w:rsidR="00AD4D2F" w:rsidRDefault="005B14FE" w:rsidP="004314F2">
            <w:pPr>
              <w:pStyle w:val="TableText"/>
              <w:rPr>
                <w:szCs w:val="28"/>
              </w:rPr>
            </w:pPr>
            <w:r>
              <w:rPr>
                <w:szCs w:val="28"/>
              </w:rPr>
              <w:t>Sub</w:t>
            </w:r>
            <w:r w:rsidR="00AD4D2F">
              <w:rPr>
                <w:szCs w:val="28"/>
              </w:rPr>
              <w:t>type and number of interfaces</w:t>
            </w:r>
          </w:p>
        </w:tc>
        <w:tc>
          <w:tcPr>
            <w:tcW w:w="1079" w:type="dxa"/>
            <w:vAlign w:val="center"/>
          </w:tcPr>
          <w:p w14:paraId="74F41E3B" w14:textId="77777777" w:rsidR="00AD4D2F" w:rsidRPr="00762E1D" w:rsidRDefault="00DF6E93" w:rsidP="00033ADF">
            <w:pPr>
              <w:pStyle w:val="TableText"/>
            </w:pPr>
            <w:r>
              <w:t>26</w:t>
            </w:r>
          </w:p>
        </w:tc>
        <w:tc>
          <w:tcPr>
            <w:tcW w:w="4224" w:type="dxa"/>
            <w:vAlign w:val="center"/>
          </w:tcPr>
          <w:p w14:paraId="5438AAC1" w14:textId="77777777" w:rsidR="00AD4D2F" w:rsidRPr="00F07BD3" w:rsidRDefault="00A55D70" w:rsidP="000D39E5">
            <w:pPr>
              <w:pStyle w:val="TableText"/>
              <w:rPr>
                <w:rFonts w:hAnsi="宋体"/>
                <w:noProof/>
              </w:rPr>
            </w:pPr>
            <w:r>
              <w:rPr>
                <w:rFonts w:hAnsi="宋体"/>
                <w:noProof/>
              </w:rPr>
              <w:t>O</w:t>
            </w:r>
            <w:r w:rsidR="00AD4D2F">
              <w:rPr>
                <w:rFonts w:hAnsi="宋体"/>
                <w:noProof/>
              </w:rPr>
              <w:t>ne of the 2</w:t>
            </w:r>
            <w:r w:rsidR="000D39E5">
              <w:rPr>
                <w:rFonts w:hAnsi="宋体" w:hint="eastAsia"/>
                <w:noProof/>
              </w:rPr>
              <w:t>6</w:t>
            </w:r>
            <w:r w:rsidR="00977BE3">
              <w:rPr>
                <w:rFonts w:hAnsi="宋体"/>
                <w:noProof/>
              </w:rPr>
              <w:t>00</w:t>
            </w:r>
            <w:r w:rsidR="00AD4D2F">
              <w:rPr>
                <w:rFonts w:hAnsi="宋体"/>
                <w:noProof/>
              </w:rPr>
              <w:t xml:space="preserve"> </w:t>
            </w:r>
            <w:r w:rsidR="00977BE3">
              <w:rPr>
                <w:rFonts w:hAnsi="宋体"/>
                <w:noProof/>
              </w:rPr>
              <w:t>series</w:t>
            </w:r>
          </w:p>
        </w:tc>
      </w:tr>
      <w:tr w:rsidR="00AD4D2F" w14:paraId="4D634BD0" w14:textId="77777777" w:rsidTr="00324ADD">
        <w:tc>
          <w:tcPr>
            <w:tcW w:w="1082" w:type="dxa"/>
            <w:vMerge/>
            <w:vAlign w:val="center"/>
          </w:tcPr>
          <w:p w14:paraId="78B26C46" w14:textId="77777777" w:rsidR="00AD4D2F" w:rsidRDefault="00AD4D2F" w:rsidP="004314F2">
            <w:pPr>
              <w:pStyle w:val="TableText"/>
            </w:pPr>
          </w:p>
        </w:tc>
        <w:tc>
          <w:tcPr>
            <w:tcW w:w="1438" w:type="dxa"/>
            <w:vMerge/>
          </w:tcPr>
          <w:p w14:paraId="6FF0BE93" w14:textId="77777777" w:rsidR="00AD4D2F" w:rsidRDefault="00AD4D2F" w:rsidP="004314F2">
            <w:pPr>
              <w:pStyle w:val="TableText"/>
              <w:rPr>
                <w:rFonts w:hAnsi="宋体"/>
                <w:noProof/>
              </w:rPr>
            </w:pPr>
          </w:p>
        </w:tc>
        <w:tc>
          <w:tcPr>
            <w:tcW w:w="1079" w:type="dxa"/>
            <w:vAlign w:val="center"/>
          </w:tcPr>
          <w:p w14:paraId="01CC0511" w14:textId="42499F88" w:rsidR="00AD4D2F" w:rsidRDefault="002905FC" w:rsidP="00915C8B">
            <w:pPr>
              <w:pStyle w:val="TableText"/>
            </w:pPr>
            <w:r>
              <w:rPr>
                <w:rFonts w:hint="eastAsia"/>
              </w:rPr>
              <w:t>8</w:t>
            </w:r>
          </w:p>
        </w:tc>
        <w:tc>
          <w:tcPr>
            <w:tcW w:w="4224" w:type="dxa"/>
            <w:vAlign w:val="center"/>
          </w:tcPr>
          <w:p w14:paraId="3AD66166" w14:textId="44B9944A" w:rsidR="00AD4D2F" w:rsidRDefault="002905FC" w:rsidP="009132EC">
            <w:pPr>
              <w:pStyle w:val="TableText"/>
              <w:rPr>
                <w:noProof/>
              </w:rPr>
            </w:pPr>
            <w:r>
              <w:rPr>
                <w:rFonts w:hint="eastAsia"/>
                <w:noProof/>
              </w:rPr>
              <w:t>8: provide 8 downlink interfaces.</w:t>
            </w:r>
          </w:p>
        </w:tc>
      </w:tr>
      <w:tr w:rsidR="00C835FB" w14:paraId="6FFD9C6A" w14:textId="77777777" w:rsidTr="00324ADD">
        <w:tc>
          <w:tcPr>
            <w:tcW w:w="1082" w:type="dxa"/>
            <w:vAlign w:val="center"/>
          </w:tcPr>
          <w:p w14:paraId="75604885" w14:textId="77777777" w:rsidR="00C835FB" w:rsidRDefault="000B699F" w:rsidP="004314F2">
            <w:pPr>
              <w:pStyle w:val="TableText"/>
            </w:pPr>
            <w:r>
              <w:t>C</w:t>
            </w:r>
          </w:p>
        </w:tc>
        <w:tc>
          <w:tcPr>
            <w:tcW w:w="1438" w:type="dxa"/>
          </w:tcPr>
          <w:p w14:paraId="09CB0DFB" w14:textId="77777777" w:rsidR="00C835FB" w:rsidRDefault="00C835FB" w:rsidP="004314F2">
            <w:pPr>
              <w:pStyle w:val="TableText"/>
              <w:rPr>
                <w:rFonts w:hAnsi="宋体"/>
                <w:noProof/>
              </w:rPr>
            </w:pPr>
            <w:r>
              <w:rPr>
                <w:rFonts w:hAnsi="宋体"/>
                <w:noProof/>
              </w:rPr>
              <w:t>Number and parameters of uplink interfaces</w:t>
            </w:r>
          </w:p>
        </w:tc>
        <w:tc>
          <w:tcPr>
            <w:tcW w:w="1079" w:type="dxa"/>
            <w:vAlign w:val="center"/>
          </w:tcPr>
          <w:p w14:paraId="4DE40CCE" w14:textId="005A13DF" w:rsidR="00C835FB" w:rsidRDefault="00F3771C" w:rsidP="004314F2">
            <w:pPr>
              <w:pStyle w:val="TableText"/>
              <w:rPr>
                <w:szCs w:val="28"/>
              </w:rPr>
            </w:pPr>
            <w:r>
              <w:rPr>
                <w:szCs w:val="28"/>
              </w:rPr>
              <w:t>2GE</w:t>
            </w:r>
          </w:p>
        </w:tc>
        <w:tc>
          <w:tcPr>
            <w:tcW w:w="4224" w:type="dxa"/>
            <w:vAlign w:val="center"/>
          </w:tcPr>
          <w:p w14:paraId="72A646F8" w14:textId="634C4529" w:rsidR="002905FC" w:rsidRDefault="009132EC" w:rsidP="009132EC">
            <w:pPr>
              <w:pStyle w:val="TableText"/>
              <w:rPr>
                <w:noProof/>
              </w:rPr>
            </w:pPr>
            <w:r>
              <w:rPr>
                <w:noProof/>
              </w:rPr>
              <w:t>P</w:t>
            </w:r>
            <w:r w:rsidR="002905FC">
              <w:rPr>
                <w:rFonts w:hint="eastAsia"/>
                <w:noProof/>
              </w:rPr>
              <w:t>rovide 2 uplink interfaces.</w:t>
            </w:r>
          </w:p>
        </w:tc>
      </w:tr>
      <w:tr w:rsidR="00324ADD" w14:paraId="236E8C0D" w14:textId="77777777" w:rsidTr="00324ADD">
        <w:trPr>
          <w:trHeight w:val="203"/>
        </w:trPr>
        <w:tc>
          <w:tcPr>
            <w:tcW w:w="1082" w:type="dxa"/>
            <w:vMerge w:val="restart"/>
            <w:vAlign w:val="center"/>
          </w:tcPr>
          <w:p w14:paraId="6F668651" w14:textId="77777777" w:rsidR="00324ADD" w:rsidRDefault="00324ADD" w:rsidP="004314F2">
            <w:pPr>
              <w:pStyle w:val="TableText"/>
            </w:pPr>
            <w:r>
              <w:rPr>
                <w:rFonts w:hint="eastAsia"/>
              </w:rPr>
              <w:t>D</w:t>
            </w:r>
          </w:p>
        </w:tc>
        <w:tc>
          <w:tcPr>
            <w:tcW w:w="1438" w:type="dxa"/>
            <w:vMerge w:val="restart"/>
          </w:tcPr>
          <w:p w14:paraId="4B3BBC59" w14:textId="77777777" w:rsidR="00324ADD" w:rsidRDefault="00324ADD" w:rsidP="004314F2">
            <w:pPr>
              <w:pStyle w:val="TableText"/>
              <w:rPr>
                <w:rFonts w:hAnsi="宋体"/>
                <w:noProof/>
              </w:rPr>
            </w:pPr>
            <w:r>
              <w:rPr>
                <w:rFonts w:hAnsi="宋体" w:hint="eastAsia"/>
                <w:noProof/>
              </w:rPr>
              <w:t>PoE</w:t>
            </w:r>
          </w:p>
        </w:tc>
        <w:tc>
          <w:tcPr>
            <w:tcW w:w="1079" w:type="dxa"/>
          </w:tcPr>
          <w:p w14:paraId="4DB583F7" w14:textId="77777777" w:rsidR="00324ADD" w:rsidRDefault="00324ADD" w:rsidP="00280269">
            <w:pPr>
              <w:pStyle w:val="TableText"/>
            </w:pPr>
            <w:r>
              <w:rPr>
                <w:rFonts w:hint="eastAsia"/>
              </w:rPr>
              <w:t>PWR</w:t>
            </w:r>
          </w:p>
        </w:tc>
        <w:tc>
          <w:tcPr>
            <w:tcW w:w="4224" w:type="dxa"/>
            <w:vAlign w:val="center"/>
          </w:tcPr>
          <w:p w14:paraId="47946835" w14:textId="77777777" w:rsidR="00324ADD" w:rsidRDefault="00324ADD" w:rsidP="00A55D70">
            <w:pPr>
              <w:pStyle w:val="TableText"/>
              <w:rPr>
                <w:rFonts w:hAnsi="宋体"/>
                <w:noProof/>
              </w:rPr>
            </w:pPr>
            <w:r>
              <w:rPr>
                <w:rFonts w:hAnsi="宋体"/>
                <w:noProof/>
              </w:rPr>
              <w:t>S</w:t>
            </w:r>
            <w:r>
              <w:rPr>
                <w:rFonts w:hAnsi="宋体" w:hint="eastAsia"/>
                <w:noProof/>
              </w:rPr>
              <w:t>upport PoE.</w:t>
            </w:r>
          </w:p>
        </w:tc>
      </w:tr>
      <w:tr w:rsidR="00324ADD" w14:paraId="5B834805" w14:textId="77777777" w:rsidTr="00324ADD">
        <w:trPr>
          <w:trHeight w:val="202"/>
        </w:trPr>
        <w:tc>
          <w:tcPr>
            <w:tcW w:w="1082" w:type="dxa"/>
            <w:vMerge/>
            <w:vAlign w:val="center"/>
          </w:tcPr>
          <w:p w14:paraId="62FF9D8C" w14:textId="77777777" w:rsidR="00324ADD" w:rsidRDefault="00324ADD" w:rsidP="004314F2">
            <w:pPr>
              <w:pStyle w:val="TableText"/>
            </w:pPr>
          </w:p>
        </w:tc>
        <w:tc>
          <w:tcPr>
            <w:tcW w:w="1438" w:type="dxa"/>
            <w:vMerge/>
          </w:tcPr>
          <w:p w14:paraId="034BE100" w14:textId="77777777" w:rsidR="00324ADD" w:rsidRDefault="00324ADD" w:rsidP="004314F2">
            <w:pPr>
              <w:pStyle w:val="TableText"/>
              <w:rPr>
                <w:rFonts w:hAnsi="宋体"/>
                <w:noProof/>
              </w:rPr>
            </w:pPr>
          </w:p>
        </w:tc>
        <w:tc>
          <w:tcPr>
            <w:tcW w:w="1079" w:type="dxa"/>
          </w:tcPr>
          <w:p w14:paraId="11036803" w14:textId="77777777" w:rsidR="00324ADD" w:rsidRPr="009657D0" w:rsidRDefault="00324ADD" w:rsidP="00280269">
            <w:pPr>
              <w:pStyle w:val="TableText"/>
              <w:rPr>
                <w:rFonts w:cs="Times New Roman"/>
              </w:rPr>
            </w:pPr>
            <w:r w:rsidRPr="009657D0">
              <w:rPr>
                <w:rFonts w:cs="Times New Roman"/>
              </w:rPr>
              <w:t>–</w:t>
            </w:r>
          </w:p>
        </w:tc>
        <w:tc>
          <w:tcPr>
            <w:tcW w:w="4224" w:type="dxa"/>
            <w:vAlign w:val="center"/>
          </w:tcPr>
          <w:p w14:paraId="4AB9F89C" w14:textId="77777777" w:rsidR="00324ADD" w:rsidRDefault="00324ADD" w:rsidP="00A55D70">
            <w:pPr>
              <w:pStyle w:val="TableText"/>
              <w:rPr>
                <w:rFonts w:hAnsi="宋体"/>
                <w:noProof/>
              </w:rPr>
            </w:pPr>
            <w:r>
              <w:rPr>
                <w:rFonts w:hAnsi="宋体" w:hint="eastAsia"/>
                <w:noProof/>
              </w:rPr>
              <w:t>Do not support PoE.</w:t>
            </w:r>
          </w:p>
        </w:tc>
      </w:tr>
      <w:tr w:rsidR="0076628C" w14:paraId="46A4F561" w14:textId="77777777" w:rsidTr="00324ADD">
        <w:tc>
          <w:tcPr>
            <w:tcW w:w="1082" w:type="dxa"/>
            <w:vMerge w:val="restart"/>
            <w:vAlign w:val="center"/>
          </w:tcPr>
          <w:p w14:paraId="566ECF5E" w14:textId="77777777" w:rsidR="0076628C" w:rsidRDefault="0076628C" w:rsidP="004314F2">
            <w:pPr>
              <w:pStyle w:val="TableText"/>
            </w:pPr>
            <w:r>
              <w:rPr>
                <w:rFonts w:hint="eastAsia"/>
              </w:rPr>
              <w:t>F</w:t>
            </w:r>
          </w:p>
        </w:tc>
        <w:tc>
          <w:tcPr>
            <w:tcW w:w="1438" w:type="dxa"/>
            <w:vMerge w:val="restart"/>
          </w:tcPr>
          <w:p w14:paraId="74162409" w14:textId="77777777" w:rsidR="0076628C" w:rsidRDefault="0076628C" w:rsidP="004314F2">
            <w:pPr>
              <w:pStyle w:val="TableText"/>
              <w:rPr>
                <w:rFonts w:hAnsi="宋体"/>
                <w:noProof/>
              </w:rPr>
            </w:pPr>
            <w:r>
              <w:rPr>
                <w:rFonts w:hAnsi="宋体"/>
                <w:noProof/>
              </w:rPr>
              <w:t>Power type</w:t>
            </w:r>
          </w:p>
        </w:tc>
        <w:tc>
          <w:tcPr>
            <w:tcW w:w="1079" w:type="dxa"/>
          </w:tcPr>
          <w:p w14:paraId="107153C6" w14:textId="77777777" w:rsidR="0076628C" w:rsidRPr="00E76C56" w:rsidRDefault="0076628C" w:rsidP="00280269">
            <w:pPr>
              <w:pStyle w:val="TableText"/>
            </w:pPr>
            <w:r>
              <w:rPr>
                <w:rFonts w:hint="eastAsia"/>
              </w:rPr>
              <w:t>AC</w:t>
            </w:r>
          </w:p>
        </w:tc>
        <w:tc>
          <w:tcPr>
            <w:tcW w:w="4224" w:type="dxa"/>
            <w:vAlign w:val="center"/>
          </w:tcPr>
          <w:p w14:paraId="66A798FC" w14:textId="77777777" w:rsidR="0076628C" w:rsidRDefault="0076628C" w:rsidP="00A55D70">
            <w:pPr>
              <w:pStyle w:val="TableText"/>
              <w:rPr>
                <w:rFonts w:hAnsi="宋体"/>
                <w:noProof/>
              </w:rPr>
            </w:pPr>
            <w:r>
              <w:rPr>
                <w:rFonts w:hAnsi="宋体"/>
                <w:noProof/>
              </w:rPr>
              <w:t>Support AC power</w:t>
            </w:r>
            <w:r>
              <w:rPr>
                <w:rFonts w:hAnsi="宋体" w:hint="eastAsia"/>
                <w:noProof/>
              </w:rPr>
              <w:t xml:space="preserve"> supply</w:t>
            </w:r>
            <w:r>
              <w:rPr>
                <w:rFonts w:hAnsi="宋体"/>
                <w:noProof/>
              </w:rPr>
              <w:t>.</w:t>
            </w:r>
          </w:p>
        </w:tc>
      </w:tr>
      <w:tr w:rsidR="0076628C" w14:paraId="3F85CEB6" w14:textId="77777777" w:rsidTr="00324ADD">
        <w:tc>
          <w:tcPr>
            <w:tcW w:w="1082" w:type="dxa"/>
            <w:vMerge/>
            <w:vAlign w:val="center"/>
          </w:tcPr>
          <w:p w14:paraId="4166716A" w14:textId="77777777" w:rsidR="0076628C" w:rsidRDefault="0076628C" w:rsidP="004314F2">
            <w:pPr>
              <w:pStyle w:val="TableText"/>
            </w:pPr>
          </w:p>
        </w:tc>
        <w:tc>
          <w:tcPr>
            <w:tcW w:w="1438" w:type="dxa"/>
            <w:vMerge/>
          </w:tcPr>
          <w:p w14:paraId="1219CDEC" w14:textId="77777777" w:rsidR="0076628C" w:rsidRDefault="0076628C" w:rsidP="004314F2">
            <w:pPr>
              <w:pStyle w:val="TableText"/>
              <w:rPr>
                <w:rFonts w:hAnsi="宋体"/>
                <w:noProof/>
              </w:rPr>
            </w:pPr>
          </w:p>
        </w:tc>
        <w:tc>
          <w:tcPr>
            <w:tcW w:w="1079" w:type="dxa"/>
          </w:tcPr>
          <w:p w14:paraId="02FD851E" w14:textId="77777777" w:rsidR="0076628C" w:rsidRPr="00E76C56" w:rsidRDefault="0076628C" w:rsidP="00280269">
            <w:pPr>
              <w:pStyle w:val="TableText"/>
            </w:pPr>
            <w:r>
              <w:rPr>
                <w:rFonts w:hint="eastAsia"/>
              </w:rPr>
              <w:t>DC</w:t>
            </w:r>
          </w:p>
        </w:tc>
        <w:tc>
          <w:tcPr>
            <w:tcW w:w="4224" w:type="dxa"/>
            <w:vAlign w:val="center"/>
          </w:tcPr>
          <w:p w14:paraId="52E89415" w14:textId="77777777" w:rsidR="0076628C" w:rsidRDefault="0076628C" w:rsidP="000B699F">
            <w:pPr>
              <w:pStyle w:val="TableText"/>
              <w:rPr>
                <w:rFonts w:hAnsi="宋体"/>
                <w:noProof/>
              </w:rPr>
            </w:pPr>
            <w:r>
              <w:rPr>
                <w:rFonts w:hAnsi="宋体"/>
                <w:noProof/>
              </w:rPr>
              <w:t>Support DC power</w:t>
            </w:r>
            <w:r>
              <w:rPr>
                <w:rFonts w:hAnsi="宋体" w:hint="eastAsia"/>
                <w:noProof/>
              </w:rPr>
              <w:t xml:space="preserve"> supply</w:t>
            </w:r>
            <w:r>
              <w:rPr>
                <w:rFonts w:hAnsi="宋体"/>
                <w:noProof/>
              </w:rPr>
              <w:t>.</w:t>
            </w:r>
          </w:p>
        </w:tc>
      </w:tr>
    </w:tbl>
    <w:p w14:paraId="0B57E7E0" w14:textId="77777777" w:rsidR="00A6667D" w:rsidRPr="009132EC" w:rsidRDefault="00A6667D" w:rsidP="009132EC">
      <w:bookmarkStart w:id="37" w:name="_Toc297722612"/>
      <w:bookmarkStart w:id="38" w:name="_Ref298837094"/>
      <w:bookmarkStart w:id="39" w:name="_Toc363137595"/>
      <w:bookmarkStart w:id="40" w:name="_Toc364932119"/>
      <w:bookmarkStart w:id="41" w:name="_Toc365647404"/>
      <w:bookmarkEnd w:id="25"/>
    </w:p>
    <w:p w14:paraId="466721FD" w14:textId="77777777" w:rsidR="00376A9C" w:rsidRDefault="00DD773E" w:rsidP="008737F0">
      <w:pPr>
        <w:pStyle w:val="3"/>
      </w:pPr>
      <w:bookmarkStart w:id="42" w:name="_Toc117869407"/>
      <w:r>
        <w:rPr>
          <w:lang w:val="en-US"/>
        </w:rPr>
        <w:t>O</w:t>
      </w:r>
      <w:r w:rsidR="00376A9C">
        <w:rPr>
          <w:lang w:val="en-US"/>
        </w:rPr>
        <w:t>rdering information</w:t>
      </w:r>
      <w:bookmarkEnd w:id="37"/>
      <w:bookmarkEnd w:id="38"/>
      <w:bookmarkEnd w:id="39"/>
      <w:bookmarkEnd w:id="40"/>
      <w:bookmarkEnd w:id="41"/>
      <w:r>
        <w:rPr>
          <w:lang w:val="en-US"/>
        </w:rPr>
        <w:t xml:space="preserve"> about device</w:t>
      </w:r>
      <w:bookmarkStart w:id="43" w:name="_GoBack"/>
      <w:bookmarkEnd w:id="42"/>
      <w:bookmarkEnd w:id="43"/>
    </w:p>
    <w:p w14:paraId="7D8FC7CA" w14:textId="5320D391" w:rsidR="00376A9C" w:rsidRDefault="00033ADF" w:rsidP="00376A9C">
      <w:r>
        <w:fldChar w:fldCharType="begin"/>
      </w:r>
      <w:r>
        <w:instrText xml:space="preserve"> </w:instrText>
      </w:r>
      <w:r>
        <w:rPr>
          <w:rFonts w:hint="eastAsia"/>
        </w:rPr>
        <w:instrText>REF _Ref293674094 \r \h</w:instrText>
      </w:r>
      <w:r>
        <w:instrText xml:space="preserve"> </w:instrText>
      </w:r>
      <w:r>
        <w:fldChar w:fldCharType="separate"/>
      </w:r>
      <w:r w:rsidR="00285817">
        <w:t>Table 1-3</w:t>
      </w:r>
      <w:r>
        <w:fldChar w:fldCharType="end"/>
      </w:r>
      <w:r>
        <w:t xml:space="preserve"> lists ordering information about the </w:t>
      </w:r>
      <w:r w:rsidR="00D41132">
        <w:rPr>
          <w:rFonts w:hint="eastAsia"/>
        </w:rPr>
        <w:t>ISCOM2608G series switch</w:t>
      </w:r>
      <w:r>
        <w:t>.</w:t>
      </w:r>
    </w:p>
    <w:p w14:paraId="0FF08B45" w14:textId="77777777" w:rsidR="00376A9C" w:rsidRDefault="00DD773E" w:rsidP="008263B2">
      <w:pPr>
        <w:pStyle w:val="TableTitle"/>
        <w:numPr>
          <w:ilvl w:val="8"/>
          <w:numId w:val="4"/>
        </w:numPr>
      </w:pPr>
      <w:bookmarkStart w:id="44" w:name="_Ref293674094"/>
      <w:bookmarkStart w:id="45" w:name="_Toc297215292"/>
      <w:bookmarkStart w:id="46" w:name="_Toc363137645"/>
      <w:bookmarkStart w:id="47" w:name="_Toc364932203"/>
      <w:bookmarkStart w:id="48" w:name="_Toc117869490"/>
      <w:r>
        <w:t>O</w:t>
      </w:r>
      <w:r w:rsidR="00033ADF">
        <w:t xml:space="preserve">rdering information about </w:t>
      </w:r>
      <w:bookmarkEnd w:id="44"/>
      <w:bookmarkEnd w:id="45"/>
      <w:bookmarkEnd w:id="46"/>
      <w:bookmarkEnd w:id="47"/>
      <w:r w:rsidR="00795C82">
        <w:t>device</w:t>
      </w:r>
      <w:bookmarkEnd w:id="48"/>
    </w:p>
    <w:tbl>
      <w:tblPr>
        <w:tblStyle w:val="Table"/>
        <w:tblW w:w="7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6199"/>
      </w:tblGrid>
      <w:tr w:rsidR="00376A9C" w14:paraId="604D0022" w14:textId="77777777" w:rsidTr="000A6780">
        <w:trPr>
          <w:cnfStyle w:val="100000000000" w:firstRow="1" w:lastRow="0" w:firstColumn="0" w:lastColumn="0" w:oddVBand="0" w:evenVBand="0" w:oddHBand="0" w:evenHBand="0" w:firstRowFirstColumn="0" w:firstRowLastColumn="0" w:lastRowFirstColumn="0" w:lastRowLastColumn="0"/>
          <w:tblHeader/>
        </w:trPr>
        <w:tc>
          <w:tcPr>
            <w:tcW w:w="16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1B8559" w14:textId="77777777" w:rsidR="00376A9C" w:rsidRPr="00033ADF" w:rsidRDefault="00033ADF" w:rsidP="001C4F55">
            <w:pPr>
              <w:pStyle w:val="TableHeading"/>
            </w:pPr>
            <w:r>
              <w:t>Model</w:t>
            </w:r>
          </w:p>
        </w:tc>
        <w:tc>
          <w:tcPr>
            <w:tcW w:w="61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D77269" w14:textId="77777777" w:rsidR="00376A9C" w:rsidRPr="00033ADF" w:rsidRDefault="00033ADF" w:rsidP="001C4F55">
            <w:pPr>
              <w:pStyle w:val="TableHeading"/>
            </w:pPr>
            <w:r>
              <w:t>Description</w:t>
            </w:r>
          </w:p>
        </w:tc>
      </w:tr>
      <w:tr w:rsidR="00390A73" w14:paraId="676A4829" w14:textId="77777777" w:rsidTr="000A6780">
        <w:tc>
          <w:tcPr>
            <w:tcW w:w="1624" w:type="dxa"/>
          </w:tcPr>
          <w:p w14:paraId="050AF7F7" w14:textId="77777777" w:rsidR="00390A73" w:rsidRDefault="00390A73" w:rsidP="0063400B">
            <w:pPr>
              <w:pStyle w:val="TableText"/>
            </w:pPr>
            <w:r w:rsidRPr="008201A7">
              <w:t>ISCOM2608G-2GE-AC</w:t>
            </w:r>
          </w:p>
        </w:tc>
        <w:tc>
          <w:tcPr>
            <w:tcW w:w="6199" w:type="dxa"/>
            <w:vAlign w:val="center"/>
          </w:tcPr>
          <w:p w14:paraId="10D76985" w14:textId="77777777" w:rsidR="00390A73" w:rsidRDefault="00390A73" w:rsidP="009132EC">
            <w:pPr>
              <w:pStyle w:val="UnorderedListinTable"/>
            </w:pPr>
            <w:r>
              <w:t xml:space="preserve">Support </w:t>
            </w:r>
            <w:r>
              <w:rPr>
                <w:rFonts w:hint="eastAsia"/>
              </w:rPr>
              <w:t>eight</w:t>
            </w:r>
            <w:r>
              <w:t xml:space="preserve"> 10/100/1000 Mbit/s RJ45 downlink interfaces.</w:t>
            </w:r>
          </w:p>
          <w:p w14:paraId="32F7BBEE" w14:textId="240714DB" w:rsidR="00390A73" w:rsidRDefault="00390A73" w:rsidP="009132EC">
            <w:pPr>
              <w:pStyle w:val="UnorderedListinTable"/>
            </w:pPr>
            <w:r>
              <w:t xml:space="preserve">Support </w:t>
            </w:r>
            <w:r>
              <w:rPr>
                <w:rFonts w:hint="eastAsia"/>
              </w:rPr>
              <w:t xml:space="preserve">two </w:t>
            </w:r>
            <w:r>
              <w:t xml:space="preserve">SFP </w:t>
            </w:r>
            <w:r w:rsidRPr="00832089">
              <w:rPr>
                <w:rFonts w:hint="eastAsia"/>
              </w:rPr>
              <w:t>100/1000Base-X</w:t>
            </w:r>
            <w:r>
              <w:t xml:space="preserve"> interface</w:t>
            </w:r>
            <w:r w:rsidR="00F3771C">
              <w:t>s</w:t>
            </w:r>
            <w:r>
              <w:t>.</w:t>
            </w:r>
          </w:p>
          <w:p w14:paraId="64F15E2B" w14:textId="5CA21AFF" w:rsidR="00390A73" w:rsidRDefault="00390A73" w:rsidP="009132EC">
            <w:pPr>
              <w:pStyle w:val="UnorderedListinTable"/>
            </w:pPr>
            <w:r>
              <w:t xml:space="preserve">Support </w:t>
            </w:r>
            <w:r w:rsidR="00F3771C">
              <w:t>one Console interface</w:t>
            </w:r>
            <w:r>
              <w:t>.</w:t>
            </w:r>
          </w:p>
          <w:p w14:paraId="1AB6871E" w14:textId="77777777" w:rsidR="00390A73" w:rsidRPr="00DD773E" w:rsidRDefault="00390A73" w:rsidP="009132EC">
            <w:pPr>
              <w:pStyle w:val="UnorderedListinTable"/>
            </w:pPr>
            <w:r>
              <w:t xml:space="preserve">Support </w:t>
            </w:r>
            <w:r w:rsidR="00E20309">
              <w:t>220 VAC power supply</w:t>
            </w:r>
            <w:r>
              <w:t>.</w:t>
            </w:r>
          </w:p>
        </w:tc>
      </w:tr>
      <w:tr w:rsidR="00AE0593" w14:paraId="38E96D11" w14:textId="77777777" w:rsidTr="000A6780">
        <w:tc>
          <w:tcPr>
            <w:tcW w:w="1624" w:type="dxa"/>
          </w:tcPr>
          <w:p w14:paraId="735F4AEC" w14:textId="77777777" w:rsidR="00AE0593" w:rsidRPr="008201A7" w:rsidRDefault="00AE0593" w:rsidP="00BD1EA2">
            <w:pPr>
              <w:pStyle w:val="TableText"/>
            </w:pPr>
            <w:r w:rsidRPr="005F06C5">
              <w:lastRenderedPageBreak/>
              <w:t>ISCOM2</w:t>
            </w:r>
            <w:r>
              <w:rPr>
                <w:rFonts w:hint="eastAsia"/>
              </w:rPr>
              <w:t>608</w:t>
            </w:r>
            <w:r w:rsidRPr="005F06C5">
              <w:rPr>
                <w:rFonts w:hint="eastAsia"/>
              </w:rPr>
              <w:t>G</w:t>
            </w:r>
            <w:r>
              <w:rPr>
                <w:rFonts w:hint="eastAsia"/>
              </w:rPr>
              <w:t>-2GE</w:t>
            </w:r>
            <w:r w:rsidRPr="005F06C5">
              <w:t>-</w:t>
            </w:r>
            <w:r w:rsidRPr="005F06C5">
              <w:rPr>
                <w:rFonts w:hint="eastAsia"/>
              </w:rPr>
              <w:t>D</w:t>
            </w:r>
            <w:r w:rsidRPr="005F06C5">
              <w:t>C</w:t>
            </w:r>
          </w:p>
        </w:tc>
        <w:tc>
          <w:tcPr>
            <w:tcW w:w="6199" w:type="dxa"/>
            <w:vAlign w:val="center"/>
          </w:tcPr>
          <w:p w14:paraId="29CA2D82" w14:textId="77777777" w:rsidR="00AE0593" w:rsidRDefault="00AE0593" w:rsidP="009132EC">
            <w:pPr>
              <w:pStyle w:val="UnorderedListinTable"/>
            </w:pPr>
            <w:r>
              <w:t xml:space="preserve">Support </w:t>
            </w:r>
            <w:r w:rsidR="00E47759">
              <w:rPr>
                <w:rFonts w:hint="eastAsia"/>
              </w:rPr>
              <w:t>eight</w:t>
            </w:r>
            <w:r>
              <w:t xml:space="preserve"> 10/100/1000 Mbit/s RJ45 downlink interfaces.</w:t>
            </w:r>
          </w:p>
          <w:p w14:paraId="4C408BBF" w14:textId="76C2C0F6" w:rsidR="00AE0593" w:rsidRDefault="00E47759" w:rsidP="009132EC">
            <w:pPr>
              <w:pStyle w:val="UnorderedListinTable"/>
            </w:pPr>
            <w:r>
              <w:t xml:space="preserve">Support </w:t>
            </w:r>
            <w:r>
              <w:rPr>
                <w:rFonts w:hint="eastAsia"/>
              </w:rPr>
              <w:t>two</w:t>
            </w:r>
            <w:r w:rsidR="00AE0593">
              <w:t xml:space="preserve"> SFP </w:t>
            </w:r>
            <w:r w:rsidR="00AE0593" w:rsidRPr="00832089">
              <w:rPr>
                <w:rFonts w:hint="eastAsia"/>
              </w:rPr>
              <w:t>100/1000Base-X</w:t>
            </w:r>
            <w:r w:rsidR="00AE0593">
              <w:t xml:space="preserve"> interface</w:t>
            </w:r>
            <w:r w:rsidR="00955E09">
              <w:t>s</w:t>
            </w:r>
            <w:r w:rsidR="00AE0593">
              <w:t>.</w:t>
            </w:r>
          </w:p>
          <w:p w14:paraId="633E0F14" w14:textId="28719FE5" w:rsidR="00AE0593" w:rsidRDefault="00BD1EA2" w:rsidP="009132EC">
            <w:pPr>
              <w:pStyle w:val="UnorderedListinTable"/>
            </w:pPr>
            <w:r>
              <w:t xml:space="preserve">Support </w:t>
            </w:r>
            <w:r w:rsidR="00955E09">
              <w:t>one Console interface</w:t>
            </w:r>
            <w:r>
              <w:t>.</w:t>
            </w:r>
          </w:p>
          <w:p w14:paraId="5ED5534C" w14:textId="77777777" w:rsidR="00AE0593" w:rsidRPr="00DD773E" w:rsidRDefault="00AE0593" w:rsidP="009132EC">
            <w:pPr>
              <w:pStyle w:val="UnorderedListinTable"/>
            </w:pPr>
            <w:r>
              <w:t xml:space="preserve">Support </w:t>
            </w:r>
            <w:r w:rsidR="00E20309">
              <w:t>-48 VDC power supply</w:t>
            </w:r>
            <w:r>
              <w:t>.</w:t>
            </w:r>
          </w:p>
        </w:tc>
      </w:tr>
      <w:tr w:rsidR="00E47759" w14:paraId="01F898A5" w14:textId="77777777" w:rsidTr="000A6780">
        <w:tc>
          <w:tcPr>
            <w:tcW w:w="1624" w:type="dxa"/>
          </w:tcPr>
          <w:p w14:paraId="0EABE399" w14:textId="6D0887AA" w:rsidR="00E47759" w:rsidRPr="005F06C5" w:rsidRDefault="00E47759" w:rsidP="009132EC">
            <w:pPr>
              <w:pStyle w:val="TableText"/>
            </w:pPr>
            <w:r>
              <w:t>ISCOM2608G-2GE-PWR-AC</w:t>
            </w:r>
          </w:p>
        </w:tc>
        <w:tc>
          <w:tcPr>
            <w:tcW w:w="6199" w:type="dxa"/>
            <w:vAlign w:val="center"/>
          </w:tcPr>
          <w:p w14:paraId="73471129" w14:textId="77777777" w:rsidR="00E47759" w:rsidRDefault="00E47759" w:rsidP="009132EC">
            <w:pPr>
              <w:pStyle w:val="UnorderedListinTable"/>
            </w:pPr>
            <w:r>
              <w:t xml:space="preserve">Support </w:t>
            </w:r>
            <w:r>
              <w:rPr>
                <w:rFonts w:hint="eastAsia"/>
              </w:rPr>
              <w:t>eight</w:t>
            </w:r>
            <w:r>
              <w:t xml:space="preserve"> 10/100/1000 Mbit/s RJ45 downlink interfaces.</w:t>
            </w:r>
          </w:p>
          <w:p w14:paraId="086A5506" w14:textId="5ACE65BC" w:rsidR="00E47759" w:rsidRDefault="00E47759" w:rsidP="009132EC">
            <w:pPr>
              <w:pStyle w:val="UnorderedListinTable"/>
            </w:pPr>
            <w:r>
              <w:t xml:space="preserve">Support </w:t>
            </w:r>
            <w:r>
              <w:rPr>
                <w:rFonts w:hint="eastAsia"/>
              </w:rPr>
              <w:t xml:space="preserve">two </w:t>
            </w:r>
            <w:r>
              <w:t xml:space="preserve">SFP </w:t>
            </w:r>
            <w:r w:rsidRPr="00832089">
              <w:rPr>
                <w:rFonts w:hint="eastAsia"/>
              </w:rPr>
              <w:t>100/1000Base-X</w:t>
            </w:r>
            <w:r>
              <w:t xml:space="preserve"> interface</w:t>
            </w:r>
            <w:r w:rsidR="00955E09">
              <w:t>s</w:t>
            </w:r>
            <w:r>
              <w:t>.</w:t>
            </w:r>
          </w:p>
          <w:p w14:paraId="724C75DB" w14:textId="3B21D602" w:rsidR="00E47759" w:rsidRDefault="00BD1EA2" w:rsidP="009132EC">
            <w:pPr>
              <w:pStyle w:val="UnorderedListinTable"/>
            </w:pPr>
            <w:r>
              <w:t xml:space="preserve">Support </w:t>
            </w:r>
            <w:r w:rsidR="00955E09">
              <w:t>one Console interface</w:t>
            </w:r>
            <w:r>
              <w:t>.</w:t>
            </w:r>
          </w:p>
          <w:p w14:paraId="401F0B12" w14:textId="35D5FC77" w:rsidR="00A36716" w:rsidRPr="00DD773E" w:rsidRDefault="00E47759" w:rsidP="009132EC">
            <w:pPr>
              <w:pStyle w:val="UnorderedListinTable"/>
            </w:pPr>
            <w:r>
              <w:t xml:space="preserve">Support </w:t>
            </w:r>
            <w:r w:rsidR="00E20309">
              <w:t>220 VAC power supply</w:t>
            </w:r>
            <w:r>
              <w:t>.</w:t>
            </w:r>
          </w:p>
        </w:tc>
      </w:tr>
      <w:tr w:rsidR="00E47759" w14:paraId="1AFBE354" w14:textId="77777777" w:rsidTr="000A6780">
        <w:tc>
          <w:tcPr>
            <w:tcW w:w="1624" w:type="dxa"/>
          </w:tcPr>
          <w:p w14:paraId="01EECFB0" w14:textId="42C60D7D" w:rsidR="00E47759" w:rsidRDefault="00E47759" w:rsidP="009132EC">
            <w:pPr>
              <w:pStyle w:val="TableText"/>
            </w:pPr>
            <w:r>
              <w:t>ISCOM2608G-2GE-PWR-</w:t>
            </w:r>
            <w:r>
              <w:rPr>
                <w:rFonts w:hint="eastAsia"/>
              </w:rPr>
              <w:t>DC</w:t>
            </w:r>
          </w:p>
        </w:tc>
        <w:tc>
          <w:tcPr>
            <w:tcW w:w="6199" w:type="dxa"/>
            <w:vAlign w:val="center"/>
          </w:tcPr>
          <w:p w14:paraId="41A24763" w14:textId="77777777" w:rsidR="004F3067" w:rsidRDefault="004F3067" w:rsidP="009132EC">
            <w:pPr>
              <w:pStyle w:val="UnorderedListinTable"/>
            </w:pPr>
            <w:r>
              <w:t xml:space="preserve">Support </w:t>
            </w:r>
            <w:r>
              <w:rPr>
                <w:rFonts w:hint="eastAsia"/>
              </w:rPr>
              <w:t>eight</w:t>
            </w:r>
            <w:r>
              <w:t xml:space="preserve"> 10/100/1000 Mbit/s RJ45 downlink interfaces.</w:t>
            </w:r>
          </w:p>
          <w:p w14:paraId="09998081" w14:textId="1BD0A39C" w:rsidR="004F3067" w:rsidRDefault="004F3067" w:rsidP="009132EC">
            <w:pPr>
              <w:pStyle w:val="UnorderedListinTable"/>
            </w:pPr>
            <w:r>
              <w:t xml:space="preserve">Support </w:t>
            </w:r>
            <w:r>
              <w:rPr>
                <w:rFonts w:hint="eastAsia"/>
              </w:rPr>
              <w:t xml:space="preserve">two </w:t>
            </w:r>
            <w:r>
              <w:t xml:space="preserve">SFP </w:t>
            </w:r>
            <w:r w:rsidRPr="00832089">
              <w:rPr>
                <w:rFonts w:hint="eastAsia"/>
              </w:rPr>
              <w:t>100/1000Base-X</w:t>
            </w:r>
            <w:r>
              <w:t xml:space="preserve"> interface</w:t>
            </w:r>
            <w:r w:rsidR="00955E09">
              <w:t>s</w:t>
            </w:r>
            <w:r>
              <w:t>.</w:t>
            </w:r>
          </w:p>
          <w:p w14:paraId="60E38FAE" w14:textId="2E2146A7" w:rsidR="004F3067" w:rsidRDefault="004F3067" w:rsidP="009132EC">
            <w:pPr>
              <w:pStyle w:val="UnorderedListinTable"/>
            </w:pPr>
            <w:r>
              <w:t xml:space="preserve">Support </w:t>
            </w:r>
            <w:r w:rsidR="00955E09">
              <w:t>one Console interfaces</w:t>
            </w:r>
            <w:r>
              <w:t>.</w:t>
            </w:r>
          </w:p>
          <w:p w14:paraId="5A2D6801" w14:textId="7FBAD77E" w:rsidR="00E47759" w:rsidRPr="00DD773E" w:rsidRDefault="004F3067" w:rsidP="009132EC">
            <w:pPr>
              <w:pStyle w:val="UnorderedListinTable"/>
            </w:pPr>
            <w:r>
              <w:t xml:space="preserve">Support </w:t>
            </w:r>
            <w:r w:rsidR="00E20309">
              <w:t>-48 VDC power supply</w:t>
            </w:r>
            <w:r>
              <w:t>.</w:t>
            </w:r>
          </w:p>
        </w:tc>
      </w:tr>
    </w:tbl>
    <w:p w14:paraId="59B14AB2" w14:textId="77777777" w:rsidR="00376A9C" w:rsidRDefault="00376A9C" w:rsidP="0060108B"/>
    <w:p w14:paraId="49925E78" w14:textId="77777777" w:rsidR="00376A9C" w:rsidRDefault="00DD773E" w:rsidP="008737F0">
      <w:pPr>
        <w:pStyle w:val="3"/>
        <w:rPr>
          <w:lang w:val="en-US"/>
        </w:rPr>
      </w:pPr>
      <w:bookmarkStart w:id="49" w:name="_Toc297722613"/>
      <w:bookmarkStart w:id="50" w:name="_Ref298837097"/>
      <w:bookmarkStart w:id="51" w:name="_Toc363137596"/>
      <w:bookmarkStart w:id="52" w:name="_Toc364932120"/>
      <w:bookmarkStart w:id="53" w:name="_Toc365647405"/>
      <w:bookmarkStart w:id="54" w:name="_Toc117869408"/>
      <w:r>
        <w:rPr>
          <w:lang w:val="en-US"/>
        </w:rPr>
        <w:t xml:space="preserve">Ordering </w:t>
      </w:r>
      <w:r w:rsidR="002236D1">
        <w:rPr>
          <w:lang w:val="en-US"/>
        </w:rPr>
        <w:t>information</w:t>
      </w:r>
      <w:r>
        <w:rPr>
          <w:lang w:val="en-US"/>
        </w:rPr>
        <w:t xml:space="preserve"> about auxiliary parts</w:t>
      </w:r>
      <w:bookmarkEnd w:id="49"/>
      <w:bookmarkEnd w:id="50"/>
      <w:bookmarkEnd w:id="51"/>
      <w:bookmarkEnd w:id="52"/>
      <w:bookmarkEnd w:id="53"/>
      <w:bookmarkEnd w:id="54"/>
    </w:p>
    <w:p w14:paraId="0F3EFA3D" w14:textId="77777777" w:rsidR="009471F7" w:rsidRDefault="009471F7" w:rsidP="009471F7">
      <w:pPr>
        <w:rPr>
          <w:lang w:val="en-US"/>
        </w:rPr>
      </w:pPr>
      <w:r>
        <w:rPr>
          <w:lang w:val="en-US"/>
        </w:rPr>
        <w:t>T</w:t>
      </w:r>
      <w:r>
        <w:rPr>
          <w:rFonts w:hint="eastAsia"/>
          <w:lang w:val="en-US"/>
        </w:rPr>
        <w:t xml:space="preserve">he following </w:t>
      </w:r>
      <w:r w:rsidR="00B46E92">
        <w:rPr>
          <w:lang w:val="en-US"/>
        </w:rPr>
        <w:t>auxiliary parts</w:t>
      </w:r>
      <w:r>
        <w:rPr>
          <w:rFonts w:hint="eastAsia"/>
          <w:lang w:val="en-US"/>
        </w:rPr>
        <w:t xml:space="preserve"> are not delivered by default. </w:t>
      </w:r>
      <w:r>
        <w:rPr>
          <w:lang w:val="en-US"/>
        </w:rPr>
        <w:t>Y</w:t>
      </w:r>
      <w:r>
        <w:rPr>
          <w:rFonts w:hint="eastAsia"/>
          <w:lang w:val="en-US"/>
        </w:rPr>
        <w:t xml:space="preserve">ou can </w:t>
      </w:r>
      <w:r>
        <w:rPr>
          <w:lang w:val="en-US"/>
        </w:rPr>
        <w:t>purchase</w:t>
      </w:r>
      <w:r>
        <w:rPr>
          <w:rFonts w:hint="eastAsia"/>
          <w:lang w:val="en-US"/>
        </w:rPr>
        <w:t xml:space="preserve"> them as required.</w:t>
      </w:r>
    </w:p>
    <w:p w14:paraId="6C97441E" w14:textId="77777777" w:rsidR="009471F7" w:rsidRDefault="009471F7" w:rsidP="009132EC">
      <w:pPr>
        <w:pStyle w:val="Block"/>
        <w:rPr>
          <w:lang w:val="en-US"/>
        </w:rPr>
      </w:pPr>
      <w:r>
        <w:rPr>
          <w:lang w:val="en-US"/>
        </w:rPr>
        <w:t>I</w:t>
      </w:r>
      <w:r w:rsidR="001E2212">
        <w:rPr>
          <w:rFonts w:hint="eastAsia"/>
          <w:lang w:val="en-US"/>
        </w:rPr>
        <w:t>nstalling</w:t>
      </w:r>
      <w:r>
        <w:rPr>
          <w:rFonts w:hint="eastAsia"/>
          <w:lang w:val="en-US"/>
        </w:rPr>
        <w:t xml:space="preserve"> accessories</w:t>
      </w:r>
    </w:p>
    <w:p w14:paraId="021D2EC2" w14:textId="77777777" w:rsidR="00107C58" w:rsidRDefault="00A6667D" w:rsidP="00107C58">
      <w:pPr>
        <w:rPr>
          <w:lang w:val="en-US"/>
        </w:rPr>
      </w:pPr>
      <w:r>
        <w:rPr>
          <w:lang w:val="en-US"/>
        </w:rPr>
        <w:fldChar w:fldCharType="begin"/>
      </w:r>
      <w:r>
        <w:rPr>
          <w:lang w:val="en-US"/>
        </w:rPr>
        <w:instrText xml:space="preserve"> </w:instrText>
      </w:r>
      <w:r>
        <w:rPr>
          <w:rFonts w:hint="eastAsia"/>
          <w:lang w:val="en-US"/>
        </w:rPr>
        <w:instrText>REF _Ref117696964 \r \h</w:instrText>
      </w:r>
      <w:r>
        <w:rPr>
          <w:lang w:val="en-US"/>
        </w:rPr>
        <w:instrText xml:space="preserve"> </w:instrText>
      </w:r>
      <w:r>
        <w:rPr>
          <w:lang w:val="en-US"/>
        </w:rPr>
      </w:r>
      <w:r>
        <w:rPr>
          <w:lang w:val="en-US"/>
        </w:rPr>
        <w:fldChar w:fldCharType="separate"/>
      </w:r>
      <w:r w:rsidR="00285817">
        <w:rPr>
          <w:lang w:val="en-US"/>
        </w:rPr>
        <w:t>Table 1-4</w:t>
      </w:r>
      <w:r>
        <w:rPr>
          <w:lang w:val="en-US"/>
        </w:rPr>
        <w:fldChar w:fldCharType="end"/>
      </w:r>
      <w:r>
        <w:rPr>
          <w:lang w:val="en-US"/>
        </w:rPr>
        <w:t xml:space="preserve"> </w:t>
      </w:r>
      <w:r w:rsidR="00107C58">
        <w:rPr>
          <w:rFonts w:hint="eastAsia"/>
          <w:lang w:val="en-US"/>
        </w:rPr>
        <w:t xml:space="preserve">lists ordering information about the </w:t>
      </w:r>
      <w:r w:rsidR="00107C58">
        <w:rPr>
          <w:lang w:val="en-US"/>
        </w:rPr>
        <w:t xml:space="preserve">non-PoE model </w:t>
      </w:r>
      <w:r w:rsidR="00107C58">
        <w:rPr>
          <w:rFonts w:hint="eastAsia"/>
          <w:lang w:val="en-US"/>
        </w:rPr>
        <w:t>accessories.</w:t>
      </w:r>
    </w:p>
    <w:p w14:paraId="349785B2" w14:textId="77777777" w:rsidR="00107C58" w:rsidRDefault="00107C58" w:rsidP="00107C58">
      <w:pPr>
        <w:pStyle w:val="TableTitle"/>
        <w:rPr>
          <w:lang w:val="en-US"/>
        </w:rPr>
      </w:pPr>
      <w:bookmarkStart w:id="55" w:name="_Ref117696964"/>
      <w:bookmarkStart w:id="56" w:name="_Toc117869491"/>
      <w:r>
        <w:rPr>
          <w:lang w:val="en-US"/>
        </w:rPr>
        <w:t>O</w:t>
      </w:r>
      <w:r>
        <w:rPr>
          <w:rFonts w:hint="eastAsia"/>
          <w:lang w:val="en-US"/>
        </w:rPr>
        <w:t xml:space="preserve">rdering information about </w:t>
      </w:r>
      <w:r>
        <w:rPr>
          <w:lang w:val="en-US"/>
        </w:rPr>
        <w:t xml:space="preserve">non-PoE model </w:t>
      </w:r>
      <w:r>
        <w:rPr>
          <w:rFonts w:hint="eastAsia"/>
          <w:lang w:val="en-US"/>
        </w:rPr>
        <w:t>accessories</w:t>
      </w:r>
      <w:bookmarkEnd w:id="55"/>
      <w:bookmarkEnd w:id="56"/>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820"/>
        <w:gridCol w:w="1165"/>
      </w:tblGrid>
      <w:tr w:rsidR="00107C58" w:rsidRPr="00F37ED9" w14:paraId="777E074D" w14:textId="77777777" w:rsidTr="00122273">
        <w:trPr>
          <w:tblHeader/>
        </w:trPr>
        <w:tc>
          <w:tcPr>
            <w:tcW w:w="1838" w:type="dxa"/>
            <w:shd w:val="clear" w:color="auto" w:fill="DDDDDD"/>
          </w:tcPr>
          <w:p w14:paraId="33F0C081" w14:textId="77777777" w:rsidR="00107C58" w:rsidRPr="00F37ED9" w:rsidRDefault="00107C58" w:rsidP="00122273">
            <w:pPr>
              <w:pStyle w:val="TableHeading"/>
            </w:pPr>
            <w:r>
              <w:rPr>
                <w:rFonts w:hint="eastAsia"/>
              </w:rPr>
              <w:t>ERP code</w:t>
            </w:r>
          </w:p>
        </w:tc>
        <w:tc>
          <w:tcPr>
            <w:tcW w:w="4820" w:type="dxa"/>
            <w:shd w:val="clear" w:color="auto" w:fill="DDDDDD"/>
          </w:tcPr>
          <w:p w14:paraId="3615E03E" w14:textId="77777777" w:rsidR="00107C58" w:rsidRPr="00F37ED9" w:rsidRDefault="00107C58" w:rsidP="00122273">
            <w:pPr>
              <w:pStyle w:val="TableHeading"/>
            </w:pPr>
            <w:r>
              <w:t>N</w:t>
            </w:r>
            <w:r>
              <w:rPr>
                <w:rFonts w:hint="eastAsia"/>
              </w:rPr>
              <w:t>ame</w:t>
            </w:r>
          </w:p>
        </w:tc>
        <w:tc>
          <w:tcPr>
            <w:tcW w:w="1165" w:type="dxa"/>
            <w:shd w:val="clear" w:color="auto" w:fill="DDDDDD"/>
          </w:tcPr>
          <w:p w14:paraId="00487A07" w14:textId="77777777" w:rsidR="00107C58" w:rsidRPr="00F37ED9" w:rsidRDefault="00107C58" w:rsidP="00122273">
            <w:pPr>
              <w:pStyle w:val="TableHeading"/>
            </w:pPr>
            <w:r>
              <w:t>Q</w:t>
            </w:r>
            <w:r>
              <w:rPr>
                <w:rFonts w:hint="eastAsia"/>
              </w:rPr>
              <w:t>uantity</w:t>
            </w:r>
          </w:p>
        </w:tc>
      </w:tr>
      <w:tr w:rsidR="00A6667D" w14:paraId="11DE8EEA" w14:textId="77777777" w:rsidTr="00122273">
        <w:tc>
          <w:tcPr>
            <w:tcW w:w="1838" w:type="dxa"/>
          </w:tcPr>
          <w:p w14:paraId="38EB0DFC" w14:textId="77777777" w:rsidR="00A6667D" w:rsidRDefault="00A6667D" w:rsidP="00A6667D">
            <w:pPr>
              <w:pStyle w:val="TableText"/>
            </w:pPr>
            <w:r>
              <w:rPr>
                <w:rFonts w:hint="eastAsia"/>
              </w:rPr>
              <w:t>20.08.03.0047.01</w:t>
            </w:r>
          </w:p>
        </w:tc>
        <w:tc>
          <w:tcPr>
            <w:tcW w:w="4820" w:type="dxa"/>
          </w:tcPr>
          <w:p w14:paraId="2C844BE6" w14:textId="77777777" w:rsidR="00A6667D" w:rsidRPr="000A6E45" w:rsidRDefault="00A6667D" w:rsidP="00A6667D">
            <w:pPr>
              <w:pStyle w:val="TableText"/>
            </w:pPr>
            <w:r w:rsidRPr="00554223">
              <w:rPr>
                <w:rFonts w:hint="eastAsia"/>
              </w:rPr>
              <w:t>ISCOM5104</w:t>
            </w:r>
            <w:r>
              <w:rPr>
                <w:rFonts w:hint="eastAsia"/>
              </w:rPr>
              <w:t xml:space="preserve"> </w:t>
            </w:r>
            <w:r w:rsidRPr="00554223">
              <w:rPr>
                <w:rFonts w:hint="eastAsia"/>
              </w:rPr>
              <w:t>(B)</w:t>
            </w:r>
            <w:r>
              <w:rPr>
                <w:rFonts w:hint="eastAsia"/>
              </w:rPr>
              <w:t xml:space="preserve"> corner (customized for the 19'' rack)</w:t>
            </w:r>
          </w:p>
        </w:tc>
        <w:tc>
          <w:tcPr>
            <w:tcW w:w="1165" w:type="dxa"/>
          </w:tcPr>
          <w:p w14:paraId="6A6077BD" w14:textId="77777777" w:rsidR="00A6667D" w:rsidRPr="000A6E45" w:rsidRDefault="00A6667D" w:rsidP="00A6667D">
            <w:pPr>
              <w:pStyle w:val="TableText"/>
            </w:pPr>
            <w:r>
              <w:rPr>
                <w:rFonts w:hint="eastAsia"/>
              </w:rPr>
              <w:t>2</w:t>
            </w:r>
          </w:p>
        </w:tc>
      </w:tr>
      <w:tr w:rsidR="00A6667D" w14:paraId="0105D24B" w14:textId="77777777" w:rsidTr="00122273">
        <w:tc>
          <w:tcPr>
            <w:tcW w:w="1838" w:type="dxa"/>
          </w:tcPr>
          <w:p w14:paraId="221D6726" w14:textId="77777777" w:rsidR="00A6667D" w:rsidRDefault="00A6667D" w:rsidP="00A6667D">
            <w:pPr>
              <w:pStyle w:val="TableText"/>
            </w:pPr>
            <w:r>
              <w:rPr>
                <w:rFonts w:hint="eastAsia"/>
                <w:sz w:val="20"/>
                <w:szCs w:val="20"/>
              </w:rPr>
              <w:t>20.04.00.0004.02</w:t>
            </w:r>
          </w:p>
        </w:tc>
        <w:tc>
          <w:tcPr>
            <w:tcW w:w="4820" w:type="dxa"/>
          </w:tcPr>
          <w:p w14:paraId="5D0AE2DC" w14:textId="77777777" w:rsidR="00A6667D" w:rsidRPr="000A6E45" w:rsidRDefault="00A6667D">
            <w:pPr>
              <w:pStyle w:val="TableText"/>
            </w:pPr>
            <w:r w:rsidRPr="00A374F7">
              <w:rPr>
                <w:rFonts w:hint="eastAsia"/>
              </w:rPr>
              <w:t>M3*</w:t>
            </w:r>
            <w:r>
              <w:t>6</w:t>
            </w:r>
            <w:r w:rsidRPr="00A374F7">
              <w:rPr>
                <w:rFonts w:hint="eastAsia"/>
              </w:rPr>
              <w:t>-</w:t>
            </w:r>
            <w:r>
              <w:rPr>
                <w:rFonts w:hint="eastAsia"/>
              </w:rPr>
              <w:t>flat head screw</w:t>
            </w:r>
            <w:r w:rsidRPr="00A374F7">
              <w:rPr>
                <w:rFonts w:hint="eastAsia"/>
              </w:rPr>
              <w:t>-</w:t>
            </w:r>
            <w:r>
              <w:rPr>
                <w:rFonts w:hint="eastAsia"/>
              </w:rPr>
              <w:t>chrome</w:t>
            </w:r>
          </w:p>
        </w:tc>
        <w:tc>
          <w:tcPr>
            <w:tcW w:w="1165" w:type="dxa"/>
          </w:tcPr>
          <w:p w14:paraId="05AE0BC2" w14:textId="77777777" w:rsidR="00A6667D" w:rsidRPr="000A6E45" w:rsidRDefault="00A6667D" w:rsidP="00A6667D">
            <w:pPr>
              <w:pStyle w:val="TableText"/>
            </w:pPr>
            <w:r>
              <w:rPr>
                <w:rFonts w:hint="eastAsia"/>
              </w:rPr>
              <w:t>4</w:t>
            </w:r>
          </w:p>
        </w:tc>
      </w:tr>
      <w:tr w:rsidR="00A6667D" w14:paraId="5E55D1CB" w14:textId="77777777" w:rsidTr="00122273">
        <w:tc>
          <w:tcPr>
            <w:tcW w:w="1838" w:type="dxa"/>
          </w:tcPr>
          <w:p w14:paraId="57613F4B" w14:textId="77777777" w:rsidR="00A6667D" w:rsidRDefault="00A6667D" w:rsidP="00A6667D">
            <w:pPr>
              <w:pStyle w:val="TableText"/>
            </w:pPr>
            <w:r w:rsidRPr="00A374F7">
              <w:t>20.04.00.0043.02</w:t>
            </w:r>
          </w:p>
        </w:tc>
        <w:tc>
          <w:tcPr>
            <w:tcW w:w="4820" w:type="dxa"/>
          </w:tcPr>
          <w:p w14:paraId="48C5F4FE" w14:textId="77777777" w:rsidR="00A6667D" w:rsidRPr="000A6E45" w:rsidRDefault="00A6667D" w:rsidP="00A6667D">
            <w:pPr>
              <w:pStyle w:val="TableText"/>
            </w:pPr>
            <w:r w:rsidRPr="00A374F7">
              <w:rPr>
                <w:rFonts w:hint="eastAsia"/>
              </w:rPr>
              <w:t>M6*16-</w:t>
            </w:r>
            <w:r>
              <w:rPr>
                <w:rFonts w:hint="eastAsia"/>
              </w:rPr>
              <w:t>pan head screw</w:t>
            </w:r>
            <w:r w:rsidRPr="00A374F7">
              <w:rPr>
                <w:rFonts w:hint="eastAsia"/>
              </w:rPr>
              <w:t>-</w:t>
            </w:r>
            <w:r>
              <w:rPr>
                <w:rFonts w:hint="eastAsia"/>
              </w:rPr>
              <w:t>chrome</w:t>
            </w:r>
          </w:p>
        </w:tc>
        <w:tc>
          <w:tcPr>
            <w:tcW w:w="1165" w:type="dxa"/>
          </w:tcPr>
          <w:p w14:paraId="6D5483EB" w14:textId="77777777" w:rsidR="00A6667D" w:rsidRPr="000A6E45" w:rsidRDefault="00A6667D" w:rsidP="00A6667D">
            <w:pPr>
              <w:pStyle w:val="TableText"/>
            </w:pPr>
            <w:r>
              <w:rPr>
                <w:rFonts w:hint="eastAsia"/>
              </w:rPr>
              <w:t>4</w:t>
            </w:r>
          </w:p>
        </w:tc>
      </w:tr>
      <w:tr w:rsidR="00A6667D" w14:paraId="31FBE6FC" w14:textId="77777777" w:rsidTr="00122273">
        <w:tc>
          <w:tcPr>
            <w:tcW w:w="1838" w:type="dxa"/>
          </w:tcPr>
          <w:p w14:paraId="1D5E49AA" w14:textId="77777777" w:rsidR="00A6667D" w:rsidRDefault="00A6667D" w:rsidP="00A6667D">
            <w:pPr>
              <w:pStyle w:val="TableText"/>
            </w:pPr>
            <w:r w:rsidRPr="00A374F7">
              <w:t>20.04.10.0006.02</w:t>
            </w:r>
          </w:p>
        </w:tc>
        <w:tc>
          <w:tcPr>
            <w:tcW w:w="4820" w:type="dxa"/>
          </w:tcPr>
          <w:p w14:paraId="453CCE55" w14:textId="77777777" w:rsidR="00A6667D" w:rsidRPr="000A6E45" w:rsidRDefault="00A6667D" w:rsidP="00A6667D">
            <w:pPr>
              <w:pStyle w:val="TableText"/>
            </w:pPr>
            <w:r w:rsidRPr="00A374F7">
              <w:rPr>
                <w:rFonts w:hint="eastAsia"/>
              </w:rPr>
              <w:t>M6-</w:t>
            </w:r>
            <w:r>
              <w:rPr>
                <w:rFonts w:hint="eastAsia"/>
              </w:rPr>
              <w:t>cage nut</w:t>
            </w:r>
            <w:r w:rsidRPr="00A374F7">
              <w:rPr>
                <w:rFonts w:hint="eastAsia"/>
              </w:rPr>
              <w:t>-</w:t>
            </w:r>
            <w:r>
              <w:rPr>
                <w:rFonts w:hint="eastAsia"/>
              </w:rPr>
              <w:t>nickel</w:t>
            </w:r>
          </w:p>
        </w:tc>
        <w:tc>
          <w:tcPr>
            <w:tcW w:w="1165" w:type="dxa"/>
          </w:tcPr>
          <w:p w14:paraId="48C468F9" w14:textId="77777777" w:rsidR="00A6667D" w:rsidRDefault="00A6667D" w:rsidP="00A6667D">
            <w:pPr>
              <w:pStyle w:val="TableText"/>
            </w:pPr>
            <w:r>
              <w:rPr>
                <w:rFonts w:hint="eastAsia"/>
              </w:rPr>
              <w:t>4</w:t>
            </w:r>
          </w:p>
        </w:tc>
      </w:tr>
    </w:tbl>
    <w:p w14:paraId="27D912D0" w14:textId="77777777" w:rsidR="00107C58" w:rsidRDefault="00107C58" w:rsidP="009471F7">
      <w:pPr>
        <w:rPr>
          <w:lang w:val="en-US"/>
        </w:rPr>
      </w:pPr>
    </w:p>
    <w:p w14:paraId="4DB3710E" w14:textId="77777777" w:rsidR="009471F7" w:rsidRDefault="009471F7" w:rsidP="009471F7">
      <w:pPr>
        <w:rPr>
          <w:lang w:val="en-US"/>
        </w:rPr>
      </w:pPr>
      <w:r>
        <w:rPr>
          <w:lang w:val="en-US"/>
        </w:rPr>
        <w:fldChar w:fldCharType="begin"/>
      </w:r>
      <w:r>
        <w:rPr>
          <w:lang w:val="en-US"/>
        </w:rPr>
        <w:instrText xml:space="preserve"> </w:instrText>
      </w:r>
      <w:r>
        <w:rPr>
          <w:rFonts w:hint="eastAsia"/>
          <w:lang w:val="en-US"/>
        </w:rPr>
        <w:instrText>REF _Ref453753529 \r \h</w:instrText>
      </w:r>
      <w:r>
        <w:rPr>
          <w:lang w:val="en-US"/>
        </w:rPr>
        <w:instrText xml:space="preserve"> </w:instrText>
      </w:r>
      <w:r>
        <w:rPr>
          <w:lang w:val="en-US"/>
        </w:rPr>
      </w:r>
      <w:r>
        <w:rPr>
          <w:lang w:val="en-US"/>
        </w:rPr>
        <w:fldChar w:fldCharType="separate"/>
      </w:r>
      <w:r w:rsidR="00285817">
        <w:rPr>
          <w:lang w:val="en-US"/>
        </w:rPr>
        <w:t>Table 1-5</w:t>
      </w:r>
      <w:r>
        <w:rPr>
          <w:lang w:val="en-US"/>
        </w:rPr>
        <w:fldChar w:fldCharType="end"/>
      </w:r>
      <w:r>
        <w:rPr>
          <w:rFonts w:hint="eastAsia"/>
          <w:lang w:val="en-US"/>
        </w:rPr>
        <w:t xml:space="preserve"> lists ordering information about the </w:t>
      </w:r>
      <w:r w:rsidR="00A6667D">
        <w:rPr>
          <w:lang w:val="en-US"/>
        </w:rPr>
        <w:t>PoE model</w:t>
      </w:r>
      <w:r w:rsidR="00A6667D">
        <w:rPr>
          <w:rFonts w:hint="eastAsia"/>
          <w:lang w:val="en-US"/>
        </w:rPr>
        <w:t xml:space="preserve"> </w:t>
      </w:r>
      <w:r>
        <w:rPr>
          <w:rFonts w:hint="eastAsia"/>
          <w:lang w:val="en-US"/>
        </w:rPr>
        <w:t>accessories.</w:t>
      </w:r>
    </w:p>
    <w:p w14:paraId="78050877" w14:textId="77777777" w:rsidR="009471F7" w:rsidRDefault="009471F7">
      <w:pPr>
        <w:pStyle w:val="TableTitle"/>
        <w:rPr>
          <w:lang w:val="en-US"/>
        </w:rPr>
      </w:pPr>
      <w:bookmarkStart w:id="57" w:name="_Toc117869492"/>
      <w:bookmarkStart w:id="58" w:name="_Ref453753529"/>
      <w:r>
        <w:rPr>
          <w:lang w:val="en-US"/>
        </w:rPr>
        <w:t>O</w:t>
      </w:r>
      <w:r>
        <w:rPr>
          <w:rFonts w:hint="eastAsia"/>
          <w:lang w:val="en-US"/>
        </w:rPr>
        <w:t xml:space="preserve">rdering information about </w:t>
      </w:r>
      <w:r w:rsidR="00A6667D">
        <w:rPr>
          <w:lang w:val="en-US"/>
        </w:rPr>
        <w:t>PoE model</w:t>
      </w:r>
      <w:r w:rsidR="00A6667D">
        <w:rPr>
          <w:rFonts w:hint="eastAsia"/>
          <w:lang w:val="en-US"/>
        </w:rPr>
        <w:t xml:space="preserve"> </w:t>
      </w:r>
      <w:r>
        <w:rPr>
          <w:rFonts w:hint="eastAsia"/>
          <w:lang w:val="en-US"/>
        </w:rPr>
        <w:t>accessories</w:t>
      </w:r>
      <w:bookmarkEnd w:id="57"/>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820"/>
        <w:gridCol w:w="1165"/>
      </w:tblGrid>
      <w:tr w:rsidR="009471F7" w:rsidRPr="00F37ED9" w14:paraId="3F246233" w14:textId="77777777" w:rsidTr="009471F7">
        <w:trPr>
          <w:tblHeader/>
        </w:trPr>
        <w:tc>
          <w:tcPr>
            <w:tcW w:w="1838" w:type="dxa"/>
            <w:shd w:val="clear" w:color="auto" w:fill="DDDDDD"/>
          </w:tcPr>
          <w:p w14:paraId="7422AA06" w14:textId="77777777" w:rsidR="009471F7" w:rsidRPr="00F37ED9" w:rsidRDefault="009471F7" w:rsidP="009471F7">
            <w:pPr>
              <w:pStyle w:val="TableHeading"/>
            </w:pPr>
            <w:r>
              <w:rPr>
                <w:rFonts w:hint="eastAsia"/>
              </w:rPr>
              <w:t>ERP code</w:t>
            </w:r>
          </w:p>
        </w:tc>
        <w:tc>
          <w:tcPr>
            <w:tcW w:w="4820" w:type="dxa"/>
            <w:shd w:val="clear" w:color="auto" w:fill="DDDDDD"/>
          </w:tcPr>
          <w:p w14:paraId="70E19E7D" w14:textId="77777777" w:rsidR="009471F7" w:rsidRPr="00F37ED9" w:rsidRDefault="009471F7" w:rsidP="009471F7">
            <w:pPr>
              <w:pStyle w:val="TableHeading"/>
            </w:pPr>
            <w:r>
              <w:t>N</w:t>
            </w:r>
            <w:r>
              <w:rPr>
                <w:rFonts w:hint="eastAsia"/>
              </w:rPr>
              <w:t>ame</w:t>
            </w:r>
          </w:p>
        </w:tc>
        <w:tc>
          <w:tcPr>
            <w:tcW w:w="1165" w:type="dxa"/>
            <w:shd w:val="clear" w:color="auto" w:fill="DDDDDD"/>
          </w:tcPr>
          <w:p w14:paraId="1A8A1A6C" w14:textId="77777777" w:rsidR="009471F7" w:rsidRPr="00F37ED9" w:rsidRDefault="009471F7" w:rsidP="009471F7">
            <w:pPr>
              <w:pStyle w:val="TableHeading"/>
            </w:pPr>
            <w:r>
              <w:t>Q</w:t>
            </w:r>
            <w:r>
              <w:rPr>
                <w:rFonts w:hint="eastAsia"/>
              </w:rPr>
              <w:t>uantity</w:t>
            </w:r>
          </w:p>
        </w:tc>
      </w:tr>
      <w:tr w:rsidR="009471F7" w14:paraId="75ECFF92" w14:textId="77777777" w:rsidTr="009471F7">
        <w:tc>
          <w:tcPr>
            <w:tcW w:w="1838" w:type="dxa"/>
          </w:tcPr>
          <w:p w14:paraId="71D80482" w14:textId="77777777" w:rsidR="009471F7" w:rsidRPr="00476623" w:rsidRDefault="009471F7" w:rsidP="000A4BAA">
            <w:pPr>
              <w:pStyle w:val="TableText"/>
            </w:pPr>
            <w:r w:rsidRPr="00372C36">
              <w:t>20.08.03.0042.01</w:t>
            </w:r>
          </w:p>
        </w:tc>
        <w:tc>
          <w:tcPr>
            <w:tcW w:w="4820" w:type="dxa"/>
          </w:tcPr>
          <w:p w14:paraId="0731E218" w14:textId="77777777" w:rsidR="009471F7" w:rsidRPr="000A6E45" w:rsidRDefault="009471F7" w:rsidP="000A4BAA">
            <w:pPr>
              <w:pStyle w:val="TableText"/>
            </w:pPr>
            <w:r w:rsidRPr="00372C36">
              <w:rPr>
                <w:rFonts w:hint="eastAsia"/>
              </w:rPr>
              <w:t>RC953-4FE4E1T1</w:t>
            </w:r>
            <w:r>
              <w:rPr>
                <w:rFonts w:hint="eastAsia"/>
              </w:rPr>
              <w:t xml:space="preserve"> series corner (customized for the 19'' rack)</w:t>
            </w:r>
          </w:p>
        </w:tc>
        <w:tc>
          <w:tcPr>
            <w:tcW w:w="1165" w:type="dxa"/>
          </w:tcPr>
          <w:p w14:paraId="1FBB77BB" w14:textId="77777777" w:rsidR="009471F7" w:rsidRPr="000A6E45" w:rsidRDefault="009471F7" w:rsidP="000A4BAA">
            <w:pPr>
              <w:pStyle w:val="TableText"/>
            </w:pPr>
            <w:r>
              <w:rPr>
                <w:rFonts w:hint="eastAsia"/>
              </w:rPr>
              <w:t>2</w:t>
            </w:r>
          </w:p>
        </w:tc>
      </w:tr>
      <w:tr w:rsidR="009471F7" w14:paraId="6C352119" w14:textId="77777777" w:rsidTr="009471F7">
        <w:tc>
          <w:tcPr>
            <w:tcW w:w="1838" w:type="dxa"/>
          </w:tcPr>
          <w:p w14:paraId="7C6C5736" w14:textId="77777777" w:rsidR="009471F7" w:rsidRDefault="009471F7" w:rsidP="000A4BAA">
            <w:pPr>
              <w:pStyle w:val="TableText"/>
            </w:pPr>
            <w:r w:rsidRPr="00A374F7">
              <w:t>20.04.00.0007.02</w:t>
            </w:r>
          </w:p>
        </w:tc>
        <w:tc>
          <w:tcPr>
            <w:tcW w:w="4820" w:type="dxa"/>
          </w:tcPr>
          <w:p w14:paraId="635AB8A9" w14:textId="77777777" w:rsidR="009471F7" w:rsidRPr="000A6E45" w:rsidRDefault="009471F7" w:rsidP="000A4BAA">
            <w:pPr>
              <w:pStyle w:val="TableText"/>
            </w:pPr>
            <w:r w:rsidRPr="00A374F7">
              <w:rPr>
                <w:rFonts w:hint="eastAsia"/>
              </w:rPr>
              <w:t>M3*8-</w:t>
            </w:r>
            <w:r w:rsidR="007442C5">
              <w:rPr>
                <w:rFonts w:hint="eastAsia"/>
              </w:rPr>
              <w:t>flat head screw</w:t>
            </w:r>
            <w:r w:rsidRPr="00A374F7">
              <w:rPr>
                <w:rFonts w:hint="eastAsia"/>
              </w:rPr>
              <w:t>-</w:t>
            </w:r>
            <w:r w:rsidR="007442C5">
              <w:rPr>
                <w:rFonts w:hint="eastAsia"/>
              </w:rPr>
              <w:t>chrome</w:t>
            </w:r>
          </w:p>
        </w:tc>
        <w:tc>
          <w:tcPr>
            <w:tcW w:w="1165" w:type="dxa"/>
          </w:tcPr>
          <w:p w14:paraId="2A6B29F3" w14:textId="77777777" w:rsidR="009471F7" w:rsidRPr="000A6E45" w:rsidRDefault="009471F7" w:rsidP="000A4BAA">
            <w:pPr>
              <w:pStyle w:val="TableText"/>
            </w:pPr>
            <w:r>
              <w:rPr>
                <w:rFonts w:hint="eastAsia"/>
              </w:rPr>
              <w:t>4</w:t>
            </w:r>
          </w:p>
        </w:tc>
      </w:tr>
      <w:tr w:rsidR="009471F7" w14:paraId="0712579A" w14:textId="77777777" w:rsidTr="009471F7">
        <w:tc>
          <w:tcPr>
            <w:tcW w:w="1838" w:type="dxa"/>
          </w:tcPr>
          <w:p w14:paraId="4D43A368" w14:textId="77777777" w:rsidR="009471F7" w:rsidRDefault="009471F7" w:rsidP="000A4BAA">
            <w:pPr>
              <w:pStyle w:val="TableText"/>
            </w:pPr>
            <w:r w:rsidRPr="00A374F7">
              <w:t>20.04.00.0043.02</w:t>
            </w:r>
          </w:p>
        </w:tc>
        <w:tc>
          <w:tcPr>
            <w:tcW w:w="4820" w:type="dxa"/>
          </w:tcPr>
          <w:p w14:paraId="36E0B934" w14:textId="77777777" w:rsidR="009471F7" w:rsidRPr="000A6E45" w:rsidRDefault="009471F7" w:rsidP="000A4BAA">
            <w:pPr>
              <w:pStyle w:val="TableText"/>
            </w:pPr>
            <w:r w:rsidRPr="00A374F7">
              <w:rPr>
                <w:rFonts w:hint="eastAsia"/>
              </w:rPr>
              <w:t>M6*16-</w:t>
            </w:r>
            <w:r w:rsidR="007442C5">
              <w:rPr>
                <w:rFonts w:hint="eastAsia"/>
              </w:rPr>
              <w:t>pan head</w:t>
            </w:r>
            <w:r w:rsidR="0072105F">
              <w:rPr>
                <w:rFonts w:hint="eastAsia"/>
              </w:rPr>
              <w:t xml:space="preserve"> screw</w:t>
            </w:r>
            <w:r w:rsidRPr="00A374F7">
              <w:rPr>
                <w:rFonts w:hint="eastAsia"/>
              </w:rPr>
              <w:t>-</w:t>
            </w:r>
            <w:r w:rsidR="007442C5">
              <w:rPr>
                <w:rFonts w:hint="eastAsia"/>
              </w:rPr>
              <w:t>chrome</w:t>
            </w:r>
          </w:p>
        </w:tc>
        <w:tc>
          <w:tcPr>
            <w:tcW w:w="1165" w:type="dxa"/>
          </w:tcPr>
          <w:p w14:paraId="662DD35C" w14:textId="77777777" w:rsidR="009471F7" w:rsidRPr="000A6E45" w:rsidRDefault="009471F7" w:rsidP="000A4BAA">
            <w:pPr>
              <w:pStyle w:val="TableText"/>
            </w:pPr>
            <w:r>
              <w:rPr>
                <w:rFonts w:hint="eastAsia"/>
              </w:rPr>
              <w:t>4</w:t>
            </w:r>
          </w:p>
        </w:tc>
      </w:tr>
      <w:tr w:rsidR="009471F7" w14:paraId="0FD9A415" w14:textId="77777777" w:rsidTr="009471F7">
        <w:tc>
          <w:tcPr>
            <w:tcW w:w="1838" w:type="dxa"/>
          </w:tcPr>
          <w:p w14:paraId="65B766FD" w14:textId="77777777" w:rsidR="009471F7" w:rsidRDefault="009471F7" w:rsidP="000A4BAA">
            <w:pPr>
              <w:pStyle w:val="TableText"/>
            </w:pPr>
            <w:r w:rsidRPr="00A374F7">
              <w:t>20.04.10.0006.02</w:t>
            </w:r>
          </w:p>
        </w:tc>
        <w:tc>
          <w:tcPr>
            <w:tcW w:w="4820" w:type="dxa"/>
          </w:tcPr>
          <w:p w14:paraId="47F6F304" w14:textId="77777777" w:rsidR="009471F7" w:rsidRPr="000A6E45" w:rsidRDefault="009471F7" w:rsidP="000A4BAA">
            <w:pPr>
              <w:pStyle w:val="TableText"/>
            </w:pPr>
            <w:r w:rsidRPr="00A374F7">
              <w:rPr>
                <w:rFonts w:hint="eastAsia"/>
              </w:rPr>
              <w:t>M6-</w:t>
            </w:r>
            <w:r w:rsidR="007442C5">
              <w:rPr>
                <w:rFonts w:hint="eastAsia"/>
              </w:rPr>
              <w:t>cage nut</w:t>
            </w:r>
            <w:r w:rsidRPr="00A374F7">
              <w:rPr>
                <w:rFonts w:hint="eastAsia"/>
              </w:rPr>
              <w:t>-</w:t>
            </w:r>
            <w:r w:rsidR="000A4BAA">
              <w:rPr>
                <w:rFonts w:hint="eastAsia"/>
              </w:rPr>
              <w:t>nickel</w:t>
            </w:r>
          </w:p>
        </w:tc>
        <w:tc>
          <w:tcPr>
            <w:tcW w:w="1165" w:type="dxa"/>
          </w:tcPr>
          <w:p w14:paraId="67D5CB00" w14:textId="77777777" w:rsidR="009471F7" w:rsidRDefault="009471F7" w:rsidP="000A4BAA">
            <w:pPr>
              <w:pStyle w:val="TableText"/>
            </w:pPr>
            <w:r>
              <w:rPr>
                <w:rFonts w:hint="eastAsia"/>
              </w:rPr>
              <w:t>4</w:t>
            </w:r>
          </w:p>
        </w:tc>
      </w:tr>
    </w:tbl>
    <w:p w14:paraId="2B786E61" w14:textId="77777777" w:rsidR="009471F7" w:rsidRDefault="009471F7" w:rsidP="009471F7">
      <w:pPr>
        <w:rPr>
          <w:lang w:val="en-US"/>
        </w:rPr>
      </w:pPr>
    </w:p>
    <w:bookmarkStart w:id="59" w:name="_Ref471808418"/>
    <w:p w14:paraId="462F5448" w14:textId="77777777" w:rsidR="00707A0D" w:rsidRDefault="002E6CDD" w:rsidP="002E6CDD">
      <w:r>
        <w:fldChar w:fldCharType="begin"/>
      </w:r>
      <w:r>
        <w:instrText xml:space="preserve"> </w:instrText>
      </w:r>
      <w:r>
        <w:rPr>
          <w:rFonts w:hint="eastAsia"/>
        </w:rPr>
        <w:instrText>REF _Ref472516611 \r \h</w:instrText>
      </w:r>
      <w:r>
        <w:instrText xml:space="preserve"> </w:instrText>
      </w:r>
      <w:r>
        <w:fldChar w:fldCharType="separate"/>
      </w:r>
      <w:r w:rsidR="00285817">
        <w:t>Table 1-6</w:t>
      </w:r>
      <w:r>
        <w:fldChar w:fldCharType="end"/>
      </w:r>
      <w:r>
        <w:rPr>
          <w:rFonts w:hint="eastAsia"/>
        </w:rPr>
        <w:t xml:space="preserve"> </w:t>
      </w:r>
      <w:r w:rsidR="00707A0D">
        <w:rPr>
          <w:rFonts w:hint="eastAsia"/>
        </w:rPr>
        <w:t>l</w:t>
      </w:r>
      <w:r w:rsidR="00707A0D">
        <w:t xml:space="preserve">ists </w:t>
      </w:r>
      <w:r w:rsidR="00707A0D">
        <w:rPr>
          <w:rFonts w:hint="eastAsia"/>
        </w:rPr>
        <w:t xml:space="preserve">ordering information about </w:t>
      </w:r>
      <w:r w:rsidR="00A6667D">
        <w:t>non-</w:t>
      </w:r>
      <w:r w:rsidR="00A6667D">
        <w:rPr>
          <w:lang w:val="en-US"/>
        </w:rPr>
        <w:t>PoE model</w:t>
      </w:r>
      <w:r w:rsidR="00A6667D">
        <w:rPr>
          <w:rFonts w:hint="eastAsia"/>
        </w:rPr>
        <w:t xml:space="preserve"> </w:t>
      </w:r>
      <w:r w:rsidR="00707A0D">
        <w:rPr>
          <w:rFonts w:hint="eastAsia"/>
        </w:rPr>
        <w:t>wall-mount accessories.</w:t>
      </w:r>
      <w:bookmarkEnd w:id="59"/>
    </w:p>
    <w:p w14:paraId="20C12E37" w14:textId="77777777" w:rsidR="00707A0D" w:rsidRDefault="00707A0D" w:rsidP="002E6CDD">
      <w:pPr>
        <w:pStyle w:val="TableTitle"/>
      </w:pPr>
      <w:bookmarkStart w:id="60" w:name="_Ref472516611"/>
      <w:bookmarkStart w:id="61" w:name="_Toc117869493"/>
      <w:r>
        <w:rPr>
          <w:rFonts w:hint="eastAsia"/>
        </w:rPr>
        <w:lastRenderedPageBreak/>
        <w:t>Orderin</w:t>
      </w:r>
      <w:r w:rsidR="001E2212">
        <w:rPr>
          <w:rFonts w:hint="eastAsia"/>
        </w:rPr>
        <w:t xml:space="preserve">g information about </w:t>
      </w:r>
      <w:r w:rsidR="00A6667D">
        <w:t>non-</w:t>
      </w:r>
      <w:r w:rsidR="00A6667D">
        <w:rPr>
          <w:lang w:val="en-US"/>
        </w:rPr>
        <w:t>PoE model</w:t>
      </w:r>
      <w:r w:rsidR="00A6667D">
        <w:rPr>
          <w:rFonts w:hint="eastAsia"/>
        </w:rPr>
        <w:t xml:space="preserve"> </w:t>
      </w:r>
      <w:r w:rsidR="001E2212">
        <w:rPr>
          <w:rFonts w:hint="eastAsia"/>
        </w:rPr>
        <w:t>wall-mount</w:t>
      </w:r>
      <w:r>
        <w:rPr>
          <w:rFonts w:hint="eastAsia"/>
        </w:rPr>
        <w:t xml:space="preserve"> accessories</w:t>
      </w:r>
      <w:bookmarkEnd w:id="60"/>
      <w:bookmarkEnd w:id="61"/>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4559"/>
        <w:gridCol w:w="1165"/>
      </w:tblGrid>
      <w:tr w:rsidR="00707A0D" w:rsidRPr="00F37ED9" w14:paraId="22A36283" w14:textId="77777777" w:rsidTr="00183C04">
        <w:trPr>
          <w:tblHeader/>
        </w:trPr>
        <w:tc>
          <w:tcPr>
            <w:tcW w:w="2099" w:type="dxa"/>
            <w:shd w:val="clear" w:color="auto" w:fill="DDDDDD"/>
          </w:tcPr>
          <w:p w14:paraId="2E16C893" w14:textId="77777777" w:rsidR="00707A0D" w:rsidRPr="00F37ED9" w:rsidRDefault="00707A0D" w:rsidP="00707A0D">
            <w:pPr>
              <w:pStyle w:val="TableHeading"/>
            </w:pPr>
            <w:r>
              <w:rPr>
                <w:rFonts w:hint="eastAsia"/>
              </w:rPr>
              <w:t>ERP code</w:t>
            </w:r>
          </w:p>
        </w:tc>
        <w:tc>
          <w:tcPr>
            <w:tcW w:w="4559" w:type="dxa"/>
            <w:shd w:val="clear" w:color="auto" w:fill="DDDDDD"/>
          </w:tcPr>
          <w:p w14:paraId="3B198C04" w14:textId="77777777" w:rsidR="00707A0D" w:rsidRPr="00F37ED9" w:rsidRDefault="00707A0D" w:rsidP="00707A0D">
            <w:pPr>
              <w:pStyle w:val="TableHeading"/>
            </w:pPr>
            <w:r>
              <w:rPr>
                <w:rFonts w:hint="eastAsia"/>
              </w:rPr>
              <w:t>Component name</w:t>
            </w:r>
          </w:p>
        </w:tc>
        <w:tc>
          <w:tcPr>
            <w:tcW w:w="1165" w:type="dxa"/>
            <w:shd w:val="clear" w:color="auto" w:fill="DDDDDD"/>
          </w:tcPr>
          <w:p w14:paraId="5E1D3C69" w14:textId="77777777" w:rsidR="00707A0D" w:rsidRPr="00F37ED9" w:rsidRDefault="00707A0D" w:rsidP="00707A0D">
            <w:pPr>
              <w:pStyle w:val="TableHeading"/>
            </w:pPr>
            <w:r>
              <w:rPr>
                <w:rFonts w:hint="eastAsia"/>
              </w:rPr>
              <w:t>Quantity</w:t>
            </w:r>
          </w:p>
        </w:tc>
      </w:tr>
      <w:tr w:rsidR="00707A0D" w14:paraId="30099504" w14:textId="77777777" w:rsidTr="00183C04">
        <w:tc>
          <w:tcPr>
            <w:tcW w:w="2099" w:type="dxa"/>
          </w:tcPr>
          <w:p w14:paraId="7106F150" w14:textId="77777777" w:rsidR="00707A0D" w:rsidRPr="005E2924" w:rsidRDefault="00707A0D" w:rsidP="00183C04">
            <w:pPr>
              <w:pStyle w:val="TableText"/>
              <w:rPr>
                <w:rFonts w:cs="Times New Roman"/>
              </w:rPr>
            </w:pPr>
            <w:r w:rsidRPr="005E2924">
              <w:rPr>
                <w:rFonts w:eastAsia="微软雅黑" w:cs="Times New Roman"/>
                <w:color w:val="000000"/>
              </w:rPr>
              <w:t>20.08.03.0048.01</w:t>
            </w:r>
          </w:p>
        </w:tc>
        <w:tc>
          <w:tcPr>
            <w:tcW w:w="4559" w:type="dxa"/>
          </w:tcPr>
          <w:p w14:paraId="32646CF8" w14:textId="77777777" w:rsidR="00707A0D" w:rsidRPr="00554223" w:rsidRDefault="00707A0D" w:rsidP="00183C04">
            <w:pPr>
              <w:pStyle w:val="TableText"/>
            </w:pPr>
            <w:r w:rsidRPr="005E2924">
              <w:t>ISCOM5104(B)</w:t>
            </w:r>
            <w:r>
              <w:rPr>
                <w:rFonts w:hint="eastAsia"/>
              </w:rPr>
              <w:t xml:space="preserve"> wall-mount </w:t>
            </w:r>
            <w:r w:rsidR="0061537F">
              <w:rPr>
                <w:rFonts w:hint="eastAsia"/>
              </w:rPr>
              <w:t>plate</w:t>
            </w:r>
          </w:p>
        </w:tc>
        <w:tc>
          <w:tcPr>
            <w:tcW w:w="1165" w:type="dxa"/>
          </w:tcPr>
          <w:p w14:paraId="51B536F1" w14:textId="77777777" w:rsidR="00707A0D" w:rsidRDefault="00707A0D" w:rsidP="00183C04">
            <w:pPr>
              <w:pStyle w:val="TableText"/>
            </w:pPr>
            <w:r>
              <w:rPr>
                <w:rFonts w:hint="eastAsia"/>
              </w:rPr>
              <w:t>2</w:t>
            </w:r>
          </w:p>
        </w:tc>
      </w:tr>
      <w:tr w:rsidR="00707A0D" w14:paraId="509E4C7E" w14:textId="77777777" w:rsidTr="00183C04">
        <w:tc>
          <w:tcPr>
            <w:tcW w:w="2099" w:type="dxa"/>
          </w:tcPr>
          <w:p w14:paraId="7AA68FA5" w14:textId="77777777" w:rsidR="00707A0D" w:rsidRPr="005E2924" w:rsidRDefault="00707A0D" w:rsidP="00183C04">
            <w:pPr>
              <w:pStyle w:val="TableText"/>
              <w:rPr>
                <w:rFonts w:cs="Times New Roman"/>
              </w:rPr>
            </w:pPr>
            <w:r w:rsidRPr="005E2924">
              <w:rPr>
                <w:rFonts w:eastAsia="微软雅黑" w:cs="Times New Roman"/>
                <w:color w:val="000000"/>
              </w:rPr>
              <w:t>20.04.00.0004.02</w:t>
            </w:r>
          </w:p>
        </w:tc>
        <w:tc>
          <w:tcPr>
            <w:tcW w:w="4559" w:type="dxa"/>
          </w:tcPr>
          <w:p w14:paraId="62E19AEF" w14:textId="77777777" w:rsidR="00707A0D" w:rsidRPr="005E2924" w:rsidRDefault="00707A0D" w:rsidP="00183C04">
            <w:pPr>
              <w:pStyle w:val="TableText"/>
            </w:pPr>
            <w:r w:rsidRPr="005E2924">
              <w:t>M3*6-</w:t>
            </w:r>
            <w:r>
              <w:rPr>
                <w:rFonts w:hint="eastAsia"/>
              </w:rPr>
              <w:t>flat head screw</w:t>
            </w:r>
            <w:r w:rsidRPr="005E2924">
              <w:t>-</w:t>
            </w:r>
            <w:r>
              <w:rPr>
                <w:rFonts w:hint="eastAsia"/>
              </w:rPr>
              <w:t>chrome</w:t>
            </w:r>
          </w:p>
        </w:tc>
        <w:tc>
          <w:tcPr>
            <w:tcW w:w="1165" w:type="dxa"/>
          </w:tcPr>
          <w:p w14:paraId="0401B58B" w14:textId="77777777" w:rsidR="00707A0D" w:rsidRDefault="00707A0D" w:rsidP="00183C04">
            <w:pPr>
              <w:pStyle w:val="TableText"/>
            </w:pPr>
            <w:r>
              <w:rPr>
                <w:rFonts w:hint="eastAsia"/>
              </w:rPr>
              <w:t>4</w:t>
            </w:r>
          </w:p>
        </w:tc>
      </w:tr>
    </w:tbl>
    <w:p w14:paraId="63E9640C" w14:textId="77777777" w:rsidR="00707A0D" w:rsidRDefault="00707A0D" w:rsidP="00707A0D"/>
    <w:p w14:paraId="0BB01E3E" w14:textId="77777777" w:rsidR="00A6667D" w:rsidRDefault="00A6667D" w:rsidP="00A6667D">
      <w:r>
        <w:rPr>
          <w:lang w:val="en-US"/>
        </w:rPr>
        <w:fldChar w:fldCharType="begin"/>
      </w:r>
      <w:r>
        <w:rPr>
          <w:lang w:val="en-US"/>
        </w:rPr>
        <w:instrText xml:space="preserve"> REF _Ref117696965 \r \h </w:instrText>
      </w:r>
      <w:r>
        <w:rPr>
          <w:lang w:val="en-US"/>
        </w:rPr>
      </w:r>
      <w:r>
        <w:rPr>
          <w:lang w:val="en-US"/>
        </w:rPr>
        <w:fldChar w:fldCharType="separate"/>
      </w:r>
      <w:r w:rsidR="00285817">
        <w:rPr>
          <w:lang w:val="en-US"/>
        </w:rPr>
        <w:t>Table 1-7</w:t>
      </w:r>
      <w:r>
        <w:rPr>
          <w:lang w:val="en-US"/>
        </w:rPr>
        <w:fldChar w:fldCharType="end"/>
      </w:r>
      <w:r>
        <w:rPr>
          <w:rFonts w:hint="eastAsia"/>
        </w:rPr>
        <w:t xml:space="preserve"> l</w:t>
      </w:r>
      <w:r>
        <w:t xml:space="preserve">ists </w:t>
      </w:r>
      <w:r>
        <w:rPr>
          <w:rFonts w:hint="eastAsia"/>
        </w:rPr>
        <w:t xml:space="preserve">ordering information about </w:t>
      </w:r>
      <w:r>
        <w:rPr>
          <w:lang w:val="en-US"/>
        </w:rPr>
        <w:t>PoE model</w:t>
      </w:r>
      <w:r>
        <w:rPr>
          <w:rFonts w:hint="eastAsia"/>
        </w:rPr>
        <w:t xml:space="preserve"> wall-mount accessories.</w:t>
      </w:r>
    </w:p>
    <w:p w14:paraId="7E84E9FD" w14:textId="77777777" w:rsidR="00A6667D" w:rsidRDefault="00A6667D" w:rsidP="00A6667D">
      <w:pPr>
        <w:pStyle w:val="TableTitle"/>
      </w:pPr>
      <w:bookmarkStart w:id="62" w:name="_Ref117696965"/>
      <w:bookmarkStart w:id="63" w:name="_Toc117869494"/>
      <w:r>
        <w:rPr>
          <w:rFonts w:hint="eastAsia"/>
        </w:rPr>
        <w:t xml:space="preserve">Ordering information about </w:t>
      </w:r>
      <w:r>
        <w:rPr>
          <w:lang w:val="en-US"/>
        </w:rPr>
        <w:t>PoE model</w:t>
      </w:r>
      <w:r>
        <w:rPr>
          <w:rFonts w:hint="eastAsia"/>
        </w:rPr>
        <w:t xml:space="preserve"> wall-mount accessories</w:t>
      </w:r>
      <w:bookmarkEnd w:id="62"/>
      <w:bookmarkEnd w:id="63"/>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4559"/>
        <w:gridCol w:w="1165"/>
      </w:tblGrid>
      <w:tr w:rsidR="00A6667D" w:rsidRPr="00F37ED9" w14:paraId="515E9400" w14:textId="77777777" w:rsidTr="00122273">
        <w:trPr>
          <w:tblHeader/>
        </w:trPr>
        <w:tc>
          <w:tcPr>
            <w:tcW w:w="2099" w:type="dxa"/>
            <w:shd w:val="clear" w:color="auto" w:fill="DDDDDD"/>
          </w:tcPr>
          <w:p w14:paraId="4C119B53" w14:textId="77777777" w:rsidR="00A6667D" w:rsidRPr="00F37ED9" w:rsidRDefault="00A6667D" w:rsidP="00122273">
            <w:pPr>
              <w:pStyle w:val="TableHeading"/>
            </w:pPr>
            <w:r>
              <w:rPr>
                <w:rFonts w:hint="eastAsia"/>
              </w:rPr>
              <w:t>ERP code</w:t>
            </w:r>
          </w:p>
        </w:tc>
        <w:tc>
          <w:tcPr>
            <w:tcW w:w="4559" w:type="dxa"/>
            <w:shd w:val="clear" w:color="auto" w:fill="DDDDDD"/>
          </w:tcPr>
          <w:p w14:paraId="5A80A847" w14:textId="77777777" w:rsidR="00A6667D" w:rsidRPr="00F37ED9" w:rsidRDefault="00A6667D" w:rsidP="00122273">
            <w:pPr>
              <w:pStyle w:val="TableHeading"/>
            </w:pPr>
            <w:r>
              <w:rPr>
                <w:rFonts w:hint="eastAsia"/>
              </w:rPr>
              <w:t>Component name</w:t>
            </w:r>
          </w:p>
        </w:tc>
        <w:tc>
          <w:tcPr>
            <w:tcW w:w="1165" w:type="dxa"/>
            <w:shd w:val="clear" w:color="auto" w:fill="DDDDDD"/>
          </w:tcPr>
          <w:p w14:paraId="14C47F91" w14:textId="77777777" w:rsidR="00A6667D" w:rsidRPr="00F37ED9" w:rsidRDefault="00A6667D" w:rsidP="00122273">
            <w:pPr>
              <w:pStyle w:val="TableHeading"/>
            </w:pPr>
            <w:r>
              <w:rPr>
                <w:rFonts w:hint="eastAsia"/>
              </w:rPr>
              <w:t>Quantity</w:t>
            </w:r>
          </w:p>
        </w:tc>
      </w:tr>
      <w:tr w:rsidR="00A6667D" w14:paraId="772F78B5" w14:textId="77777777" w:rsidTr="00122273">
        <w:tc>
          <w:tcPr>
            <w:tcW w:w="2099" w:type="dxa"/>
          </w:tcPr>
          <w:p w14:paraId="346091ED" w14:textId="77777777" w:rsidR="00A6667D" w:rsidRPr="005E2924" w:rsidRDefault="00A6667D" w:rsidP="00A6667D">
            <w:pPr>
              <w:pStyle w:val="TableText"/>
              <w:rPr>
                <w:rFonts w:cs="Times New Roman"/>
              </w:rPr>
            </w:pPr>
            <w:r w:rsidRPr="005E2924">
              <w:rPr>
                <w:rFonts w:eastAsia="微软雅黑" w:cs="Times New Roman"/>
                <w:color w:val="000000"/>
              </w:rPr>
              <w:t>20.08.03.0</w:t>
            </w:r>
            <w:r>
              <w:rPr>
                <w:rFonts w:eastAsia="微软雅黑" w:cs="Times New Roman"/>
                <w:color w:val="000000"/>
              </w:rPr>
              <w:t>222</w:t>
            </w:r>
            <w:r w:rsidRPr="005E2924">
              <w:rPr>
                <w:rFonts w:eastAsia="微软雅黑" w:cs="Times New Roman"/>
                <w:color w:val="000000"/>
              </w:rPr>
              <w:t>.01</w:t>
            </w:r>
          </w:p>
        </w:tc>
        <w:tc>
          <w:tcPr>
            <w:tcW w:w="4559" w:type="dxa"/>
          </w:tcPr>
          <w:p w14:paraId="77CB0756" w14:textId="77777777" w:rsidR="00A6667D" w:rsidRPr="00554223" w:rsidRDefault="00A6667D" w:rsidP="00A6667D">
            <w:pPr>
              <w:pStyle w:val="TableText"/>
            </w:pPr>
            <w:r>
              <w:t>W</w:t>
            </w:r>
            <w:r>
              <w:rPr>
                <w:rFonts w:hint="eastAsia"/>
              </w:rPr>
              <w:t>all-mount plate</w:t>
            </w:r>
          </w:p>
        </w:tc>
        <w:tc>
          <w:tcPr>
            <w:tcW w:w="1165" w:type="dxa"/>
          </w:tcPr>
          <w:p w14:paraId="42E57111" w14:textId="77777777" w:rsidR="00A6667D" w:rsidRDefault="00A6667D" w:rsidP="00A6667D">
            <w:pPr>
              <w:pStyle w:val="TableText"/>
            </w:pPr>
            <w:r>
              <w:rPr>
                <w:rFonts w:hint="eastAsia"/>
              </w:rPr>
              <w:t>2</w:t>
            </w:r>
          </w:p>
        </w:tc>
      </w:tr>
      <w:tr w:rsidR="00A6667D" w14:paraId="1C2774A9" w14:textId="77777777" w:rsidTr="00122273">
        <w:tc>
          <w:tcPr>
            <w:tcW w:w="2099" w:type="dxa"/>
          </w:tcPr>
          <w:p w14:paraId="7336A84B" w14:textId="77777777" w:rsidR="00A6667D" w:rsidRPr="005E2924" w:rsidRDefault="00A6667D" w:rsidP="00A6667D">
            <w:pPr>
              <w:pStyle w:val="TableText"/>
              <w:rPr>
                <w:rFonts w:cs="Times New Roman"/>
              </w:rPr>
            </w:pPr>
            <w:r w:rsidRPr="005E2924">
              <w:rPr>
                <w:rFonts w:eastAsia="微软雅黑" w:cs="Times New Roman"/>
                <w:color w:val="000000"/>
              </w:rPr>
              <w:t>20.04.00.0004.02</w:t>
            </w:r>
          </w:p>
        </w:tc>
        <w:tc>
          <w:tcPr>
            <w:tcW w:w="4559" w:type="dxa"/>
          </w:tcPr>
          <w:p w14:paraId="12E33EDC" w14:textId="77777777" w:rsidR="00A6667D" w:rsidRPr="005E2924" w:rsidRDefault="00A6667D" w:rsidP="00A6667D">
            <w:pPr>
              <w:pStyle w:val="TableText"/>
            </w:pPr>
            <w:r w:rsidRPr="005E2924">
              <w:t>M3*6-</w:t>
            </w:r>
            <w:r>
              <w:rPr>
                <w:rFonts w:hint="eastAsia"/>
              </w:rPr>
              <w:t>flat head screw</w:t>
            </w:r>
            <w:r w:rsidRPr="005E2924">
              <w:t>-</w:t>
            </w:r>
            <w:r>
              <w:rPr>
                <w:rFonts w:hint="eastAsia"/>
              </w:rPr>
              <w:t>chrome</w:t>
            </w:r>
          </w:p>
        </w:tc>
        <w:tc>
          <w:tcPr>
            <w:tcW w:w="1165" w:type="dxa"/>
          </w:tcPr>
          <w:p w14:paraId="32EF29E8" w14:textId="77777777" w:rsidR="00A6667D" w:rsidRDefault="00A6667D" w:rsidP="00A6667D">
            <w:pPr>
              <w:pStyle w:val="TableText"/>
            </w:pPr>
            <w:r>
              <w:t>6</w:t>
            </w:r>
          </w:p>
        </w:tc>
      </w:tr>
    </w:tbl>
    <w:p w14:paraId="30B346E5" w14:textId="77777777" w:rsidR="00A6667D" w:rsidRPr="00707A0D" w:rsidRDefault="00A6667D" w:rsidP="00707A0D"/>
    <w:bookmarkEnd w:id="58"/>
    <w:p w14:paraId="68B38E50" w14:textId="77777777" w:rsidR="000762CB" w:rsidRDefault="000762CB" w:rsidP="009132EC">
      <w:pPr>
        <w:pStyle w:val="Block"/>
      </w:pPr>
      <w:r>
        <w:t>100 Mbit/s SFP optical module</w:t>
      </w:r>
    </w:p>
    <w:p w14:paraId="4B678C12" w14:textId="77777777" w:rsidR="00376A9C" w:rsidRDefault="00172B7E" w:rsidP="00376A9C">
      <w:r>
        <w:fldChar w:fldCharType="begin"/>
      </w:r>
      <w:r>
        <w:instrText xml:space="preserve"> </w:instrText>
      </w:r>
      <w:r>
        <w:rPr>
          <w:rFonts w:hint="eastAsia"/>
        </w:rPr>
        <w:instrText>REF _Ref365632653 \r \h</w:instrText>
      </w:r>
      <w:r>
        <w:instrText xml:space="preserve"> </w:instrText>
      </w:r>
      <w:r>
        <w:fldChar w:fldCharType="separate"/>
      </w:r>
      <w:r w:rsidR="00285817">
        <w:t>Table 1-8</w:t>
      </w:r>
      <w:r>
        <w:fldChar w:fldCharType="end"/>
      </w:r>
      <w:r>
        <w:t xml:space="preserve"> lists </w:t>
      </w:r>
      <w:r w:rsidR="000762CB">
        <w:t>ordering information about</w:t>
      </w:r>
      <w:r>
        <w:t xml:space="preserve"> </w:t>
      </w:r>
      <w:r w:rsidR="000762CB">
        <w:t>the 100 Mbit/s SFP optical module</w:t>
      </w:r>
      <w:r>
        <w:t>.</w:t>
      </w:r>
    </w:p>
    <w:p w14:paraId="5E7575CA" w14:textId="77777777" w:rsidR="00376A9C" w:rsidRDefault="000762CB" w:rsidP="008263B2">
      <w:pPr>
        <w:pStyle w:val="TableTitle"/>
        <w:numPr>
          <w:ilvl w:val="8"/>
          <w:numId w:val="4"/>
        </w:numPr>
      </w:pPr>
      <w:bookmarkStart w:id="64" w:name="_Toc117869495"/>
      <w:bookmarkStart w:id="65" w:name="_Ref365632653"/>
      <w:r>
        <w:t>Ordering information about 100 Mbit/s SFP optical module</w:t>
      </w:r>
      <w:bookmarkEnd w:id="64"/>
    </w:p>
    <w:tbl>
      <w:tblPr>
        <w:tblStyle w:val="Table"/>
        <w:tblW w:w="7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724"/>
      </w:tblGrid>
      <w:tr w:rsidR="00376A9C" w:rsidRPr="00F37ED9" w14:paraId="4A5321CA" w14:textId="77777777" w:rsidTr="00B054BE">
        <w:trPr>
          <w:cnfStyle w:val="100000000000" w:firstRow="1" w:lastRow="0" w:firstColumn="0" w:lastColumn="0" w:oddVBand="0" w:evenVBand="0" w:oddHBand="0" w:evenHBand="0" w:firstRowFirstColumn="0" w:firstRowLastColumn="0" w:lastRowFirstColumn="0" w:lastRowLastColumn="0"/>
          <w:tblHeader/>
        </w:trPr>
        <w:tc>
          <w:tcPr>
            <w:tcW w:w="2099"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65"/>
          <w:p w14:paraId="5B34ABC2" w14:textId="77777777" w:rsidR="00376A9C" w:rsidRPr="00F37ED9" w:rsidRDefault="00172B7E" w:rsidP="001C4F55">
            <w:pPr>
              <w:pStyle w:val="TableHeading"/>
            </w:pPr>
            <w:r>
              <w:t>Model</w:t>
            </w:r>
          </w:p>
        </w:tc>
        <w:tc>
          <w:tcPr>
            <w:tcW w:w="5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AE2877" w14:textId="77777777" w:rsidR="00376A9C" w:rsidRPr="00172B7E" w:rsidRDefault="00172B7E" w:rsidP="001C4F55">
            <w:pPr>
              <w:pStyle w:val="TableHeading"/>
            </w:pPr>
            <w:r>
              <w:t>Description</w:t>
            </w:r>
          </w:p>
        </w:tc>
      </w:tr>
      <w:tr w:rsidR="003D6348" w:rsidRPr="000A6E45" w14:paraId="7770EB24" w14:textId="77777777" w:rsidTr="00376A9C">
        <w:tc>
          <w:tcPr>
            <w:tcW w:w="2099" w:type="dxa"/>
          </w:tcPr>
          <w:p w14:paraId="724423F0" w14:textId="77777777" w:rsidR="003D6348" w:rsidRPr="00476623" w:rsidRDefault="003D6348" w:rsidP="00962096">
            <w:pPr>
              <w:pStyle w:val="TableText"/>
            </w:pPr>
            <w:r w:rsidRPr="00476623">
              <w:t>USFP-03/M</w:t>
            </w:r>
            <w:r>
              <w:rPr>
                <w:rFonts w:hint="eastAsia"/>
              </w:rPr>
              <w:t>-D-R</w:t>
            </w:r>
            <w:r w:rsidR="00E47721">
              <w:rPr>
                <w:rFonts w:hint="eastAsia"/>
              </w:rPr>
              <w:t>/SW</w:t>
            </w:r>
          </w:p>
        </w:tc>
        <w:tc>
          <w:tcPr>
            <w:tcW w:w="5724" w:type="dxa"/>
          </w:tcPr>
          <w:p w14:paraId="3B239B0F" w14:textId="77777777" w:rsidR="003D6348" w:rsidRDefault="003D6348" w:rsidP="009132EC">
            <w:pPr>
              <w:pStyle w:val="UnorderedListinTable"/>
            </w:pPr>
            <w:bookmarkStart w:id="66" w:name="OLE_LINK13"/>
            <w:bookmarkStart w:id="67" w:name="OLE_LINK14"/>
            <w:r>
              <w:t>Transmission rate: 155 Mbit/s</w:t>
            </w:r>
          </w:p>
          <w:p w14:paraId="60006570" w14:textId="77777777" w:rsidR="003D6348" w:rsidRDefault="003D6348" w:rsidP="009132EC">
            <w:pPr>
              <w:pStyle w:val="UnorderedListinTable"/>
            </w:pPr>
            <w:r>
              <w:t>Target transmission distance: 2 km</w:t>
            </w:r>
          </w:p>
          <w:p w14:paraId="0A407579" w14:textId="77777777" w:rsidR="003D6348" w:rsidRDefault="003D6348" w:rsidP="009132EC">
            <w:pPr>
              <w:pStyle w:val="UnorderedListinTable"/>
            </w:pPr>
            <w:r>
              <w:t>Tx wavelength: 1310 nm</w:t>
            </w:r>
          </w:p>
          <w:p w14:paraId="65E75921" w14:textId="77777777" w:rsidR="003D6348" w:rsidRDefault="003D6348" w:rsidP="009132EC">
            <w:pPr>
              <w:pStyle w:val="UnorderedListinTable"/>
            </w:pPr>
            <w:r>
              <w:t xml:space="preserve">Dual-fiber </w:t>
            </w:r>
            <w:r w:rsidR="00461DAE">
              <w:t>MM</w:t>
            </w:r>
            <w:r>
              <w:t xml:space="preserve"> SFP optical module</w:t>
            </w:r>
            <w:bookmarkEnd w:id="66"/>
            <w:bookmarkEnd w:id="67"/>
          </w:p>
          <w:p w14:paraId="77532D56" w14:textId="77777777" w:rsidR="0062610F" w:rsidRDefault="0062610F" w:rsidP="009132EC">
            <w:pPr>
              <w:pStyle w:val="UnorderedListinTable"/>
            </w:pPr>
            <w:r>
              <w:rPr>
                <w:rFonts w:hint="eastAsia"/>
              </w:rPr>
              <w:t>DDM</w:t>
            </w:r>
          </w:p>
          <w:p w14:paraId="4CFF4117" w14:textId="77777777" w:rsidR="0062610F" w:rsidRPr="001D154A" w:rsidRDefault="0062610F" w:rsidP="009132EC">
            <w:pPr>
              <w:pStyle w:val="UnorderedListinTable"/>
            </w:pPr>
            <w:r>
              <w:rPr>
                <w:rFonts w:hint="eastAsia"/>
              </w:rPr>
              <w:t>RoHS-compliant</w:t>
            </w:r>
          </w:p>
        </w:tc>
      </w:tr>
      <w:tr w:rsidR="003D6348" w:rsidRPr="000A6E45" w14:paraId="6AA0F39C" w14:textId="77777777" w:rsidTr="00376A9C">
        <w:tc>
          <w:tcPr>
            <w:tcW w:w="2099" w:type="dxa"/>
          </w:tcPr>
          <w:p w14:paraId="41F9B179" w14:textId="77777777" w:rsidR="003D6348" w:rsidRDefault="003D6348" w:rsidP="008C7F2F">
            <w:pPr>
              <w:pStyle w:val="TableText"/>
            </w:pPr>
            <w:r w:rsidRPr="00476623">
              <w:t>USFP-03/</w:t>
            </w:r>
            <w:r>
              <w:rPr>
                <w:rFonts w:hint="eastAsia"/>
              </w:rPr>
              <w:t>S1-D-R</w:t>
            </w:r>
            <w:r w:rsidR="00E47721">
              <w:rPr>
                <w:rFonts w:hint="eastAsia"/>
              </w:rPr>
              <w:t>/SW</w:t>
            </w:r>
          </w:p>
        </w:tc>
        <w:tc>
          <w:tcPr>
            <w:tcW w:w="5724" w:type="dxa"/>
          </w:tcPr>
          <w:p w14:paraId="231A504A" w14:textId="77777777" w:rsidR="003D6348" w:rsidRDefault="003D6348" w:rsidP="009132EC">
            <w:pPr>
              <w:pStyle w:val="UnorderedListinTable"/>
            </w:pPr>
            <w:r>
              <w:t>Transmission rate: 155 Mbit/s</w:t>
            </w:r>
          </w:p>
          <w:p w14:paraId="4386FED9" w14:textId="77777777" w:rsidR="003D6348" w:rsidRDefault="003D6348" w:rsidP="009132EC">
            <w:pPr>
              <w:pStyle w:val="UnorderedListinTable"/>
            </w:pPr>
            <w:r>
              <w:t>Target transmission distance: 15 km</w:t>
            </w:r>
          </w:p>
          <w:p w14:paraId="2CEBAE1D" w14:textId="77777777" w:rsidR="003D6348" w:rsidRDefault="003D6348" w:rsidP="009132EC">
            <w:pPr>
              <w:pStyle w:val="UnorderedListinTable"/>
            </w:pPr>
            <w:r>
              <w:t>Tx wavelength: 1310 nm</w:t>
            </w:r>
          </w:p>
          <w:p w14:paraId="68835BDC" w14:textId="77777777" w:rsidR="003D6348" w:rsidRDefault="003D6348" w:rsidP="009132EC">
            <w:pPr>
              <w:pStyle w:val="UnorderedListinTable"/>
            </w:pPr>
            <w:r>
              <w:t xml:space="preserve">Dual-fiber </w:t>
            </w:r>
            <w:r w:rsidR="00461DAE">
              <w:t>SM</w:t>
            </w:r>
            <w:r>
              <w:t xml:space="preserve"> SFP optical module</w:t>
            </w:r>
          </w:p>
          <w:p w14:paraId="1267F226" w14:textId="77777777" w:rsidR="0062610F" w:rsidRDefault="0062610F" w:rsidP="009132EC">
            <w:pPr>
              <w:pStyle w:val="UnorderedListinTable"/>
            </w:pPr>
            <w:r>
              <w:rPr>
                <w:rFonts w:hint="eastAsia"/>
              </w:rPr>
              <w:t>DDM</w:t>
            </w:r>
          </w:p>
          <w:p w14:paraId="38C14C82" w14:textId="77777777" w:rsidR="0062610F" w:rsidRPr="001D154A" w:rsidRDefault="0062610F" w:rsidP="009132EC">
            <w:pPr>
              <w:pStyle w:val="UnorderedListinTable"/>
            </w:pPr>
            <w:r>
              <w:rPr>
                <w:rFonts w:hint="eastAsia"/>
              </w:rPr>
              <w:t>RoHS-compliant</w:t>
            </w:r>
          </w:p>
        </w:tc>
      </w:tr>
      <w:tr w:rsidR="003D6348" w:rsidRPr="000A6E45" w14:paraId="62E83D64" w14:textId="77777777" w:rsidTr="00376A9C">
        <w:tc>
          <w:tcPr>
            <w:tcW w:w="2099" w:type="dxa"/>
          </w:tcPr>
          <w:p w14:paraId="3BAEA673" w14:textId="77777777" w:rsidR="003D6348" w:rsidRDefault="003D6348" w:rsidP="00962096">
            <w:pPr>
              <w:pStyle w:val="TableText"/>
            </w:pPr>
            <w:r w:rsidRPr="00476623">
              <w:t>USFP-03/</w:t>
            </w:r>
            <w:r>
              <w:rPr>
                <w:rFonts w:hint="eastAsia"/>
              </w:rPr>
              <w:t>S2-D-R</w:t>
            </w:r>
            <w:r w:rsidR="00E47721">
              <w:rPr>
                <w:rFonts w:hint="eastAsia"/>
              </w:rPr>
              <w:t>/SW</w:t>
            </w:r>
          </w:p>
        </w:tc>
        <w:tc>
          <w:tcPr>
            <w:tcW w:w="5724" w:type="dxa"/>
          </w:tcPr>
          <w:p w14:paraId="36347081" w14:textId="77777777" w:rsidR="003D6348" w:rsidRDefault="003D6348" w:rsidP="009132EC">
            <w:pPr>
              <w:pStyle w:val="UnorderedListinTable"/>
            </w:pPr>
            <w:r>
              <w:t>Transmission rate: 155 Mbit/s</w:t>
            </w:r>
          </w:p>
          <w:p w14:paraId="14CCDFD4" w14:textId="77777777" w:rsidR="003D6348" w:rsidRDefault="003D6348" w:rsidP="009132EC">
            <w:pPr>
              <w:pStyle w:val="UnorderedListinTable"/>
            </w:pPr>
            <w:r>
              <w:t>Target transmission distance: 40 km</w:t>
            </w:r>
          </w:p>
          <w:p w14:paraId="12B38F20" w14:textId="77777777" w:rsidR="003D6348" w:rsidRDefault="003D6348" w:rsidP="009132EC">
            <w:pPr>
              <w:pStyle w:val="UnorderedListinTable"/>
            </w:pPr>
            <w:r>
              <w:t>Tx wavelength: 1310 nm</w:t>
            </w:r>
          </w:p>
          <w:p w14:paraId="0D868091" w14:textId="77777777" w:rsidR="003D6348" w:rsidRDefault="003D6348" w:rsidP="009132EC">
            <w:pPr>
              <w:pStyle w:val="UnorderedListinTable"/>
            </w:pPr>
            <w:r>
              <w:t xml:space="preserve">Dual-fiber </w:t>
            </w:r>
            <w:r w:rsidR="00461DAE">
              <w:t>SM</w:t>
            </w:r>
            <w:r>
              <w:t xml:space="preserve"> SFP optical module</w:t>
            </w:r>
          </w:p>
          <w:p w14:paraId="7BFEE827" w14:textId="77777777" w:rsidR="0062610F" w:rsidRDefault="0062610F" w:rsidP="009132EC">
            <w:pPr>
              <w:pStyle w:val="UnorderedListinTable"/>
            </w:pPr>
            <w:r>
              <w:rPr>
                <w:rFonts w:hint="eastAsia"/>
              </w:rPr>
              <w:t>DDM</w:t>
            </w:r>
          </w:p>
          <w:p w14:paraId="7D1D2A2F" w14:textId="77777777" w:rsidR="0062610F" w:rsidRPr="001D154A" w:rsidRDefault="0062610F" w:rsidP="009132EC">
            <w:pPr>
              <w:pStyle w:val="UnorderedListinTable"/>
            </w:pPr>
            <w:r>
              <w:rPr>
                <w:rFonts w:hint="eastAsia"/>
              </w:rPr>
              <w:t>RoHS-compliant</w:t>
            </w:r>
          </w:p>
        </w:tc>
      </w:tr>
      <w:tr w:rsidR="003D6348" w:rsidRPr="000A6E45" w14:paraId="2E563C59" w14:textId="77777777" w:rsidTr="00376A9C">
        <w:tc>
          <w:tcPr>
            <w:tcW w:w="2099" w:type="dxa"/>
          </w:tcPr>
          <w:p w14:paraId="028809F6" w14:textId="77777777" w:rsidR="003D6348" w:rsidRDefault="003D6348" w:rsidP="008C7F2F">
            <w:pPr>
              <w:pStyle w:val="TableText"/>
            </w:pPr>
            <w:r w:rsidRPr="00476623">
              <w:t>USFP-03/</w:t>
            </w:r>
            <w:r>
              <w:rPr>
                <w:rFonts w:hint="eastAsia"/>
              </w:rPr>
              <w:t>S3-D-R</w:t>
            </w:r>
            <w:r w:rsidR="00E47721">
              <w:rPr>
                <w:rFonts w:hint="eastAsia"/>
              </w:rPr>
              <w:t>/SW</w:t>
            </w:r>
          </w:p>
        </w:tc>
        <w:tc>
          <w:tcPr>
            <w:tcW w:w="5724" w:type="dxa"/>
          </w:tcPr>
          <w:p w14:paraId="37F2D3AC" w14:textId="77777777" w:rsidR="003D6348" w:rsidRDefault="003D6348" w:rsidP="009132EC">
            <w:pPr>
              <w:pStyle w:val="UnorderedListinTable"/>
            </w:pPr>
            <w:r>
              <w:t>Transmission rate: 155 Mbit/s</w:t>
            </w:r>
          </w:p>
          <w:p w14:paraId="79AF34E4" w14:textId="77777777" w:rsidR="003D6348" w:rsidRDefault="003D6348" w:rsidP="009132EC">
            <w:pPr>
              <w:pStyle w:val="UnorderedListinTable"/>
            </w:pPr>
            <w:r>
              <w:t>Target transmission distance: 80 km</w:t>
            </w:r>
          </w:p>
          <w:p w14:paraId="518D03A4" w14:textId="77777777" w:rsidR="003D6348" w:rsidRDefault="003D6348" w:rsidP="009132EC">
            <w:pPr>
              <w:pStyle w:val="UnorderedListinTable"/>
            </w:pPr>
            <w:r>
              <w:t>Tx wavelength: 1550 nm</w:t>
            </w:r>
          </w:p>
          <w:p w14:paraId="29D18B50" w14:textId="77777777" w:rsidR="003D6348" w:rsidRDefault="003D6348" w:rsidP="009132EC">
            <w:pPr>
              <w:pStyle w:val="UnorderedListinTable"/>
            </w:pPr>
            <w:r>
              <w:t xml:space="preserve">Dual-fiber </w:t>
            </w:r>
            <w:r w:rsidR="00461DAE">
              <w:t>SM</w:t>
            </w:r>
            <w:r>
              <w:t xml:space="preserve"> SFP optical module</w:t>
            </w:r>
          </w:p>
          <w:p w14:paraId="66DA42A5" w14:textId="77777777" w:rsidR="0062610F" w:rsidRDefault="0062610F" w:rsidP="009132EC">
            <w:pPr>
              <w:pStyle w:val="UnorderedListinTable"/>
            </w:pPr>
            <w:r>
              <w:rPr>
                <w:rFonts w:hint="eastAsia"/>
              </w:rPr>
              <w:t>DDM</w:t>
            </w:r>
          </w:p>
          <w:p w14:paraId="5E3B91D3" w14:textId="77777777" w:rsidR="0062610F" w:rsidRPr="001D154A" w:rsidRDefault="0062610F" w:rsidP="009132EC">
            <w:pPr>
              <w:pStyle w:val="UnorderedListinTable"/>
            </w:pPr>
            <w:r>
              <w:rPr>
                <w:rFonts w:hint="eastAsia"/>
              </w:rPr>
              <w:t>RoHS-compliant</w:t>
            </w:r>
          </w:p>
        </w:tc>
      </w:tr>
      <w:tr w:rsidR="00A6667D" w:rsidRPr="000A6E45" w14:paraId="13567102" w14:textId="77777777" w:rsidTr="00122273">
        <w:tc>
          <w:tcPr>
            <w:tcW w:w="2099" w:type="dxa"/>
            <w:vAlign w:val="center"/>
          </w:tcPr>
          <w:p w14:paraId="3D55DD00" w14:textId="77777777" w:rsidR="00A6667D" w:rsidRDefault="00A6667D" w:rsidP="00A6667D">
            <w:pPr>
              <w:pStyle w:val="TableText"/>
            </w:pPr>
            <w:r>
              <w:rPr>
                <w:color w:val="000000"/>
              </w:rPr>
              <w:lastRenderedPageBreak/>
              <w:t>USFP-03/SS13-D-R/SW</w:t>
            </w:r>
          </w:p>
        </w:tc>
        <w:tc>
          <w:tcPr>
            <w:tcW w:w="5724" w:type="dxa"/>
            <w:vAlign w:val="center"/>
          </w:tcPr>
          <w:p w14:paraId="220C2B75" w14:textId="77777777" w:rsidR="00A6667D" w:rsidRDefault="00A6667D" w:rsidP="009132EC">
            <w:pPr>
              <w:pStyle w:val="UnorderedListinTable"/>
            </w:pPr>
            <w:r>
              <w:t>Transmission rate: 155 Mbit/s</w:t>
            </w:r>
          </w:p>
          <w:p w14:paraId="47EBF4E8" w14:textId="77777777" w:rsidR="00A6667D" w:rsidRDefault="00A6667D" w:rsidP="009132EC">
            <w:pPr>
              <w:pStyle w:val="UnorderedListinTable"/>
            </w:pPr>
            <w:r>
              <w:t>Target transmission distance: 15 km</w:t>
            </w:r>
          </w:p>
          <w:p w14:paraId="421F341C" w14:textId="77777777" w:rsidR="00A6667D" w:rsidRDefault="00A6667D" w:rsidP="009132EC">
            <w:pPr>
              <w:pStyle w:val="UnorderedListinTable"/>
            </w:pPr>
            <w:r>
              <w:t>Tx wavelength: 1310 nm</w:t>
            </w:r>
          </w:p>
          <w:p w14:paraId="421EE91E" w14:textId="77777777" w:rsidR="00A6667D" w:rsidRDefault="003F13EC" w:rsidP="009132EC">
            <w:pPr>
              <w:pStyle w:val="UnorderedListinTable"/>
            </w:pPr>
            <w:r>
              <w:t>Single</w:t>
            </w:r>
            <w:r w:rsidR="00A6667D">
              <w:t>-fiber SM SFP optical module</w:t>
            </w:r>
          </w:p>
          <w:p w14:paraId="36E200A9" w14:textId="77777777" w:rsidR="00A6667D" w:rsidRDefault="00A6667D" w:rsidP="009132EC">
            <w:pPr>
              <w:pStyle w:val="UnorderedListinTable"/>
            </w:pPr>
            <w:r>
              <w:rPr>
                <w:rFonts w:hint="eastAsia"/>
              </w:rPr>
              <w:t>DDM</w:t>
            </w:r>
          </w:p>
          <w:p w14:paraId="1740284B" w14:textId="77777777" w:rsidR="00A6667D" w:rsidRPr="00F37ED9" w:rsidRDefault="00A6667D" w:rsidP="009132EC">
            <w:pPr>
              <w:pStyle w:val="UnorderedListinTable"/>
            </w:pPr>
            <w:r>
              <w:rPr>
                <w:rFonts w:hint="eastAsia"/>
              </w:rPr>
              <w:t>RoHS-compliant</w:t>
            </w:r>
          </w:p>
        </w:tc>
      </w:tr>
      <w:tr w:rsidR="00A6667D" w:rsidRPr="000A6E45" w14:paraId="3005D97C" w14:textId="77777777" w:rsidTr="009132EC">
        <w:tc>
          <w:tcPr>
            <w:tcW w:w="2099" w:type="dxa"/>
            <w:vAlign w:val="center"/>
          </w:tcPr>
          <w:p w14:paraId="763A1032" w14:textId="77777777" w:rsidR="00A6667D" w:rsidRPr="00476623" w:rsidRDefault="00A6667D" w:rsidP="00A6667D">
            <w:pPr>
              <w:pStyle w:val="TableText"/>
            </w:pPr>
            <w:r w:rsidRPr="006F7B42">
              <w:rPr>
                <w:color w:val="000000"/>
              </w:rPr>
              <w:t>USFP-</w:t>
            </w:r>
            <w:r w:rsidRPr="00E76C56">
              <w:t>FE/AN</w:t>
            </w:r>
            <w:r>
              <w:rPr>
                <w:color w:val="000000"/>
              </w:rPr>
              <w:t>03/SS15-D</w:t>
            </w:r>
            <w:r w:rsidRPr="006F7B42">
              <w:rPr>
                <w:color w:val="000000"/>
              </w:rPr>
              <w:t>-R/SW</w:t>
            </w:r>
          </w:p>
        </w:tc>
        <w:tc>
          <w:tcPr>
            <w:tcW w:w="5724" w:type="dxa"/>
            <w:vAlign w:val="center"/>
          </w:tcPr>
          <w:p w14:paraId="2C8C5064" w14:textId="77777777" w:rsidR="00B751A9" w:rsidRDefault="00B751A9" w:rsidP="009132EC">
            <w:pPr>
              <w:pStyle w:val="UnorderedListinTable"/>
            </w:pPr>
            <w:r>
              <w:t>Transmission rate: 155 Mbit/s</w:t>
            </w:r>
          </w:p>
          <w:p w14:paraId="1DF4DA7B" w14:textId="77777777" w:rsidR="00B751A9" w:rsidRDefault="00B751A9" w:rsidP="009132EC">
            <w:pPr>
              <w:pStyle w:val="UnorderedListinTable"/>
            </w:pPr>
            <w:r>
              <w:t>Target transmission distance: 15 km</w:t>
            </w:r>
          </w:p>
          <w:p w14:paraId="556E6577" w14:textId="77777777" w:rsidR="00B751A9" w:rsidRDefault="00B751A9" w:rsidP="009132EC">
            <w:pPr>
              <w:pStyle w:val="UnorderedListinTable"/>
            </w:pPr>
            <w:r>
              <w:t>Tx wavelength: 1550 nm</w:t>
            </w:r>
          </w:p>
          <w:p w14:paraId="07377CB2" w14:textId="77777777" w:rsidR="00B751A9" w:rsidRDefault="003F13EC" w:rsidP="009132EC">
            <w:pPr>
              <w:pStyle w:val="UnorderedListinTable"/>
            </w:pPr>
            <w:r>
              <w:t>Single</w:t>
            </w:r>
            <w:r w:rsidR="00B751A9">
              <w:t>-fiber SM SFP optical module</w:t>
            </w:r>
          </w:p>
          <w:p w14:paraId="76B772CE" w14:textId="77777777" w:rsidR="00B751A9" w:rsidRDefault="00B751A9" w:rsidP="009132EC">
            <w:pPr>
              <w:pStyle w:val="UnorderedListinTable"/>
            </w:pPr>
            <w:r>
              <w:rPr>
                <w:rFonts w:hint="eastAsia"/>
              </w:rPr>
              <w:t>DDM</w:t>
            </w:r>
          </w:p>
          <w:p w14:paraId="76BC473D" w14:textId="77777777" w:rsidR="00A6667D" w:rsidRDefault="00B751A9" w:rsidP="009132EC">
            <w:pPr>
              <w:pStyle w:val="UnorderedListinTable"/>
            </w:pPr>
            <w:r>
              <w:rPr>
                <w:rFonts w:hint="eastAsia"/>
              </w:rPr>
              <w:t>RoHS-compliant</w:t>
            </w:r>
          </w:p>
        </w:tc>
      </w:tr>
      <w:tr w:rsidR="00B751A9" w:rsidRPr="000A6E45" w14:paraId="1E3E4593" w14:textId="77777777" w:rsidTr="00122273">
        <w:tc>
          <w:tcPr>
            <w:tcW w:w="2099" w:type="dxa"/>
            <w:vAlign w:val="center"/>
          </w:tcPr>
          <w:p w14:paraId="6B753A4B" w14:textId="77777777" w:rsidR="00B751A9" w:rsidRDefault="00B751A9" w:rsidP="00B751A9">
            <w:pPr>
              <w:pStyle w:val="TableText"/>
            </w:pPr>
            <w:r>
              <w:rPr>
                <w:color w:val="000000"/>
              </w:rPr>
              <w:t>USFP-03/SS23-D-R/SW</w:t>
            </w:r>
          </w:p>
        </w:tc>
        <w:tc>
          <w:tcPr>
            <w:tcW w:w="5724" w:type="dxa"/>
            <w:vAlign w:val="center"/>
          </w:tcPr>
          <w:p w14:paraId="0B4A3DB2" w14:textId="77777777" w:rsidR="00B751A9" w:rsidRDefault="00B751A9" w:rsidP="009132EC">
            <w:pPr>
              <w:pStyle w:val="UnorderedListinTable"/>
            </w:pPr>
            <w:r>
              <w:t>Transmission rate: 155 Mbit/s</w:t>
            </w:r>
          </w:p>
          <w:p w14:paraId="3A2D7F40" w14:textId="77777777" w:rsidR="00B751A9" w:rsidRDefault="00B751A9" w:rsidP="009132EC">
            <w:pPr>
              <w:pStyle w:val="UnorderedListinTable"/>
            </w:pPr>
            <w:r>
              <w:t>Target transmission distance: 40 km</w:t>
            </w:r>
          </w:p>
          <w:p w14:paraId="7E778CD1" w14:textId="77777777" w:rsidR="00B751A9" w:rsidRDefault="00B751A9" w:rsidP="009132EC">
            <w:pPr>
              <w:pStyle w:val="UnorderedListinTable"/>
            </w:pPr>
            <w:r>
              <w:t>Tx wavelength: 1310 nm</w:t>
            </w:r>
          </w:p>
          <w:p w14:paraId="4B623492" w14:textId="77777777" w:rsidR="00B751A9" w:rsidRDefault="003F13EC" w:rsidP="009132EC">
            <w:pPr>
              <w:pStyle w:val="UnorderedListinTable"/>
            </w:pPr>
            <w:r>
              <w:t>Single</w:t>
            </w:r>
            <w:r w:rsidR="00B751A9">
              <w:t>-fiber SM SFP optical module</w:t>
            </w:r>
          </w:p>
          <w:p w14:paraId="1187AE9E" w14:textId="77777777" w:rsidR="00B751A9" w:rsidRDefault="00B751A9" w:rsidP="009132EC">
            <w:pPr>
              <w:pStyle w:val="UnorderedListinTable"/>
            </w:pPr>
            <w:r>
              <w:rPr>
                <w:rFonts w:hint="eastAsia"/>
              </w:rPr>
              <w:t>DDM</w:t>
            </w:r>
          </w:p>
          <w:p w14:paraId="1D429441" w14:textId="77777777" w:rsidR="00B751A9" w:rsidRPr="00F37ED9" w:rsidRDefault="00B751A9" w:rsidP="009132EC">
            <w:pPr>
              <w:pStyle w:val="UnorderedListinTable"/>
            </w:pPr>
            <w:r>
              <w:rPr>
                <w:rFonts w:hint="eastAsia"/>
              </w:rPr>
              <w:t>RoHS-compliant</w:t>
            </w:r>
          </w:p>
        </w:tc>
      </w:tr>
      <w:tr w:rsidR="00B751A9" w:rsidRPr="000A6E45" w14:paraId="1DCA0B6A" w14:textId="77777777" w:rsidTr="00122273">
        <w:tc>
          <w:tcPr>
            <w:tcW w:w="2099" w:type="dxa"/>
            <w:vAlign w:val="center"/>
          </w:tcPr>
          <w:p w14:paraId="55FFE893" w14:textId="77777777" w:rsidR="00B751A9" w:rsidRDefault="00B751A9" w:rsidP="00B751A9">
            <w:pPr>
              <w:pStyle w:val="TableText"/>
              <w:rPr>
                <w:color w:val="000000"/>
              </w:rPr>
            </w:pPr>
            <w:r>
              <w:rPr>
                <w:color w:val="000000"/>
              </w:rPr>
              <w:t>USFP-03/SS25-D-R/SW</w:t>
            </w:r>
          </w:p>
        </w:tc>
        <w:tc>
          <w:tcPr>
            <w:tcW w:w="5724" w:type="dxa"/>
            <w:vAlign w:val="center"/>
          </w:tcPr>
          <w:p w14:paraId="558A36E1" w14:textId="77777777" w:rsidR="00B751A9" w:rsidRDefault="00B751A9" w:rsidP="009132EC">
            <w:pPr>
              <w:pStyle w:val="UnorderedListinTable"/>
            </w:pPr>
            <w:r>
              <w:t>Transmission rate: 155 Mbit/s</w:t>
            </w:r>
          </w:p>
          <w:p w14:paraId="326829A9" w14:textId="77777777" w:rsidR="00B751A9" w:rsidRDefault="00B751A9" w:rsidP="009132EC">
            <w:pPr>
              <w:pStyle w:val="UnorderedListinTable"/>
            </w:pPr>
            <w:r>
              <w:t>Target transmission distance: 40 km</w:t>
            </w:r>
          </w:p>
          <w:p w14:paraId="6112FCA7" w14:textId="77777777" w:rsidR="00B751A9" w:rsidRDefault="00B751A9" w:rsidP="009132EC">
            <w:pPr>
              <w:pStyle w:val="UnorderedListinTable"/>
            </w:pPr>
            <w:r>
              <w:t>Tx wavelength: 1550 nm</w:t>
            </w:r>
          </w:p>
          <w:p w14:paraId="30737EB7" w14:textId="77777777" w:rsidR="00B751A9" w:rsidRDefault="003F13EC" w:rsidP="009132EC">
            <w:pPr>
              <w:pStyle w:val="UnorderedListinTable"/>
            </w:pPr>
            <w:r>
              <w:t>Single</w:t>
            </w:r>
            <w:r w:rsidR="00B751A9">
              <w:t>-fiber SM SFP optical module</w:t>
            </w:r>
          </w:p>
          <w:p w14:paraId="59D10979" w14:textId="77777777" w:rsidR="00B751A9" w:rsidRDefault="00B751A9" w:rsidP="009132EC">
            <w:pPr>
              <w:pStyle w:val="UnorderedListinTable"/>
            </w:pPr>
            <w:r>
              <w:rPr>
                <w:rFonts w:hint="eastAsia"/>
              </w:rPr>
              <w:t>DDM</w:t>
            </w:r>
          </w:p>
          <w:p w14:paraId="43653C60" w14:textId="77777777" w:rsidR="00B751A9" w:rsidRDefault="00B751A9" w:rsidP="009132EC">
            <w:pPr>
              <w:pStyle w:val="UnorderedListinTable"/>
            </w:pPr>
            <w:r>
              <w:rPr>
                <w:rFonts w:hint="eastAsia"/>
              </w:rPr>
              <w:t>RoHS-compliant</w:t>
            </w:r>
          </w:p>
        </w:tc>
      </w:tr>
      <w:tr w:rsidR="00B751A9" w:rsidRPr="000A6E45" w14:paraId="117762B8" w14:textId="77777777" w:rsidTr="00122273">
        <w:tc>
          <w:tcPr>
            <w:tcW w:w="2099" w:type="dxa"/>
            <w:vAlign w:val="center"/>
          </w:tcPr>
          <w:p w14:paraId="6B24A17F" w14:textId="77777777" w:rsidR="00B751A9" w:rsidRDefault="00B751A9" w:rsidP="00B751A9">
            <w:pPr>
              <w:pStyle w:val="TableText"/>
              <w:rPr>
                <w:color w:val="000000"/>
              </w:rPr>
            </w:pPr>
            <w:r>
              <w:rPr>
                <w:color w:val="000000"/>
              </w:rPr>
              <w:t>USFP-03/SS34-D-R/SW</w:t>
            </w:r>
          </w:p>
        </w:tc>
        <w:tc>
          <w:tcPr>
            <w:tcW w:w="5724" w:type="dxa"/>
            <w:vAlign w:val="center"/>
          </w:tcPr>
          <w:p w14:paraId="7754639E" w14:textId="77777777" w:rsidR="00B751A9" w:rsidRDefault="00B751A9" w:rsidP="009132EC">
            <w:pPr>
              <w:pStyle w:val="UnorderedListinTable"/>
            </w:pPr>
            <w:r>
              <w:t>Transmission rate: 155 Mbit/s</w:t>
            </w:r>
          </w:p>
          <w:p w14:paraId="7B7EA68C" w14:textId="77777777" w:rsidR="00B751A9" w:rsidRDefault="00B751A9" w:rsidP="009132EC">
            <w:pPr>
              <w:pStyle w:val="UnorderedListinTable"/>
            </w:pPr>
            <w:r>
              <w:t>Target transmission distance: 80 km</w:t>
            </w:r>
          </w:p>
          <w:p w14:paraId="44C83654" w14:textId="77777777" w:rsidR="00B751A9" w:rsidRDefault="00B751A9" w:rsidP="009132EC">
            <w:pPr>
              <w:pStyle w:val="UnorderedListinTable"/>
            </w:pPr>
            <w:r>
              <w:t>Tx wavelength: 1490 nm</w:t>
            </w:r>
          </w:p>
          <w:p w14:paraId="4FD91CE4" w14:textId="77777777" w:rsidR="00B751A9" w:rsidRDefault="003F13EC" w:rsidP="009132EC">
            <w:pPr>
              <w:pStyle w:val="UnorderedListinTable"/>
            </w:pPr>
            <w:r>
              <w:t>Single</w:t>
            </w:r>
            <w:r w:rsidR="00B751A9">
              <w:t>-fiber SM SFP optical module</w:t>
            </w:r>
          </w:p>
          <w:p w14:paraId="573631A4" w14:textId="77777777" w:rsidR="00B751A9" w:rsidRDefault="00B751A9" w:rsidP="009132EC">
            <w:pPr>
              <w:pStyle w:val="UnorderedListinTable"/>
            </w:pPr>
            <w:r>
              <w:rPr>
                <w:rFonts w:hint="eastAsia"/>
              </w:rPr>
              <w:t>DDM</w:t>
            </w:r>
          </w:p>
          <w:p w14:paraId="551B401C" w14:textId="77777777" w:rsidR="00B751A9" w:rsidRDefault="00B751A9" w:rsidP="009132EC">
            <w:pPr>
              <w:pStyle w:val="UnorderedListinTable"/>
              <w:rPr>
                <w:rFonts w:hAnsi="宋体"/>
                <w:color w:val="000000"/>
              </w:rPr>
            </w:pPr>
            <w:r>
              <w:rPr>
                <w:rFonts w:hint="eastAsia"/>
              </w:rPr>
              <w:t>RoHS-compliant</w:t>
            </w:r>
          </w:p>
        </w:tc>
      </w:tr>
      <w:tr w:rsidR="00B751A9" w:rsidRPr="000A6E45" w14:paraId="3233170E" w14:textId="77777777" w:rsidTr="00122273">
        <w:tc>
          <w:tcPr>
            <w:tcW w:w="2099" w:type="dxa"/>
            <w:vAlign w:val="center"/>
          </w:tcPr>
          <w:p w14:paraId="2C12D994" w14:textId="77777777" w:rsidR="00B751A9" w:rsidRDefault="00B751A9" w:rsidP="00B751A9">
            <w:pPr>
              <w:pStyle w:val="TableText"/>
              <w:rPr>
                <w:color w:val="000000"/>
              </w:rPr>
            </w:pPr>
            <w:r>
              <w:rPr>
                <w:color w:val="000000"/>
              </w:rPr>
              <w:t>USFP-03/SS35-D-R/SW</w:t>
            </w:r>
          </w:p>
        </w:tc>
        <w:tc>
          <w:tcPr>
            <w:tcW w:w="5724" w:type="dxa"/>
            <w:vAlign w:val="center"/>
          </w:tcPr>
          <w:p w14:paraId="6A31C719" w14:textId="77777777" w:rsidR="00B751A9" w:rsidRDefault="00B751A9" w:rsidP="009132EC">
            <w:pPr>
              <w:pStyle w:val="UnorderedListinTable"/>
            </w:pPr>
            <w:r>
              <w:t>Transmission rate: 155 Mbit/s</w:t>
            </w:r>
          </w:p>
          <w:p w14:paraId="12AFFD1A" w14:textId="77777777" w:rsidR="00B751A9" w:rsidRDefault="00B751A9" w:rsidP="009132EC">
            <w:pPr>
              <w:pStyle w:val="UnorderedListinTable"/>
            </w:pPr>
            <w:r>
              <w:t>Target transmission distance: 80 km</w:t>
            </w:r>
          </w:p>
          <w:p w14:paraId="048D7AF5" w14:textId="77777777" w:rsidR="00B751A9" w:rsidRDefault="00B751A9" w:rsidP="009132EC">
            <w:pPr>
              <w:pStyle w:val="UnorderedListinTable"/>
            </w:pPr>
            <w:r>
              <w:t>Tx wavelength: 1550 nm</w:t>
            </w:r>
          </w:p>
          <w:p w14:paraId="42B2B86F" w14:textId="77777777" w:rsidR="00B751A9" w:rsidRDefault="003F13EC" w:rsidP="009132EC">
            <w:pPr>
              <w:pStyle w:val="UnorderedListinTable"/>
            </w:pPr>
            <w:r>
              <w:t>Single</w:t>
            </w:r>
            <w:r w:rsidR="00B751A9">
              <w:t>-fiber SM SFP optical module</w:t>
            </w:r>
          </w:p>
          <w:p w14:paraId="5D5A5356" w14:textId="77777777" w:rsidR="00B751A9" w:rsidRDefault="00B751A9" w:rsidP="009132EC">
            <w:pPr>
              <w:pStyle w:val="UnorderedListinTable"/>
            </w:pPr>
            <w:r>
              <w:rPr>
                <w:rFonts w:hint="eastAsia"/>
              </w:rPr>
              <w:t>DDM</w:t>
            </w:r>
          </w:p>
          <w:p w14:paraId="6D3C025A" w14:textId="77777777" w:rsidR="00B751A9" w:rsidRDefault="00B751A9" w:rsidP="009132EC">
            <w:pPr>
              <w:pStyle w:val="UnorderedListinTable"/>
              <w:rPr>
                <w:rFonts w:hAnsi="宋体"/>
                <w:color w:val="000000"/>
              </w:rPr>
            </w:pPr>
            <w:r>
              <w:rPr>
                <w:rFonts w:hint="eastAsia"/>
              </w:rPr>
              <w:t>RoHS-compliant</w:t>
            </w:r>
          </w:p>
        </w:tc>
      </w:tr>
    </w:tbl>
    <w:p w14:paraId="6D083E56" w14:textId="77777777" w:rsidR="00E03C11" w:rsidRDefault="00E03C11" w:rsidP="00376A9C"/>
    <w:p w14:paraId="704C69AB" w14:textId="77777777" w:rsidR="006B7175" w:rsidRDefault="006B7175" w:rsidP="009132EC">
      <w:pPr>
        <w:pStyle w:val="Block"/>
      </w:pPr>
      <w:r>
        <w:t>100 Mbit/s SFP electrical module</w:t>
      </w:r>
    </w:p>
    <w:p w14:paraId="3E7EABD9" w14:textId="77777777" w:rsidR="006B7175" w:rsidRDefault="00FE7C50" w:rsidP="006B7175">
      <w:r>
        <w:fldChar w:fldCharType="begin"/>
      </w:r>
      <w:r>
        <w:instrText xml:space="preserve"> REF _Ref374976938 \r \h </w:instrText>
      </w:r>
      <w:r>
        <w:fldChar w:fldCharType="separate"/>
      </w:r>
      <w:r w:rsidR="00285817">
        <w:t>Table 1-9</w:t>
      </w:r>
      <w:r>
        <w:fldChar w:fldCharType="end"/>
      </w:r>
      <w:r>
        <w:t xml:space="preserve"> </w:t>
      </w:r>
      <w:r w:rsidR="006B7175">
        <w:t>lists ordering information about the 100 Mbit/s SFP electrical module.</w:t>
      </w:r>
    </w:p>
    <w:p w14:paraId="1C937EDF" w14:textId="77777777" w:rsidR="006B7175" w:rsidRDefault="006B7175" w:rsidP="008263B2">
      <w:pPr>
        <w:pStyle w:val="TableTitle"/>
        <w:numPr>
          <w:ilvl w:val="8"/>
          <w:numId w:val="4"/>
        </w:numPr>
      </w:pPr>
      <w:bookmarkStart w:id="68" w:name="_Ref374976938"/>
      <w:bookmarkStart w:id="69" w:name="_Toc117869496"/>
      <w:r>
        <w:t>Ordering information about 100 Mbit/s SFP electrical module</w:t>
      </w:r>
      <w:bookmarkEnd w:id="68"/>
      <w:bookmarkEnd w:id="69"/>
    </w:p>
    <w:tbl>
      <w:tblPr>
        <w:tblStyle w:val="Table"/>
        <w:tblW w:w="7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724"/>
      </w:tblGrid>
      <w:tr w:rsidR="006B7175" w:rsidRPr="00F37ED9" w14:paraId="78C61333" w14:textId="77777777" w:rsidTr="00B054BE">
        <w:trPr>
          <w:cnfStyle w:val="100000000000" w:firstRow="1" w:lastRow="0" w:firstColumn="0" w:lastColumn="0" w:oddVBand="0" w:evenVBand="0" w:oddHBand="0" w:evenHBand="0" w:firstRowFirstColumn="0" w:firstRowLastColumn="0" w:lastRowFirstColumn="0" w:lastRowLastColumn="0"/>
          <w:tblHeader/>
        </w:trPr>
        <w:tc>
          <w:tcPr>
            <w:tcW w:w="20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76FF16" w14:textId="77777777" w:rsidR="006B7175" w:rsidRPr="00F37ED9" w:rsidRDefault="006B7175" w:rsidP="004C1713">
            <w:pPr>
              <w:pStyle w:val="TableHeading"/>
            </w:pPr>
            <w:r>
              <w:t>Model</w:t>
            </w:r>
          </w:p>
        </w:tc>
        <w:tc>
          <w:tcPr>
            <w:tcW w:w="5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24D32C" w14:textId="77777777" w:rsidR="006B7175" w:rsidRPr="00172B7E" w:rsidRDefault="006B7175" w:rsidP="004C1713">
            <w:pPr>
              <w:pStyle w:val="TableHeading"/>
            </w:pPr>
            <w:r>
              <w:t>Description</w:t>
            </w:r>
          </w:p>
        </w:tc>
      </w:tr>
      <w:tr w:rsidR="006B7175" w:rsidRPr="000A6E45" w14:paraId="6C8270A2" w14:textId="77777777" w:rsidTr="00B054BE">
        <w:tc>
          <w:tcPr>
            <w:tcW w:w="2099" w:type="dxa"/>
          </w:tcPr>
          <w:p w14:paraId="61DB9206" w14:textId="77777777" w:rsidR="006B7175" w:rsidRPr="00476623" w:rsidRDefault="00F027FF" w:rsidP="004C1713">
            <w:pPr>
              <w:pStyle w:val="TableText"/>
            </w:pPr>
            <w:r w:rsidRPr="006B265A">
              <w:rPr>
                <w:color w:val="000000"/>
              </w:rPr>
              <w:t>USFP-FE/AN-R</w:t>
            </w:r>
            <w:r w:rsidR="002E4F63">
              <w:rPr>
                <w:rFonts w:hint="eastAsia"/>
                <w:color w:val="000000"/>
              </w:rPr>
              <w:t>/SW</w:t>
            </w:r>
          </w:p>
        </w:tc>
        <w:tc>
          <w:tcPr>
            <w:tcW w:w="5724" w:type="dxa"/>
          </w:tcPr>
          <w:p w14:paraId="3F7DCBD1" w14:textId="77777777" w:rsidR="006B7175" w:rsidRDefault="002E4F63" w:rsidP="009132EC">
            <w:pPr>
              <w:pStyle w:val="UnorderedListinTable"/>
            </w:pPr>
            <w:r>
              <w:rPr>
                <w:rFonts w:hint="eastAsia"/>
              </w:rPr>
              <w:t>10/100BASE-T auto-negotiation</w:t>
            </w:r>
          </w:p>
          <w:p w14:paraId="5800F062" w14:textId="77777777" w:rsidR="006B7175" w:rsidRDefault="006B7175" w:rsidP="009132EC">
            <w:pPr>
              <w:pStyle w:val="UnorderedListinTable"/>
            </w:pPr>
            <w:r>
              <w:t xml:space="preserve">Target transmission distance: </w:t>
            </w:r>
            <w:r w:rsidR="00F027FF">
              <w:t xml:space="preserve">100 </w:t>
            </w:r>
            <w:r>
              <w:t>m</w:t>
            </w:r>
          </w:p>
          <w:p w14:paraId="3712C92D" w14:textId="77777777" w:rsidR="006B7175" w:rsidRDefault="00F027FF" w:rsidP="009132EC">
            <w:pPr>
              <w:pStyle w:val="UnorderedListinTable"/>
            </w:pPr>
            <w:r>
              <w:t>Enabled with auto-negotiation</w:t>
            </w:r>
          </w:p>
          <w:p w14:paraId="66BC9A90" w14:textId="77777777" w:rsidR="006B7175" w:rsidRPr="001D154A" w:rsidRDefault="00F027FF" w:rsidP="009132EC">
            <w:pPr>
              <w:pStyle w:val="UnorderedListinTable"/>
            </w:pPr>
            <w:r>
              <w:t>SerDes interface</w:t>
            </w:r>
          </w:p>
        </w:tc>
      </w:tr>
    </w:tbl>
    <w:p w14:paraId="6327ED63" w14:textId="77777777" w:rsidR="006B7175" w:rsidRDefault="006B7175" w:rsidP="00376A9C"/>
    <w:p w14:paraId="0DCAD698" w14:textId="77777777" w:rsidR="00F027FF" w:rsidRDefault="00F027FF" w:rsidP="009132EC">
      <w:pPr>
        <w:pStyle w:val="Block"/>
      </w:pPr>
      <w:r>
        <w:lastRenderedPageBreak/>
        <w:t>1000 Mbit/s SFP optical module</w:t>
      </w:r>
    </w:p>
    <w:p w14:paraId="399740B6" w14:textId="77777777" w:rsidR="00F027FF" w:rsidRDefault="00FE7C50" w:rsidP="00F027FF">
      <w:r>
        <w:fldChar w:fldCharType="begin"/>
      </w:r>
      <w:r>
        <w:instrText xml:space="preserve"> REF _Ref374976949 \r \h </w:instrText>
      </w:r>
      <w:r>
        <w:fldChar w:fldCharType="separate"/>
      </w:r>
      <w:r w:rsidR="00285817">
        <w:t>Table 1-10</w:t>
      </w:r>
      <w:r>
        <w:fldChar w:fldCharType="end"/>
      </w:r>
      <w:r>
        <w:t xml:space="preserve"> </w:t>
      </w:r>
      <w:r w:rsidR="00F027FF">
        <w:t>lists ordering information about the 1000 Mbit/s SFP optical module.</w:t>
      </w:r>
    </w:p>
    <w:p w14:paraId="7A9A687F" w14:textId="77777777" w:rsidR="00F027FF" w:rsidRDefault="00F027FF" w:rsidP="008263B2">
      <w:pPr>
        <w:pStyle w:val="TableTitle"/>
        <w:numPr>
          <w:ilvl w:val="8"/>
          <w:numId w:val="4"/>
        </w:numPr>
      </w:pPr>
      <w:bookmarkStart w:id="70" w:name="_Ref374976949"/>
      <w:bookmarkStart w:id="71" w:name="_Toc117869497"/>
      <w:r>
        <w:t>Ordering information about 1000 Mbit/s SFP optical module</w:t>
      </w:r>
      <w:bookmarkEnd w:id="70"/>
      <w:bookmarkEnd w:id="71"/>
    </w:p>
    <w:tbl>
      <w:tblPr>
        <w:tblStyle w:val="Table"/>
        <w:tblW w:w="7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724"/>
      </w:tblGrid>
      <w:tr w:rsidR="00F027FF" w:rsidRPr="00F37ED9" w14:paraId="61133A80" w14:textId="77777777" w:rsidTr="00B054BE">
        <w:trPr>
          <w:cnfStyle w:val="100000000000" w:firstRow="1" w:lastRow="0" w:firstColumn="0" w:lastColumn="0" w:oddVBand="0" w:evenVBand="0" w:oddHBand="0" w:evenHBand="0" w:firstRowFirstColumn="0" w:firstRowLastColumn="0" w:lastRowFirstColumn="0" w:lastRowLastColumn="0"/>
          <w:tblHeader/>
        </w:trPr>
        <w:tc>
          <w:tcPr>
            <w:tcW w:w="20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A7BCF0" w14:textId="77777777" w:rsidR="00F027FF" w:rsidRPr="00F37ED9" w:rsidRDefault="00F027FF" w:rsidP="004C1713">
            <w:pPr>
              <w:pStyle w:val="TableHeading"/>
            </w:pPr>
            <w:r>
              <w:t>Model</w:t>
            </w:r>
          </w:p>
        </w:tc>
        <w:tc>
          <w:tcPr>
            <w:tcW w:w="5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07ECC7" w14:textId="77777777" w:rsidR="00F027FF" w:rsidRPr="00172B7E" w:rsidRDefault="00F027FF" w:rsidP="004C1713">
            <w:pPr>
              <w:pStyle w:val="TableHeading"/>
            </w:pPr>
            <w:r>
              <w:t>Description</w:t>
            </w:r>
          </w:p>
        </w:tc>
      </w:tr>
      <w:tr w:rsidR="00681F74" w:rsidRPr="000A6E45" w14:paraId="3E87E756" w14:textId="77777777" w:rsidTr="004C1713">
        <w:tc>
          <w:tcPr>
            <w:tcW w:w="2099" w:type="dxa"/>
          </w:tcPr>
          <w:p w14:paraId="39B820C9" w14:textId="77777777" w:rsidR="00681F74" w:rsidRPr="00476623" w:rsidRDefault="00681F74" w:rsidP="00FC004B">
            <w:pPr>
              <w:pStyle w:val="TableText"/>
            </w:pPr>
            <w:r w:rsidRPr="004273B1">
              <w:t>USFP-Gb/</w:t>
            </w:r>
            <w:r>
              <w:rPr>
                <w:rFonts w:hint="eastAsia"/>
              </w:rPr>
              <w:t>M-D-R</w:t>
            </w:r>
            <w:r w:rsidR="00A41540">
              <w:rPr>
                <w:rFonts w:hint="eastAsia"/>
              </w:rPr>
              <w:t>/SW</w:t>
            </w:r>
          </w:p>
        </w:tc>
        <w:tc>
          <w:tcPr>
            <w:tcW w:w="5724" w:type="dxa"/>
          </w:tcPr>
          <w:p w14:paraId="67CE8227" w14:textId="77777777" w:rsidR="00681F74" w:rsidRDefault="00681F74" w:rsidP="009132EC">
            <w:pPr>
              <w:pStyle w:val="UnorderedListinTable"/>
            </w:pPr>
            <w:r>
              <w:t>Transmission rate: 1.25 Gbit/s</w:t>
            </w:r>
          </w:p>
          <w:p w14:paraId="786408C7" w14:textId="77777777" w:rsidR="00681F74" w:rsidRDefault="00681F74" w:rsidP="009132EC">
            <w:pPr>
              <w:pStyle w:val="UnorderedListinTable"/>
            </w:pPr>
            <w:r>
              <w:t>Target transmission distance: 550 m</w:t>
            </w:r>
          </w:p>
          <w:p w14:paraId="30B1A8BD" w14:textId="77777777" w:rsidR="00681F74" w:rsidRDefault="00681F74" w:rsidP="009132EC">
            <w:pPr>
              <w:pStyle w:val="UnorderedListinTable"/>
            </w:pPr>
            <w:r>
              <w:t>Tx wavelength: 850 nm</w:t>
            </w:r>
          </w:p>
          <w:p w14:paraId="2AA32A9C" w14:textId="77777777" w:rsidR="00681F74" w:rsidRDefault="00681F74" w:rsidP="009132EC">
            <w:pPr>
              <w:pStyle w:val="UnorderedListinTable"/>
            </w:pPr>
            <w:r>
              <w:t xml:space="preserve">Dual-fiber </w:t>
            </w:r>
            <w:r w:rsidR="00461DAE">
              <w:t>MM</w:t>
            </w:r>
            <w:r>
              <w:t xml:space="preserve"> SFP optical module</w:t>
            </w:r>
          </w:p>
          <w:p w14:paraId="50A6753E" w14:textId="77777777" w:rsidR="0062610F" w:rsidRDefault="0062610F" w:rsidP="009132EC">
            <w:pPr>
              <w:pStyle w:val="UnorderedListinTable"/>
            </w:pPr>
            <w:r>
              <w:rPr>
                <w:rFonts w:hint="eastAsia"/>
              </w:rPr>
              <w:t>DDM</w:t>
            </w:r>
          </w:p>
          <w:p w14:paraId="1CECABCF" w14:textId="77777777" w:rsidR="0062610F" w:rsidRPr="001D154A" w:rsidRDefault="0062610F" w:rsidP="009132EC">
            <w:pPr>
              <w:pStyle w:val="UnorderedListinTable"/>
            </w:pPr>
            <w:r>
              <w:rPr>
                <w:rFonts w:hint="eastAsia"/>
              </w:rPr>
              <w:t>RoHS-compliant</w:t>
            </w:r>
          </w:p>
        </w:tc>
      </w:tr>
      <w:tr w:rsidR="00681F74" w:rsidRPr="000A6E45" w14:paraId="423C9027" w14:textId="77777777" w:rsidTr="004C1713">
        <w:tc>
          <w:tcPr>
            <w:tcW w:w="2099" w:type="dxa"/>
          </w:tcPr>
          <w:p w14:paraId="7EC29E7D" w14:textId="77777777" w:rsidR="00681F74" w:rsidRPr="004273B1" w:rsidRDefault="00681F74" w:rsidP="00FC004B">
            <w:pPr>
              <w:pStyle w:val="TableText"/>
            </w:pPr>
            <w:r w:rsidRPr="004273B1">
              <w:t>USFP-Gb/S1</w:t>
            </w:r>
            <w:r>
              <w:rPr>
                <w:rFonts w:hint="eastAsia"/>
              </w:rPr>
              <w:t>-D-R</w:t>
            </w:r>
            <w:r w:rsidR="00A41540">
              <w:rPr>
                <w:rFonts w:hint="eastAsia"/>
              </w:rPr>
              <w:t>/SW</w:t>
            </w:r>
          </w:p>
        </w:tc>
        <w:tc>
          <w:tcPr>
            <w:tcW w:w="5724" w:type="dxa"/>
          </w:tcPr>
          <w:p w14:paraId="0B470FDC" w14:textId="77777777" w:rsidR="00681F74" w:rsidRDefault="00681F74" w:rsidP="009132EC">
            <w:pPr>
              <w:pStyle w:val="UnorderedListinTable"/>
            </w:pPr>
            <w:r>
              <w:t>Transmission rate: 1.25 Gbit/s</w:t>
            </w:r>
          </w:p>
          <w:p w14:paraId="40381482" w14:textId="77777777" w:rsidR="00681F74" w:rsidRDefault="00681F74" w:rsidP="009132EC">
            <w:pPr>
              <w:pStyle w:val="UnorderedListinTable"/>
            </w:pPr>
            <w:r>
              <w:t>Target transmission distance: 15 km</w:t>
            </w:r>
          </w:p>
          <w:p w14:paraId="427791CC" w14:textId="77777777" w:rsidR="00681F74" w:rsidRDefault="00681F74" w:rsidP="009132EC">
            <w:pPr>
              <w:pStyle w:val="UnorderedListinTable"/>
            </w:pPr>
            <w:r>
              <w:t>Tx wavelength: 1310 nm</w:t>
            </w:r>
          </w:p>
          <w:p w14:paraId="00211F65" w14:textId="77777777" w:rsidR="00681F74" w:rsidRDefault="00681F74" w:rsidP="009132EC">
            <w:pPr>
              <w:pStyle w:val="UnorderedListinTable"/>
            </w:pPr>
            <w:r>
              <w:t xml:space="preserve">Dual-fiber </w:t>
            </w:r>
            <w:r w:rsidR="00461DAE">
              <w:t>SM</w:t>
            </w:r>
            <w:r>
              <w:t xml:space="preserve"> SFP optical module</w:t>
            </w:r>
          </w:p>
          <w:p w14:paraId="11BE28D5" w14:textId="77777777" w:rsidR="0062610F" w:rsidRDefault="0062610F" w:rsidP="009132EC">
            <w:pPr>
              <w:pStyle w:val="UnorderedListinTable"/>
            </w:pPr>
            <w:r>
              <w:rPr>
                <w:rFonts w:hint="eastAsia"/>
              </w:rPr>
              <w:t>DDM</w:t>
            </w:r>
          </w:p>
          <w:p w14:paraId="47311D44" w14:textId="77777777" w:rsidR="0062610F" w:rsidRPr="001D154A" w:rsidRDefault="0062610F" w:rsidP="009132EC">
            <w:pPr>
              <w:pStyle w:val="UnorderedListinTable"/>
            </w:pPr>
            <w:r>
              <w:rPr>
                <w:rFonts w:hint="eastAsia"/>
              </w:rPr>
              <w:t>RoHS-compliant</w:t>
            </w:r>
          </w:p>
        </w:tc>
      </w:tr>
      <w:tr w:rsidR="00681F74" w:rsidRPr="000A6E45" w14:paraId="3A9E33AB" w14:textId="77777777" w:rsidTr="004C1713">
        <w:tc>
          <w:tcPr>
            <w:tcW w:w="2099" w:type="dxa"/>
          </w:tcPr>
          <w:p w14:paraId="2872FB0A" w14:textId="77777777" w:rsidR="00681F74" w:rsidRPr="004273B1" w:rsidRDefault="00681F74" w:rsidP="00FC004B">
            <w:pPr>
              <w:pStyle w:val="TableText"/>
            </w:pPr>
            <w:r w:rsidRPr="004273B1">
              <w:t>USFP-Gb/S2</w:t>
            </w:r>
            <w:r>
              <w:rPr>
                <w:rFonts w:hint="eastAsia"/>
              </w:rPr>
              <w:t>-D-R</w:t>
            </w:r>
            <w:r w:rsidR="00A41540">
              <w:rPr>
                <w:rFonts w:hint="eastAsia"/>
              </w:rPr>
              <w:t>/SW</w:t>
            </w:r>
          </w:p>
        </w:tc>
        <w:tc>
          <w:tcPr>
            <w:tcW w:w="5724" w:type="dxa"/>
          </w:tcPr>
          <w:p w14:paraId="5E15846D" w14:textId="77777777" w:rsidR="00681F74" w:rsidRDefault="00681F74" w:rsidP="009132EC">
            <w:pPr>
              <w:pStyle w:val="UnorderedListinTable"/>
            </w:pPr>
            <w:r>
              <w:t>Transmission rate: 1.25 Gbit/s</w:t>
            </w:r>
          </w:p>
          <w:p w14:paraId="7A86229C" w14:textId="77777777" w:rsidR="00681F74" w:rsidRDefault="00681F74" w:rsidP="009132EC">
            <w:pPr>
              <w:pStyle w:val="UnorderedListinTable"/>
            </w:pPr>
            <w:r>
              <w:t>Target transmission distance: 40 km</w:t>
            </w:r>
          </w:p>
          <w:p w14:paraId="06EAB2C9" w14:textId="77777777" w:rsidR="00681F74" w:rsidRDefault="00681F74" w:rsidP="009132EC">
            <w:pPr>
              <w:pStyle w:val="UnorderedListinTable"/>
            </w:pPr>
            <w:r>
              <w:t>Tx wavelength: 1550 nm</w:t>
            </w:r>
          </w:p>
          <w:p w14:paraId="74D98316" w14:textId="77777777" w:rsidR="00681F74" w:rsidRDefault="00681F74" w:rsidP="009132EC">
            <w:pPr>
              <w:pStyle w:val="UnorderedListinTable"/>
            </w:pPr>
            <w:r>
              <w:t xml:space="preserve">Dual-fiber </w:t>
            </w:r>
            <w:r w:rsidR="00461DAE">
              <w:t>SM</w:t>
            </w:r>
            <w:r>
              <w:t xml:space="preserve"> SFP optical module</w:t>
            </w:r>
          </w:p>
          <w:p w14:paraId="5786DA6D" w14:textId="77777777" w:rsidR="0062610F" w:rsidRDefault="0062610F" w:rsidP="009132EC">
            <w:pPr>
              <w:pStyle w:val="UnorderedListinTable"/>
            </w:pPr>
            <w:r>
              <w:rPr>
                <w:rFonts w:hint="eastAsia"/>
              </w:rPr>
              <w:t>DDM</w:t>
            </w:r>
          </w:p>
          <w:p w14:paraId="6B76761D" w14:textId="77777777" w:rsidR="0062610F" w:rsidRPr="001D154A" w:rsidRDefault="0062610F" w:rsidP="009132EC">
            <w:pPr>
              <w:pStyle w:val="UnorderedListinTable"/>
            </w:pPr>
            <w:r>
              <w:rPr>
                <w:rFonts w:hint="eastAsia"/>
              </w:rPr>
              <w:t>RoHS-compliant</w:t>
            </w:r>
          </w:p>
        </w:tc>
      </w:tr>
      <w:tr w:rsidR="00681F74" w:rsidRPr="000A6E45" w14:paraId="63B3F52A" w14:textId="77777777" w:rsidTr="004C1713">
        <w:tc>
          <w:tcPr>
            <w:tcW w:w="2099" w:type="dxa"/>
          </w:tcPr>
          <w:p w14:paraId="6230E7C8" w14:textId="77777777" w:rsidR="00681F74" w:rsidRPr="004273B1" w:rsidRDefault="00681F74" w:rsidP="00FC004B">
            <w:pPr>
              <w:pStyle w:val="TableText"/>
            </w:pPr>
            <w:r w:rsidRPr="004273B1">
              <w:t>USFP-Gb/S3</w:t>
            </w:r>
            <w:r>
              <w:rPr>
                <w:rFonts w:hint="eastAsia"/>
              </w:rPr>
              <w:t>-D-R</w:t>
            </w:r>
            <w:r w:rsidR="00527442">
              <w:rPr>
                <w:rFonts w:hint="eastAsia"/>
              </w:rPr>
              <w:t>/SW</w:t>
            </w:r>
          </w:p>
        </w:tc>
        <w:tc>
          <w:tcPr>
            <w:tcW w:w="5724" w:type="dxa"/>
          </w:tcPr>
          <w:p w14:paraId="0938DA7F" w14:textId="77777777" w:rsidR="00681F74" w:rsidRDefault="00681F74" w:rsidP="009132EC">
            <w:pPr>
              <w:pStyle w:val="UnorderedListinTable"/>
            </w:pPr>
            <w:r>
              <w:t>Transmission rate: 1.25 Gbit/s</w:t>
            </w:r>
          </w:p>
          <w:p w14:paraId="6522F0C2" w14:textId="77777777" w:rsidR="00681F74" w:rsidRDefault="00681F74" w:rsidP="009132EC">
            <w:pPr>
              <w:pStyle w:val="UnorderedListinTable"/>
            </w:pPr>
            <w:r>
              <w:t>T</w:t>
            </w:r>
            <w:r w:rsidR="00527442">
              <w:t xml:space="preserve">arget transmission distance: </w:t>
            </w:r>
            <w:r w:rsidR="00527442">
              <w:rPr>
                <w:rFonts w:hint="eastAsia"/>
              </w:rPr>
              <w:t>80</w:t>
            </w:r>
            <w:r>
              <w:t xml:space="preserve"> km</w:t>
            </w:r>
          </w:p>
          <w:p w14:paraId="087B2C47" w14:textId="77777777" w:rsidR="00681F74" w:rsidRDefault="00681F74" w:rsidP="009132EC">
            <w:pPr>
              <w:pStyle w:val="UnorderedListinTable"/>
            </w:pPr>
            <w:r>
              <w:t>Tx wavelength: 1550 nm</w:t>
            </w:r>
          </w:p>
          <w:p w14:paraId="785E658C" w14:textId="77777777" w:rsidR="00681F74" w:rsidRDefault="00681F74" w:rsidP="009132EC">
            <w:pPr>
              <w:pStyle w:val="UnorderedListinTable"/>
            </w:pPr>
            <w:r>
              <w:t xml:space="preserve">Dual-fiber </w:t>
            </w:r>
            <w:r w:rsidR="00461DAE">
              <w:t>SM</w:t>
            </w:r>
            <w:r>
              <w:t xml:space="preserve"> SFP optical module</w:t>
            </w:r>
          </w:p>
          <w:p w14:paraId="586AB02E" w14:textId="77777777" w:rsidR="0062610F" w:rsidRDefault="0062610F" w:rsidP="009132EC">
            <w:pPr>
              <w:pStyle w:val="UnorderedListinTable"/>
            </w:pPr>
            <w:r>
              <w:rPr>
                <w:rFonts w:hint="eastAsia"/>
              </w:rPr>
              <w:t>DDM</w:t>
            </w:r>
          </w:p>
          <w:p w14:paraId="0FF5CC86" w14:textId="77777777" w:rsidR="0062610F" w:rsidRPr="001D154A" w:rsidRDefault="0062610F" w:rsidP="009132EC">
            <w:pPr>
              <w:pStyle w:val="UnorderedListinTable"/>
            </w:pPr>
            <w:r>
              <w:rPr>
                <w:rFonts w:hint="eastAsia"/>
              </w:rPr>
              <w:t>RoHS-compliant</w:t>
            </w:r>
          </w:p>
        </w:tc>
      </w:tr>
      <w:tr w:rsidR="00681F74" w:rsidRPr="000A6E45" w14:paraId="4C0ACC20" w14:textId="77777777" w:rsidTr="004C1713">
        <w:tc>
          <w:tcPr>
            <w:tcW w:w="2099" w:type="dxa"/>
          </w:tcPr>
          <w:p w14:paraId="09D126DA" w14:textId="77777777" w:rsidR="00681F74" w:rsidRPr="004273B1" w:rsidRDefault="00527442" w:rsidP="00FC004B">
            <w:pPr>
              <w:pStyle w:val="TableText"/>
            </w:pPr>
            <w:r>
              <w:t>USFP-Gb/EX-D-R</w:t>
            </w:r>
            <w:r>
              <w:rPr>
                <w:rFonts w:hint="eastAsia"/>
              </w:rPr>
              <w:t>/SW</w:t>
            </w:r>
          </w:p>
        </w:tc>
        <w:tc>
          <w:tcPr>
            <w:tcW w:w="5724" w:type="dxa"/>
          </w:tcPr>
          <w:p w14:paraId="37CC1D76" w14:textId="77777777" w:rsidR="00681F74" w:rsidRDefault="00681F74" w:rsidP="009132EC">
            <w:pPr>
              <w:pStyle w:val="UnorderedListinTable"/>
            </w:pPr>
            <w:r>
              <w:t>Transmission rate: 1.25 Gbit/s</w:t>
            </w:r>
          </w:p>
          <w:p w14:paraId="2C930E69" w14:textId="77777777" w:rsidR="00681F74" w:rsidRDefault="00527442" w:rsidP="009132EC">
            <w:pPr>
              <w:pStyle w:val="UnorderedListinTable"/>
            </w:pPr>
            <w:r>
              <w:t xml:space="preserve">Target transmission distance: </w:t>
            </w:r>
            <w:r>
              <w:rPr>
                <w:rFonts w:hint="eastAsia"/>
              </w:rPr>
              <w:t>8</w:t>
            </w:r>
            <w:r w:rsidR="00681F74">
              <w:t>0 km</w:t>
            </w:r>
          </w:p>
          <w:p w14:paraId="209CA41E" w14:textId="77777777" w:rsidR="00681F74" w:rsidRDefault="00527442" w:rsidP="009132EC">
            <w:pPr>
              <w:pStyle w:val="UnorderedListinTable"/>
            </w:pPr>
            <w:r>
              <w:t>Tx wavelength: 1</w:t>
            </w:r>
            <w:r>
              <w:rPr>
                <w:rFonts w:hint="eastAsia"/>
              </w:rPr>
              <w:t>55</w:t>
            </w:r>
            <w:r w:rsidR="00681F74">
              <w:t>0 nm</w:t>
            </w:r>
          </w:p>
          <w:p w14:paraId="3450E1CD" w14:textId="77777777" w:rsidR="00681F74" w:rsidRDefault="00681F74" w:rsidP="009132EC">
            <w:pPr>
              <w:pStyle w:val="UnorderedListinTable"/>
            </w:pPr>
            <w:r>
              <w:t xml:space="preserve">Dual-fiber </w:t>
            </w:r>
            <w:r w:rsidR="00461DAE">
              <w:t>SM</w:t>
            </w:r>
            <w:r>
              <w:t xml:space="preserve"> SFP optical module</w:t>
            </w:r>
          </w:p>
          <w:p w14:paraId="1600923C" w14:textId="77777777" w:rsidR="0062610F" w:rsidRDefault="0062610F" w:rsidP="009132EC">
            <w:pPr>
              <w:pStyle w:val="UnorderedListinTable"/>
            </w:pPr>
            <w:r>
              <w:rPr>
                <w:rFonts w:hint="eastAsia"/>
              </w:rPr>
              <w:t>DDM</w:t>
            </w:r>
          </w:p>
          <w:p w14:paraId="2EF6C5B0" w14:textId="77777777" w:rsidR="0062610F" w:rsidRPr="001D154A" w:rsidRDefault="0062610F" w:rsidP="009132EC">
            <w:pPr>
              <w:pStyle w:val="UnorderedListinTable"/>
            </w:pPr>
            <w:r>
              <w:rPr>
                <w:rFonts w:hint="eastAsia"/>
              </w:rPr>
              <w:t>RoHS-compliant</w:t>
            </w:r>
          </w:p>
        </w:tc>
      </w:tr>
      <w:tr w:rsidR="003F13EC" w:rsidRPr="000A6E45" w14:paraId="6F783D95" w14:textId="77777777" w:rsidTr="009132EC">
        <w:tc>
          <w:tcPr>
            <w:tcW w:w="2099" w:type="dxa"/>
            <w:vAlign w:val="center"/>
          </w:tcPr>
          <w:p w14:paraId="5545C3A3" w14:textId="77777777" w:rsidR="003F13EC" w:rsidRDefault="003F13EC" w:rsidP="003F13EC">
            <w:pPr>
              <w:pStyle w:val="TableText"/>
            </w:pPr>
            <w:r>
              <w:rPr>
                <w:color w:val="000000"/>
              </w:rPr>
              <w:t>USFP-Gb/SS13-D-R/SW</w:t>
            </w:r>
          </w:p>
        </w:tc>
        <w:tc>
          <w:tcPr>
            <w:tcW w:w="5724" w:type="dxa"/>
          </w:tcPr>
          <w:p w14:paraId="706F2026" w14:textId="77777777" w:rsidR="003F13EC" w:rsidRDefault="003F13EC" w:rsidP="009132EC">
            <w:pPr>
              <w:pStyle w:val="UnorderedListinTable"/>
            </w:pPr>
            <w:r>
              <w:t>Transmission rate: 1.25 Gbit/s</w:t>
            </w:r>
          </w:p>
          <w:p w14:paraId="72314D22" w14:textId="77777777" w:rsidR="003F13EC" w:rsidRDefault="003F13EC" w:rsidP="009132EC">
            <w:pPr>
              <w:pStyle w:val="UnorderedListinTable"/>
            </w:pPr>
            <w:r>
              <w:t>Target transmission distance: 15 km</w:t>
            </w:r>
          </w:p>
          <w:p w14:paraId="686910F4" w14:textId="77777777" w:rsidR="003F13EC" w:rsidRDefault="003F13EC" w:rsidP="009132EC">
            <w:pPr>
              <w:pStyle w:val="UnorderedListinTable"/>
            </w:pPr>
            <w:r>
              <w:t>Tx wavelength: 1310 nm</w:t>
            </w:r>
          </w:p>
          <w:p w14:paraId="21BC475F" w14:textId="77777777" w:rsidR="003F13EC" w:rsidRDefault="003F13EC" w:rsidP="009132EC">
            <w:pPr>
              <w:pStyle w:val="UnorderedListinTable"/>
            </w:pPr>
            <w:r>
              <w:t>Single-fiber SM SFP optical module</w:t>
            </w:r>
          </w:p>
          <w:p w14:paraId="69DF6BA4" w14:textId="77777777" w:rsidR="003F13EC" w:rsidRDefault="003F13EC" w:rsidP="009132EC">
            <w:pPr>
              <w:pStyle w:val="UnorderedListinTable"/>
            </w:pPr>
            <w:r>
              <w:rPr>
                <w:rFonts w:hint="eastAsia"/>
              </w:rPr>
              <w:t>DDM</w:t>
            </w:r>
          </w:p>
          <w:p w14:paraId="3B315AE1" w14:textId="77777777" w:rsidR="003F13EC" w:rsidRDefault="003F13EC" w:rsidP="009132EC">
            <w:pPr>
              <w:pStyle w:val="UnorderedListinTable"/>
            </w:pPr>
            <w:r>
              <w:rPr>
                <w:rFonts w:hint="eastAsia"/>
              </w:rPr>
              <w:t>RoHS-compliant</w:t>
            </w:r>
          </w:p>
        </w:tc>
      </w:tr>
      <w:tr w:rsidR="003F13EC" w:rsidRPr="000A6E45" w14:paraId="39D64B39" w14:textId="77777777" w:rsidTr="009132EC">
        <w:tc>
          <w:tcPr>
            <w:tcW w:w="2099" w:type="dxa"/>
            <w:vAlign w:val="center"/>
          </w:tcPr>
          <w:p w14:paraId="72DF60C8" w14:textId="6294E627" w:rsidR="003F13EC" w:rsidRDefault="003F13EC" w:rsidP="0076629C">
            <w:pPr>
              <w:pStyle w:val="TableText"/>
            </w:pPr>
            <w:r w:rsidRPr="009132EC">
              <w:rPr>
                <w:color w:val="000000"/>
              </w:rPr>
              <w:t>USFP-</w:t>
            </w:r>
            <w:r>
              <w:rPr>
                <w:color w:val="000000"/>
              </w:rPr>
              <w:t>Gb/SS15-D</w:t>
            </w:r>
            <w:r w:rsidRPr="009132EC">
              <w:rPr>
                <w:color w:val="000000"/>
              </w:rPr>
              <w:t>-R/SW</w:t>
            </w:r>
          </w:p>
        </w:tc>
        <w:tc>
          <w:tcPr>
            <w:tcW w:w="5724" w:type="dxa"/>
          </w:tcPr>
          <w:p w14:paraId="7E90C8F8" w14:textId="77777777" w:rsidR="003F13EC" w:rsidRDefault="003F13EC" w:rsidP="009132EC">
            <w:pPr>
              <w:pStyle w:val="UnorderedListinTable"/>
            </w:pPr>
            <w:r>
              <w:t>Transmission rate: 1.25 Gbit/s</w:t>
            </w:r>
          </w:p>
          <w:p w14:paraId="137ADD17" w14:textId="78394BC4" w:rsidR="003F13EC" w:rsidRDefault="003F13EC" w:rsidP="009132EC">
            <w:pPr>
              <w:pStyle w:val="UnorderedListinTable"/>
            </w:pPr>
            <w:r>
              <w:t xml:space="preserve">Target transmission distance: </w:t>
            </w:r>
            <w:r w:rsidR="0076629C">
              <w:t>15</w:t>
            </w:r>
            <w:r>
              <w:t xml:space="preserve"> km</w:t>
            </w:r>
          </w:p>
          <w:p w14:paraId="6B806CBB" w14:textId="77777777" w:rsidR="003F13EC" w:rsidRDefault="003F13EC" w:rsidP="009132EC">
            <w:pPr>
              <w:pStyle w:val="UnorderedListinTable"/>
            </w:pPr>
            <w:r>
              <w:t>Tx wavelength: 1</w:t>
            </w:r>
            <w:r>
              <w:rPr>
                <w:rFonts w:hint="eastAsia"/>
              </w:rPr>
              <w:t>55</w:t>
            </w:r>
            <w:r>
              <w:t>0 nm</w:t>
            </w:r>
          </w:p>
          <w:p w14:paraId="38D836AC" w14:textId="73CB4E39" w:rsidR="003F13EC" w:rsidRDefault="0076629C" w:rsidP="009132EC">
            <w:pPr>
              <w:pStyle w:val="UnorderedListinTable"/>
            </w:pPr>
            <w:r>
              <w:t>Single</w:t>
            </w:r>
            <w:r w:rsidR="003F13EC">
              <w:t>-fiber SM SFP optical module</w:t>
            </w:r>
          </w:p>
          <w:p w14:paraId="3F81C7D3" w14:textId="77777777" w:rsidR="003F13EC" w:rsidRDefault="003F13EC" w:rsidP="009132EC">
            <w:pPr>
              <w:pStyle w:val="UnorderedListinTable"/>
            </w:pPr>
            <w:r>
              <w:rPr>
                <w:rFonts w:hint="eastAsia"/>
              </w:rPr>
              <w:t>DDM</w:t>
            </w:r>
          </w:p>
          <w:p w14:paraId="70DBC30A" w14:textId="77777777" w:rsidR="003F13EC" w:rsidRDefault="003F13EC" w:rsidP="009132EC">
            <w:pPr>
              <w:pStyle w:val="UnorderedListinTable"/>
            </w:pPr>
            <w:r>
              <w:rPr>
                <w:rFonts w:hint="eastAsia"/>
              </w:rPr>
              <w:t>RoHS-compliant</w:t>
            </w:r>
          </w:p>
        </w:tc>
      </w:tr>
      <w:tr w:rsidR="003F13EC" w:rsidRPr="000A6E45" w14:paraId="711C7DC9" w14:textId="77777777" w:rsidTr="009132EC">
        <w:tc>
          <w:tcPr>
            <w:tcW w:w="2099" w:type="dxa"/>
            <w:vAlign w:val="center"/>
          </w:tcPr>
          <w:p w14:paraId="6D109575" w14:textId="405908BE" w:rsidR="003F13EC" w:rsidRDefault="003F13EC" w:rsidP="0076629C">
            <w:pPr>
              <w:pStyle w:val="TableText"/>
            </w:pPr>
            <w:r w:rsidRPr="009132EC">
              <w:rPr>
                <w:color w:val="000000"/>
              </w:rPr>
              <w:lastRenderedPageBreak/>
              <w:t>USFP-</w:t>
            </w:r>
            <w:r>
              <w:rPr>
                <w:color w:val="000000"/>
              </w:rPr>
              <w:t>Gb/SS24-D</w:t>
            </w:r>
            <w:r w:rsidRPr="009132EC">
              <w:rPr>
                <w:color w:val="000000"/>
              </w:rPr>
              <w:t>-R/SW</w:t>
            </w:r>
          </w:p>
        </w:tc>
        <w:tc>
          <w:tcPr>
            <w:tcW w:w="5724" w:type="dxa"/>
          </w:tcPr>
          <w:p w14:paraId="30429BD9" w14:textId="77777777" w:rsidR="003F13EC" w:rsidRDefault="003F13EC" w:rsidP="009132EC">
            <w:pPr>
              <w:pStyle w:val="UnorderedListinTable"/>
            </w:pPr>
            <w:r>
              <w:t>Transmission rate: 1.25 Gbit/s</w:t>
            </w:r>
          </w:p>
          <w:p w14:paraId="06618E81" w14:textId="38854F57" w:rsidR="003F13EC" w:rsidRDefault="003F13EC" w:rsidP="009132EC">
            <w:pPr>
              <w:pStyle w:val="UnorderedListinTable"/>
            </w:pPr>
            <w:r>
              <w:t xml:space="preserve">Target transmission distance: </w:t>
            </w:r>
            <w:r w:rsidR="0076629C">
              <w:t>40</w:t>
            </w:r>
            <w:r>
              <w:t xml:space="preserve"> km</w:t>
            </w:r>
          </w:p>
          <w:p w14:paraId="67A4A6F4" w14:textId="4486ABF5" w:rsidR="003F13EC" w:rsidRDefault="003F13EC" w:rsidP="009132EC">
            <w:pPr>
              <w:pStyle w:val="UnorderedListinTable"/>
            </w:pPr>
            <w:r>
              <w:t>Tx wavelength: 1</w:t>
            </w:r>
            <w:r w:rsidR="0076629C">
              <w:t>49</w:t>
            </w:r>
            <w:r>
              <w:t>0 nm</w:t>
            </w:r>
          </w:p>
          <w:p w14:paraId="32A5D268" w14:textId="4026AD20" w:rsidR="003F13EC" w:rsidRDefault="0076629C" w:rsidP="009132EC">
            <w:pPr>
              <w:pStyle w:val="UnorderedListinTable"/>
            </w:pPr>
            <w:r>
              <w:t>Single</w:t>
            </w:r>
            <w:r w:rsidR="003F13EC">
              <w:t>-fiber SM SFP optical module</w:t>
            </w:r>
          </w:p>
          <w:p w14:paraId="0915529F" w14:textId="77777777" w:rsidR="003F13EC" w:rsidRDefault="003F13EC" w:rsidP="009132EC">
            <w:pPr>
              <w:pStyle w:val="UnorderedListinTable"/>
            </w:pPr>
            <w:r>
              <w:rPr>
                <w:rFonts w:hint="eastAsia"/>
              </w:rPr>
              <w:t>DDM</w:t>
            </w:r>
          </w:p>
          <w:p w14:paraId="120F542A" w14:textId="77777777" w:rsidR="003F13EC" w:rsidRDefault="003F13EC" w:rsidP="009132EC">
            <w:pPr>
              <w:pStyle w:val="UnorderedListinTable"/>
            </w:pPr>
            <w:r>
              <w:rPr>
                <w:rFonts w:hint="eastAsia"/>
              </w:rPr>
              <w:t>RoHS-compliant</w:t>
            </w:r>
          </w:p>
        </w:tc>
      </w:tr>
      <w:tr w:rsidR="003F13EC" w:rsidRPr="000A6E45" w14:paraId="628E1628" w14:textId="77777777" w:rsidTr="009132EC">
        <w:tc>
          <w:tcPr>
            <w:tcW w:w="2099" w:type="dxa"/>
            <w:vAlign w:val="center"/>
          </w:tcPr>
          <w:p w14:paraId="6D128080" w14:textId="77777777" w:rsidR="003F13EC" w:rsidRDefault="003F13EC" w:rsidP="003F13EC">
            <w:pPr>
              <w:pStyle w:val="TableText"/>
            </w:pPr>
            <w:r>
              <w:rPr>
                <w:color w:val="000000"/>
              </w:rPr>
              <w:t>USFP-Gb/SS25-D-R/SW</w:t>
            </w:r>
          </w:p>
        </w:tc>
        <w:tc>
          <w:tcPr>
            <w:tcW w:w="5724" w:type="dxa"/>
          </w:tcPr>
          <w:p w14:paraId="79D8B1B2" w14:textId="77777777" w:rsidR="003F13EC" w:rsidRDefault="003F13EC" w:rsidP="009132EC">
            <w:pPr>
              <w:pStyle w:val="UnorderedListinTable"/>
            </w:pPr>
            <w:r>
              <w:t>Transmission rate: 1.25 Gbit/s</w:t>
            </w:r>
          </w:p>
          <w:p w14:paraId="0925FBF8" w14:textId="27DAF6B9" w:rsidR="003F13EC" w:rsidRDefault="003F13EC" w:rsidP="009132EC">
            <w:pPr>
              <w:pStyle w:val="UnorderedListinTable"/>
            </w:pPr>
            <w:r>
              <w:t xml:space="preserve">Target transmission distance: </w:t>
            </w:r>
            <w:r w:rsidR="0076629C">
              <w:t>40</w:t>
            </w:r>
            <w:r>
              <w:t xml:space="preserve"> km</w:t>
            </w:r>
          </w:p>
          <w:p w14:paraId="114007C7" w14:textId="77777777" w:rsidR="003F13EC" w:rsidRDefault="003F13EC" w:rsidP="009132EC">
            <w:pPr>
              <w:pStyle w:val="UnorderedListinTable"/>
            </w:pPr>
            <w:r>
              <w:t>Tx wavelength: 1</w:t>
            </w:r>
            <w:r>
              <w:rPr>
                <w:rFonts w:hint="eastAsia"/>
              </w:rPr>
              <w:t>55</w:t>
            </w:r>
            <w:r>
              <w:t>0 nm</w:t>
            </w:r>
          </w:p>
          <w:p w14:paraId="607716FC" w14:textId="305DD98B" w:rsidR="003F13EC" w:rsidRDefault="0076629C" w:rsidP="009132EC">
            <w:pPr>
              <w:pStyle w:val="UnorderedListinTable"/>
            </w:pPr>
            <w:r>
              <w:t>Single</w:t>
            </w:r>
            <w:r w:rsidR="003F13EC">
              <w:t>-fiber SM SFP optical module</w:t>
            </w:r>
          </w:p>
          <w:p w14:paraId="17817D7A" w14:textId="77777777" w:rsidR="003F13EC" w:rsidRDefault="003F13EC" w:rsidP="009132EC">
            <w:pPr>
              <w:pStyle w:val="UnorderedListinTable"/>
            </w:pPr>
            <w:r>
              <w:rPr>
                <w:rFonts w:hint="eastAsia"/>
              </w:rPr>
              <w:t>DDM</w:t>
            </w:r>
          </w:p>
          <w:p w14:paraId="5DB77847" w14:textId="77777777" w:rsidR="003F13EC" w:rsidRDefault="003F13EC" w:rsidP="009132EC">
            <w:pPr>
              <w:pStyle w:val="UnorderedListinTable"/>
            </w:pPr>
            <w:r>
              <w:rPr>
                <w:rFonts w:hint="eastAsia"/>
              </w:rPr>
              <w:t>RoHS-compliant</w:t>
            </w:r>
          </w:p>
        </w:tc>
      </w:tr>
      <w:tr w:rsidR="003F13EC" w:rsidRPr="000A6E45" w14:paraId="2735EF03" w14:textId="77777777" w:rsidTr="009132EC">
        <w:tc>
          <w:tcPr>
            <w:tcW w:w="2099" w:type="dxa"/>
            <w:vAlign w:val="center"/>
          </w:tcPr>
          <w:p w14:paraId="7FF4D89D" w14:textId="77777777" w:rsidR="003F13EC" w:rsidRDefault="003F13EC" w:rsidP="003F13EC">
            <w:pPr>
              <w:pStyle w:val="TableText"/>
            </w:pPr>
            <w:r>
              <w:rPr>
                <w:color w:val="000000"/>
              </w:rPr>
              <w:t>USFP-Gb/SS34-D-R/SW</w:t>
            </w:r>
          </w:p>
        </w:tc>
        <w:tc>
          <w:tcPr>
            <w:tcW w:w="5724" w:type="dxa"/>
          </w:tcPr>
          <w:p w14:paraId="6F27084D" w14:textId="77777777" w:rsidR="003F13EC" w:rsidRDefault="003F13EC" w:rsidP="009132EC">
            <w:pPr>
              <w:pStyle w:val="UnorderedListinTable"/>
            </w:pPr>
            <w:r>
              <w:t>Transmission rate: 1.25 Gbit/s</w:t>
            </w:r>
          </w:p>
          <w:p w14:paraId="4776692F" w14:textId="77777777" w:rsidR="003F13EC" w:rsidRDefault="003F13EC" w:rsidP="009132EC">
            <w:pPr>
              <w:pStyle w:val="UnorderedListinTable"/>
            </w:pPr>
            <w:r>
              <w:t xml:space="preserve">Target transmission distance: </w:t>
            </w:r>
            <w:r>
              <w:rPr>
                <w:rFonts w:hint="eastAsia"/>
              </w:rPr>
              <w:t>8</w:t>
            </w:r>
            <w:r>
              <w:t>0 km</w:t>
            </w:r>
          </w:p>
          <w:p w14:paraId="24AE099E" w14:textId="55D8FAAE" w:rsidR="003F13EC" w:rsidRDefault="003F13EC" w:rsidP="009132EC">
            <w:pPr>
              <w:pStyle w:val="UnorderedListinTable"/>
            </w:pPr>
            <w:r>
              <w:t xml:space="preserve">Tx wavelength: </w:t>
            </w:r>
            <w:r w:rsidR="0076629C">
              <w:t>1490</w:t>
            </w:r>
            <w:r>
              <w:t xml:space="preserve"> nm</w:t>
            </w:r>
          </w:p>
          <w:p w14:paraId="43B3A832" w14:textId="248D6090" w:rsidR="003F13EC" w:rsidRDefault="0076629C" w:rsidP="009132EC">
            <w:pPr>
              <w:pStyle w:val="UnorderedListinTable"/>
            </w:pPr>
            <w:r>
              <w:t>Single</w:t>
            </w:r>
            <w:r w:rsidR="003F13EC">
              <w:t>-fiber SM SFP optical module</w:t>
            </w:r>
          </w:p>
          <w:p w14:paraId="1BFEFC5D" w14:textId="77777777" w:rsidR="003F13EC" w:rsidRDefault="003F13EC" w:rsidP="009132EC">
            <w:pPr>
              <w:pStyle w:val="UnorderedListinTable"/>
            </w:pPr>
            <w:r>
              <w:rPr>
                <w:rFonts w:hint="eastAsia"/>
              </w:rPr>
              <w:t>DDM</w:t>
            </w:r>
          </w:p>
          <w:p w14:paraId="20242F43" w14:textId="77777777" w:rsidR="003F13EC" w:rsidRDefault="003F13EC" w:rsidP="009132EC">
            <w:pPr>
              <w:pStyle w:val="UnorderedListinTable"/>
            </w:pPr>
            <w:r>
              <w:rPr>
                <w:rFonts w:hint="eastAsia"/>
              </w:rPr>
              <w:t>RoHS-compliant</w:t>
            </w:r>
          </w:p>
        </w:tc>
      </w:tr>
      <w:tr w:rsidR="003F13EC" w:rsidRPr="000A6E45" w14:paraId="591F4651" w14:textId="77777777" w:rsidTr="009132EC">
        <w:tc>
          <w:tcPr>
            <w:tcW w:w="2099" w:type="dxa"/>
            <w:vAlign w:val="center"/>
          </w:tcPr>
          <w:p w14:paraId="5B1F1F7A" w14:textId="77777777" w:rsidR="003F13EC" w:rsidRDefault="003F13EC" w:rsidP="003F13EC">
            <w:pPr>
              <w:pStyle w:val="TableText"/>
            </w:pPr>
            <w:r>
              <w:rPr>
                <w:color w:val="000000"/>
              </w:rPr>
              <w:t>USFP-Gb/SS35-D-R/SW</w:t>
            </w:r>
          </w:p>
        </w:tc>
        <w:tc>
          <w:tcPr>
            <w:tcW w:w="5724" w:type="dxa"/>
          </w:tcPr>
          <w:p w14:paraId="54077FE8" w14:textId="77777777" w:rsidR="003F13EC" w:rsidRDefault="003F13EC" w:rsidP="009132EC">
            <w:pPr>
              <w:pStyle w:val="UnorderedListinTable"/>
            </w:pPr>
            <w:r>
              <w:t>Transmission rate: 1.25 Gbit/s</w:t>
            </w:r>
          </w:p>
          <w:p w14:paraId="3EC2D966" w14:textId="77777777" w:rsidR="003F13EC" w:rsidRDefault="003F13EC" w:rsidP="009132EC">
            <w:pPr>
              <w:pStyle w:val="UnorderedListinTable"/>
            </w:pPr>
            <w:r>
              <w:t xml:space="preserve">Target transmission distance: </w:t>
            </w:r>
            <w:r>
              <w:rPr>
                <w:rFonts w:hint="eastAsia"/>
              </w:rPr>
              <w:t>8</w:t>
            </w:r>
            <w:r>
              <w:t>0 km</w:t>
            </w:r>
          </w:p>
          <w:p w14:paraId="541AEA08" w14:textId="77777777" w:rsidR="003F13EC" w:rsidRDefault="003F13EC" w:rsidP="009132EC">
            <w:pPr>
              <w:pStyle w:val="UnorderedListinTable"/>
            </w:pPr>
            <w:r>
              <w:t>Tx wavelength: 1</w:t>
            </w:r>
            <w:r>
              <w:rPr>
                <w:rFonts w:hint="eastAsia"/>
              </w:rPr>
              <w:t>55</w:t>
            </w:r>
            <w:r>
              <w:t>0 nm</w:t>
            </w:r>
          </w:p>
          <w:p w14:paraId="279115CA" w14:textId="05497B41" w:rsidR="003F13EC" w:rsidRDefault="0076629C" w:rsidP="009132EC">
            <w:pPr>
              <w:pStyle w:val="UnorderedListinTable"/>
            </w:pPr>
            <w:r>
              <w:t>Single</w:t>
            </w:r>
            <w:r w:rsidR="003F13EC">
              <w:t>-fiber SM SFP optical module</w:t>
            </w:r>
          </w:p>
          <w:p w14:paraId="37F80590" w14:textId="77777777" w:rsidR="003F13EC" w:rsidRDefault="003F13EC" w:rsidP="009132EC">
            <w:pPr>
              <w:pStyle w:val="UnorderedListinTable"/>
            </w:pPr>
            <w:r>
              <w:rPr>
                <w:rFonts w:hint="eastAsia"/>
              </w:rPr>
              <w:t>DDM</w:t>
            </w:r>
          </w:p>
          <w:p w14:paraId="40FA3064" w14:textId="77777777" w:rsidR="003F13EC" w:rsidRDefault="003F13EC" w:rsidP="009132EC">
            <w:pPr>
              <w:pStyle w:val="UnorderedListinTable"/>
            </w:pPr>
            <w:r>
              <w:rPr>
                <w:rFonts w:hint="eastAsia"/>
              </w:rPr>
              <w:t>RoHS-compliant</w:t>
            </w:r>
          </w:p>
        </w:tc>
      </w:tr>
      <w:tr w:rsidR="003F13EC" w:rsidRPr="000A6E45" w14:paraId="62A4D2D8" w14:textId="77777777" w:rsidTr="00122273">
        <w:tc>
          <w:tcPr>
            <w:tcW w:w="2099" w:type="dxa"/>
            <w:vAlign w:val="center"/>
          </w:tcPr>
          <w:p w14:paraId="1FD97109" w14:textId="77777777" w:rsidR="003F13EC" w:rsidRDefault="003F13EC" w:rsidP="003F13EC">
            <w:pPr>
              <w:pStyle w:val="TableText"/>
              <w:rPr>
                <w:color w:val="000000"/>
              </w:rPr>
            </w:pPr>
            <w:r>
              <w:rPr>
                <w:color w:val="000000"/>
              </w:rPr>
              <w:t>USFP-Gb/LH1-D-R/SW</w:t>
            </w:r>
          </w:p>
        </w:tc>
        <w:tc>
          <w:tcPr>
            <w:tcW w:w="5724" w:type="dxa"/>
          </w:tcPr>
          <w:p w14:paraId="6AA9A679" w14:textId="77777777" w:rsidR="0076629C" w:rsidRDefault="0076629C" w:rsidP="009132EC">
            <w:pPr>
              <w:pStyle w:val="UnorderedListinTable"/>
            </w:pPr>
            <w:r>
              <w:t>Transmission rate: 1.25 Gbit/s</w:t>
            </w:r>
          </w:p>
          <w:p w14:paraId="09645530" w14:textId="66399F03" w:rsidR="0076629C" w:rsidRDefault="0076629C" w:rsidP="009132EC">
            <w:pPr>
              <w:pStyle w:val="UnorderedListinTable"/>
            </w:pPr>
            <w:r>
              <w:t>Target transmission distance: 40 km</w:t>
            </w:r>
          </w:p>
          <w:p w14:paraId="6924D51F" w14:textId="504CD145" w:rsidR="0076629C" w:rsidRDefault="0076629C" w:rsidP="009132EC">
            <w:pPr>
              <w:pStyle w:val="UnorderedListinTable"/>
            </w:pPr>
            <w:r>
              <w:t>Tx wavelength: 1310 nm</w:t>
            </w:r>
          </w:p>
          <w:p w14:paraId="4510F96D" w14:textId="77777777" w:rsidR="0076629C" w:rsidRDefault="0076629C" w:rsidP="009132EC">
            <w:pPr>
              <w:pStyle w:val="UnorderedListinTable"/>
            </w:pPr>
            <w:r>
              <w:t>Dual-fiber SM SFP optical module</w:t>
            </w:r>
          </w:p>
          <w:p w14:paraId="53E58255" w14:textId="77777777" w:rsidR="0076629C" w:rsidRDefault="0076629C" w:rsidP="009132EC">
            <w:pPr>
              <w:pStyle w:val="UnorderedListinTable"/>
            </w:pPr>
            <w:r>
              <w:rPr>
                <w:rFonts w:hint="eastAsia"/>
              </w:rPr>
              <w:t>DDM</w:t>
            </w:r>
          </w:p>
          <w:p w14:paraId="73D2376A" w14:textId="26C5D0A5" w:rsidR="003F13EC" w:rsidRDefault="0076629C" w:rsidP="009132EC">
            <w:pPr>
              <w:pStyle w:val="UnorderedListinTable"/>
            </w:pPr>
            <w:r>
              <w:rPr>
                <w:rFonts w:hint="eastAsia"/>
              </w:rPr>
              <w:t>RoHS-compliant</w:t>
            </w:r>
          </w:p>
        </w:tc>
      </w:tr>
      <w:tr w:rsidR="003F13EC" w:rsidRPr="000A6E45" w14:paraId="53F12689" w14:textId="77777777" w:rsidTr="00122273">
        <w:tc>
          <w:tcPr>
            <w:tcW w:w="2099" w:type="dxa"/>
            <w:vAlign w:val="center"/>
          </w:tcPr>
          <w:p w14:paraId="683993B0" w14:textId="77777777" w:rsidR="003F13EC" w:rsidRDefault="003F13EC" w:rsidP="003F13EC">
            <w:pPr>
              <w:pStyle w:val="TableText"/>
              <w:rPr>
                <w:color w:val="000000"/>
              </w:rPr>
            </w:pPr>
            <w:r>
              <w:rPr>
                <w:color w:val="000000"/>
              </w:rPr>
              <w:t>CSFP-Gb/S/47-D-R/SW</w:t>
            </w:r>
          </w:p>
        </w:tc>
        <w:tc>
          <w:tcPr>
            <w:tcW w:w="5724" w:type="dxa"/>
          </w:tcPr>
          <w:p w14:paraId="43F16B94" w14:textId="77777777" w:rsidR="0076629C" w:rsidRDefault="0076629C" w:rsidP="009132EC">
            <w:pPr>
              <w:pStyle w:val="UnorderedListinTable"/>
            </w:pPr>
            <w:r>
              <w:t>Transmission rate: 1.25 Gbit/s</w:t>
            </w:r>
          </w:p>
          <w:p w14:paraId="1FB8EE06" w14:textId="77777777" w:rsidR="0076629C" w:rsidRDefault="0076629C" w:rsidP="009132EC">
            <w:pPr>
              <w:pStyle w:val="UnorderedListinTable"/>
            </w:pPr>
            <w:r>
              <w:t>Target transmission distance: 40 km</w:t>
            </w:r>
          </w:p>
          <w:p w14:paraId="14902D2E" w14:textId="005C7334" w:rsidR="0076629C" w:rsidRDefault="0076629C" w:rsidP="009132EC">
            <w:pPr>
              <w:pStyle w:val="UnorderedListinTable"/>
            </w:pPr>
            <w:r>
              <w:t>Tx wavelength: 1471 nm</w:t>
            </w:r>
          </w:p>
          <w:p w14:paraId="242439D9" w14:textId="77777777" w:rsidR="0076629C" w:rsidRDefault="0076629C" w:rsidP="009132EC">
            <w:pPr>
              <w:pStyle w:val="UnorderedListinTable"/>
            </w:pPr>
            <w:r>
              <w:rPr>
                <w:rFonts w:hint="eastAsia"/>
              </w:rPr>
              <w:t>DDM</w:t>
            </w:r>
          </w:p>
          <w:p w14:paraId="03E3C45F" w14:textId="1CCC061D" w:rsidR="003F13EC" w:rsidRDefault="0076629C" w:rsidP="009132EC">
            <w:pPr>
              <w:pStyle w:val="UnorderedListinTable"/>
            </w:pPr>
            <w:r>
              <w:rPr>
                <w:rFonts w:hint="eastAsia"/>
              </w:rPr>
              <w:t>RoHS-compliant</w:t>
            </w:r>
          </w:p>
        </w:tc>
      </w:tr>
      <w:tr w:rsidR="003F13EC" w:rsidRPr="000A6E45" w14:paraId="53AA3E6F" w14:textId="77777777" w:rsidTr="00122273">
        <w:tc>
          <w:tcPr>
            <w:tcW w:w="2099" w:type="dxa"/>
            <w:vAlign w:val="center"/>
          </w:tcPr>
          <w:p w14:paraId="65602E2F" w14:textId="77777777" w:rsidR="003F13EC" w:rsidRDefault="003F13EC" w:rsidP="003F13EC">
            <w:pPr>
              <w:pStyle w:val="TableText"/>
              <w:rPr>
                <w:color w:val="000000"/>
              </w:rPr>
            </w:pPr>
            <w:r>
              <w:rPr>
                <w:color w:val="000000"/>
              </w:rPr>
              <w:t>CSFP-Gb/S/49-D-R/SW</w:t>
            </w:r>
          </w:p>
        </w:tc>
        <w:tc>
          <w:tcPr>
            <w:tcW w:w="5724" w:type="dxa"/>
          </w:tcPr>
          <w:p w14:paraId="02DC82FC" w14:textId="77777777" w:rsidR="00333F6F" w:rsidRDefault="00333F6F" w:rsidP="009132EC">
            <w:pPr>
              <w:pStyle w:val="UnorderedListinTable"/>
            </w:pPr>
            <w:r>
              <w:t>Transmission rate: 1.25 Gbit/s</w:t>
            </w:r>
          </w:p>
          <w:p w14:paraId="6099B2E5" w14:textId="77777777" w:rsidR="00333F6F" w:rsidRDefault="00333F6F" w:rsidP="009132EC">
            <w:pPr>
              <w:pStyle w:val="UnorderedListinTable"/>
            </w:pPr>
            <w:r>
              <w:t>Target transmission distance: 40 km</w:t>
            </w:r>
          </w:p>
          <w:p w14:paraId="0370E1A0" w14:textId="7A84C32D" w:rsidR="00333F6F" w:rsidRDefault="00333F6F" w:rsidP="009132EC">
            <w:pPr>
              <w:pStyle w:val="UnorderedListinTable"/>
            </w:pPr>
            <w:r>
              <w:t>Tx wavelength: 1491 nm</w:t>
            </w:r>
          </w:p>
          <w:p w14:paraId="1C8C66DB" w14:textId="77777777" w:rsidR="00333F6F" w:rsidRDefault="00333F6F" w:rsidP="009132EC">
            <w:pPr>
              <w:pStyle w:val="UnorderedListinTable"/>
            </w:pPr>
            <w:r>
              <w:rPr>
                <w:rFonts w:hint="eastAsia"/>
              </w:rPr>
              <w:t>DDM</w:t>
            </w:r>
          </w:p>
          <w:p w14:paraId="35D8A7CD" w14:textId="5152AE15" w:rsidR="003F13EC" w:rsidRDefault="00333F6F" w:rsidP="009132EC">
            <w:pPr>
              <w:pStyle w:val="UnorderedListinTable"/>
            </w:pPr>
            <w:r>
              <w:rPr>
                <w:rFonts w:hint="eastAsia"/>
              </w:rPr>
              <w:t>RoHS-compliant</w:t>
            </w:r>
          </w:p>
        </w:tc>
      </w:tr>
      <w:tr w:rsidR="003F13EC" w:rsidRPr="000A6E45" w14:paraId="72CFA134" w14:textId="77777777" w:rsidTr="00122273">
        <w:tc>
          <w:tcPr>
            <w:tcW w:w="2099" w:type="dxa"/>
            <w:vAlign w:val="center"/>
          </w:tcPr>
          <w:p w14:paraId="452A15CB" w14:textId="77777777" w:rsidR="003F13EC" w:rsidRDefault="003F13EC" w:rsidP="003F13EC">
            <w:pPr>
              <w:pStyle w:val="TableText"/>
              <w:rPr>
                <w:color w:val="000000"/>
              </w:rPr>
            </w:pPr>
            <w:r>
              <w:rPr>
                <w:color w:val="000000"/>
              </w:rPr>
              <w:t>CSFP-Gb/S/51-D-R/SW</w:t>
            </w:r>
          </w:p>
        </w:tc>
        <w:tc>
          <w:tcPr>
            <w:tcW w:w="5724" w:type="dxa"/>
          </w:tcPr>
          <w:p w14:paraId="3F001860" w14:textId="77777777" w:rsidR="00333F6F" w:rsidRDefault="00333F6F" w:rsidP="009132EC">
            <w:pPr>
              <w:pStyle w:val="UnorderedListinTable"/>
            </w:pPr>
            <w:r>
              <w:t>Transmission rate: 1.25 Gbit/s</w:t>
            </w:r>
          </w:p>
          <w:p w14:paraId="01B3E4D5" w14:textId="77777777" w:rsidR="00333F6F" w:rsidRDefault="00333F6F" w:rsidP="009132EC">
            <w:pPr>
              <w:pStyle w:val="UnorderedListinTable"/>
            </w:pPr>
            <w:r>
              <w:t>Target transmission distance: 40 km</w:t>
            </w:r>
          </w:p>
          <w:p w14:paraId="6D5E7D91" w14:textId="3F13784C" w:rsidR="00333F6F" w:rsidRDefault="00333F6F" w:rsidP="009132EC">
            <w:pPr>
              <w:pStyle w:val="UnorderedListinTable"/>
            </w:pPr>
            <w:r>
              <w:t>Tx wavelength: 1511 nm</w:t>
            </w:r>
          </w:p>
          <w:p w14:paraId="5D041ABD" w14:textId="77777777" w:rsidR="00333F6F" w:rsidRDefault="00333F6F" w:rsidP="009132EC">
            <w:pPr>
              <w:pStyle w:val="UnorderedListinTable"/>
            </w:pPr>
            <w:r>
              <w:rPr>
                <w:rFonts w:hint="eastAsia"/>
              </w:rPr>
              <w:t>DDM</w:t>
            </w:r>
          </w:p>
          <w:p w14:paraId="7A92F50B" w14:textId="0182A732" w:rsidR="003F13EC" w:rsidRDefault="00333F6F" w:rsidP="009132EC">
            <w:pPr>
              <w:pStyle w:val="UnorderedListinTable"/>
            </w:pPr>
            <w:r>
              <w:rPr>
                <w:rFonts w:hint="eastAsia"/>
              </w:rPr>
              <w:t>RoHS-compliant</w:t>
            </w:r>
          </w:p>
        </w:tc>
      </w:tr>
      <w:tr w:rsidR="003F13EC" w:rsidRPr="000A6E45" w14:paraId="68549122" w14:textId="77777777" w:rsidTr="00122273">
        <w:tc>
          <w:tcPr>
            <w:tcW w:w="2099" w:type="dxa"/>
            <w:vAlign w:val="center"/>
          </w:tcPr>
          <w:p w14:paraId="22682B9F" w14:textId="77777777" w:rsidR="003F13EC" w:rsidRDefault="003F13EC" w:rsidP="003F13EC">
            <w:pPr>
              <w:pStyle w:val="TableText"/>
              <w:rPr>
                <w:color w:val="000000"/>
              </w:rPr>
            </w:pPr>
            <w:r>
              <w:rPr>
                <w:color w:val="000000"/>
              </w:rPr>
              <w:t>CSFP-Gb/S/53-D-R/SW</w:t>
            </w:r>
          </w:p>
        </w:tc>
        <w:tc>
          <w:tcPr>
            <w:tcW w:w="5724" w:type="dxa"/>
          </w:tcPr>
          <w:p w14:paraId="76A6BF9C" w14:textId="77777777" w:rsidR="00333F6F" w:rsidRDefault="00333F6F" w:rsidP="009132EC">
            <w:pPr>
              <w:pStyle w:val="UnorderedListinTable"/>
            </w:pPr>
            <w:r>
              <w:t>Transmission rate: 1.25 Gbit/s</w:t>
            </w:r>
          </w:p>
          <w:p w14:paraId="7611B39D" w14:textId="77777777" w:rsidR="00333F6F" w:rsidRDefault="00333F6F" w:rsidP="009132EC">
            <w:pPr>
              <w:pStyle w:val="UnorderedListinTable"/>
            </w:pPr>
            <w:r>
              <w:t>Target transmission distance: 40 km</w:t>
            </w:r>
          </w:p>
          <w:p w14:paraId="20247643" w14:textId="3BF260EE" w:rsidR="00333F6F" w:rsidRDefault="00333F6F" w:rsidP="009132EC">
            <w:pPr>
              <w:pStyle w:val="UnorderedListinTable"/>
            </w:pPr>
            <w:r>
              <w:t>Tx wavelength: 1531 nm</w:t>
            </w:r>
          </w:p>
          <w:p w14:paraId="31D9B54B" w14:textId="77777777" w:rsidR="00333F6F" w:rsidRDefault="00333F6F" w:rsidP="009132EC">
            <w:pPr>
              <w:pStyle w:val="UnorderedListinTable"/>
            </w:pPr>
            <w:r>
              <w:rPr>
                <w:rFonts w:hint="eastAsia"/>
              </w:rPr>
              <w:t>DDM</w:t>
            </w:r>
          </w:p>
          <w:p w14:paraId="115E439D" w14:textId="080CC6A1" w:rsidR="003F13EC" w:rsidRDefault="00333F6F" w:rsidP="009132EC">
            <w:pPr>
              <w:pStyle w:val="UnorderedListinTable"/>
            </w:pPr>
            <w:r>
              <w:rPr>
                <w:rFonts w:hint="eastAsia"/>
              </w:rPr>
              <w:t>RoHS-compliant</w:t>
            </w:r>
          </w:p>
        </w:tc>
      </w:tr>
      <w:tr w:rsidR="003F13EC" w:rsidRPr="000A6E45" w14:paraId="73FDDA24" w14:textId="77777777" w:rsidTr="00122273">
        <w:tc>
          <w:tcPr>
            <w:tcW w:w="2099" w:type="dxa"/>
            <w:vAlign w:val="center"/>
          </w:tcPr>
          <w:p w14:paraId="0F50C0E9" w14:textId="77777777" w:rsidR="003F13EC" w:rsidRDefault="003F13EC" w:rsidP="003F13EC">
            <w:pPr>
              <w:pStyle w:val="TableText"/>
              <w:rPr>
                <w:color w:val="000000"/>
              </w:rPr>
            </w:pPr>
            <w:r>
              <w:rPr>
                <w:color w:val="000000"/>
              </w:rPr>
              <w:lastRenderedPageBreak/>
              <w:t>CSFP-Gb/S/55-D-R/SW</w:t>
            </w:r>
          </w:p>
        </w:tc>
        <w:tc>
          <w:tcPr>
            <w:tcW w:w="5724" w:type="dxa"/>
          </w:tcPr>
          <w:p w14:paraId="41A7393B" w14:textId="77777777" w:rsidR="00333F6F" w:rsidRDefault="00333F6F" w:rsidP="009132EC">
            <w:pPr>
              <w:pStyle w:val="UnorderedListinTable"/>
            </w:pPr>
            <w:r>
              <w:t>Transmission rate: 1.25 Gbit/s</w:t>
            </w:r>
          </w:p>
          <w:p w14:paraId="474B5471" w14:textId="77777777" w:rsidR="00333F6F" w:rsidRDefault="00333F6F" w:rsidP="009132EC">
            <w:pPr>
              <w:pStyle w:val="UnorderedListinTable"/>
            </w:pPr>
            <w:r>
              <w:t>Target transmission distance: 40 km</w:t>
            </w:r>
          </w:p>
          <w:p w14:paraId="2FF33BE2" w14:textId="7E532503" w:rsidR="00333F6F" w:rsidRDefault="00333F6F" w:rsidP="009132EC">
            <w:pPr>
              <w:pStyle w:val="UnorderedListinTable"/>
            </w:pPr>
            <w:r>
              <w:t>Tx wavelength: 1551 nm</w:t>
            </w:r>
          </w:p>
          <w:p w14:paraId="214D15DC" w14:textId="77777777" w:rsidR="00333F6F" w:rsidRDefault="00333F6F" w:rsidP="009132EC">
            <w:pPr>
              <w:pStyle w:val="UnorderedListinTable"/>
            </w:pPr>
            <w:r>
              <w:rPr>
                <w:rFonts w:hint="eastAsia"/>
              </w:rPr>
              <w:t>DDM</w:t>
            </w:r>
          </w:p>
          <w:p w14:paraId="28057247" w14:textId="254C5AB6" w:rsidR="003F13EC" w:rsidRDefault="00333F6F" w:rsidP="009132EC">
            <w:pPr>
              <w:pStyle w:val="UnorderedListinTable"/>
            </w:pPr>
            <w:r>
              <w:rPr>
                <w:rFonts w:hint="eastAsia"/>
              </w:rPr>
              <w:t>RoHS-compliant</w:t>
            </w:r>
          </w:p>
        </w:tc>
      </w:tr>
      <w:tr w:rsidR="003F13EC" w:rsidRPr="000A6E45" w14:paraId="27FCAD16" w14:textId="77777777" w:rsidTr="00122273">
        <w:tc>
          <w:tcPr>
            <w:tcW w:w="2099" w:type="dxa"/>
            <w:vAlign w:val="center"/>
          </w:tcPr>
          <w:p w14:paraId="6CA69ACD" w14:textId="77777777" w:rsidR="003F13EC" w:rsidRDefault="003F13EC" w:rsidP="003F13EC">
            <w:pPr>
              <w:pStyle w:val="TableText"/>
              <w:rPr>
                <w:color w:val="000000"/>
              </w:rPr>
            </w:pPr>
            <w:r>
              <w:rPr>
                <w:color w:val="000000"/>
              </w:rPr>
              <w:t>CSFP-Gb/S/57-D-R/SW</w:t>
            </w:r>
          </w:p>
        </w:tc>
        <w:tc>
          <w:tcPr>
            <w:tcW w:w="5724" w:type="dxa"/>
          </w:tcPr>
          <w:p w14:paraId="0182956B" w14:textId="77777777" w:rsidR="00333F6F" w:rsidRDefault="00333F6F" w:rsidP="009132EC">
            <w:pPr>
              <w:pStyle w:val="UnorderedListinTable"/>
            </w:pPr>
            <w:r>
              <w:t>Transmission rate: 1.25 Gbit/s</w:t>
            </w:r>
          </w:p>
          <w:p w14:paraId="09AAE7FE" w14:textId="77777777" w:rsidR="00333F6F" w:rsidRDefault="00333F6F" w:rsidP="009132EC">
            <w:pPr>
              <w:pStyle w:val="UnorderedListinTable"/>
            </w:pPr>
            <w:r>
              <w:t>Target transmission distance: 40 km</w:t>
            </w:r>
          </w:p>
          <w:p w14:paraId="7C929EA3" w14:textId="00911993" w:rsidR="00333F6F" w:rsidRDefault="00333F6F" w:rsidP="009132EC">
            <w:pPr>
              <w:pStyle w:val="UnorderedListinTable"/>
            </w:pPr>
            <w:r>
              <w:t>Tx wavelength: 1571 nm</w:t>
            </w:r>
          </w:p>
          <w:p w14:paraId="1FDCD4BB" w14:textId="77777777" w:rsidR="00333F6F" w:rsidRDefault="00333F6F" w:rsidP="009132EC">
            <w:pPr>
              <w:pStyle w:val="UnorderedListinTable"/>
            </w:pPr>
            <w:r>
              <w:rPr>
                <w:rFonts w:hint="eastAsia"/>
              </w:rPr>
              <w:t>DDM</w:t>
            </w:r>
          </w:p>
          <w:p w14:paraId="4E8D90E6" w14:textId="75D9CF64" w:rsidR="003F13EC" w:rsidRDefault="00333F6F" w:rsidP="009132EC">
            <w:pPr>
              <w:pStyle w:val="UnorderedListinTable"/>
            </w:pPr>
            <w:r>
              <w:rPr>
                <w:rFonts w:hint="eastAsia"/>
              </w:rPr>
              <w:t>RoHS-compliant</w:t>
            </w:r>
          </w:p>
        </w:tc>
      </w:tr>
      <w:tr w:rsidR="003F13EC" w:rsidRPr="000A6E45" w14:paraId="40F32A34" w14:textId="77777777" w:rsidTr="00122273">
        <w:tc>
          <w:tcPr>
            <w:tcW w:w="2099" w:type="dxa"/>
            <w:vAlign w:val="center"/>
          </w:tcPr>
          <w:p w14:paraId="2388DD31" w14:textId="77777777" w:rsidR="003F13EC" w:rsidRDefault="003F13EC" w:rsidP="003F13EC">
            <w:pPr>
              <w:pStyle w:val="TableText"/>
              <w:rPr>
                <w:color w:val="000000"/>
              </w:rPr>
            </w:pPr>
            <w:r>
              <w:rPr>
                <w:color w:val="000000"/>
              </w:rPr>
              <w:t>CSFP-Gb/S/59-D-R/SW</w:t>
            </w:r>
          </w:p>
        </w:tc>
        <w:tc>
          <w:tcPr>
            <w:tcW w:w="5724" w:type="dxa"/>
          </w:tcPr>
          <w:p w14:paraId="14803AD8" w14:textId="77777777" w:rsidR="00333F6F" w:rsidRDefault="00333F6F" w:rsidP="009132EC">
            <w:pPr>
              <w:pStyle w:val="UnorderedListinTable"/>
            </w:pPr>
            <w:r>
              <w:t>Transmission rate: 1.25 Gbit/s</w:t>
            </w:r>
          </w:p>
          <w:p w14:paraId="165E22AC" w14:textId="77777777" w:rsidR="00333F6F" w:rsidRDefault="00333F6F" w:rsidP="009132EC">
            <w:pPr>
              <w:pStyle w:val="UnorderedListinTable"/>
            </w:pPr>
            <w:r>
              <w:t>Target transmission distance: 40 km</w:t>
            </w:r>
          </w:p>
          <w:p w14:paraId="3464EEC9" w14:textId="78B3A77C" w:rsidR="00333F6F" w:rsidRDefault="00333F6F" w:rsidP="009132EC">
            <w:pPr>
              <w:pStyle w:val="UnorderedListinTable"/>
            </w:pPr>
            <w:r>
              <w:t>Tx wavelength: 1591 nm</w:t>
            </w:r>
          </w:p>
          <w:p w14:paraId="1F2967BE" w14:textId="77777777" w:rsidR="00333F6F" w:rsidRDefault="00333F6F" w:rsidP="009132EC">
            <w:pPr>
              <w:pStyle w:val="UnorderedListinTable"/>
            </w:pPr>
            <w:r>
              <w:rPr>
                <w:rFonts w:hint="eastAsia"/>
              </w:rPr>
              <w:t>DDM</w:t>
            </w:r>
          </w:p>
          <w:p w14:paraId="549A5D1E" w14:textId="127DABE2" w:rsidR="003F13EC" w:rsidRDefault="00333F6F" w:rsidP="009132EC">
            <w:pPr>
              <w:pStyle w:val="UnorderedListinTable"/>
            </w:pPr>
            <w:r>
              <w:rPr>
                <w:rFonts w:hint="eastAsia"/>
              </w:rPr>
              <w:t>RoHS-compliant</w:t>
            </w:r>
          </w:p>
        </w:tc>
      </w:tr>
      <w:tr w:rsidR="003F13EC" w:rsidRPr="000A6E45" w14:paraId="2CBEF335" w14:textId="77777777" w:rsidTr="00122273">
        <w:tc>
          <w:tcPr>
            <w:tcW w:w="2099" w:type="dxa"/>
            <w:vAlign w:val="center"/>
          </w:tcPr>
          <w:p w14:paraId="4BA6F2B8" w14:textId="77777777" w:rsidR="003F13EC" w:rsidRDefault="003F13EC" w:rsidP="003F13EC">
            <w:pPr>
              <w:pStyle w:val="TableText"/>
              <w:rPr>
                <w:color w:val="000000"/>
              </w:rPr>
            </w:pPr>
            <w:r>
              <w:rPr>
                <w:color w:val="000000"/>
              </w:rPr>
              <w:t>CSFP-Gb/S/61-D-R/SW</w:t>
            </w:r>
          </w:p>
        </w:tc>
        <w:tc>
          <w:tcPr>
            <w:tcW w:w="5724" w:type="dxa"/>
          </w:tcPr>
          <w:p w14:paraId="1F873422" w14:textId="77777777" w:rsidR="00333F6F" w:rsidRDefault="00333F6F" w:rsidP="009132EC">
            <w:pPr>
              <w:pStyle w:val="UnorderedListinTable"/>
            </w:pPr>
            <w:r>
              <w:t>Transmission rate: 1.25 Gbit/s</w:t>
            </w:r>
          </w:p>
          <w:p w14:paraId="20E7B599" w14:textId="77777777" w:rsidR="00333F6F" w:rsidRDefault="00333F6F" w:rsidP="009132EC">
            <w:pPr>
              <w:pStyle w:val="UnorderedListinTable"/>
            </w:pPr>
            <w:r>
              <w:t>Target transmission distance: 40 km</w:t>
            </w:r>
          </w:p>
          <w:p w14:paraId="742E7FBA" w14:textId="162FCE97" w:rsidR="00333F6F" w:rsidRDefault="00333F6F" w:rsidP="009132EC">
            <w:pPr>
              <w:pStyle w:val="UnorderedListinTable"/>
            </w:pPr>
            <w:r>
              <w:t>Tx wavelength: 1611 nm</w:t>
            </w:r>
          </w:p>
          <w:p w14:paraId="36E6F7E9" w14:textId="77777777" w:rsidR="00333F6F" w:rsidRDefault="00333F6F" w:rsidP="009132EC">
            <w:pPr>
              <w:pStyle w:val="UnorderedListinTable"/>
            </w:pPr>
            <w:r>
              <w:rPr>
                <w:rFonts w:hint="eastAsia"/>
              </w:rPr>
              <w:t>DDM</w:t>
            </w:r>
          </w:p>
          <w:p w14:paraId="5EBA50E9" w14:textId="55C16A81" w:rsidR="003F13EC" w:rsidRDefault="00333F6F" w:rsidP="009132EC">
            <w:pPr>
              <w:pStyle w:val="UnorderedListinTable"/>
            </w:pPr>
            <w:r>
              <w:rPr>
                <w:rFonts w:hint="eastAsia"/>
              </w:rPr>
              <w:t>RoHS-compliant</w:t>
            </w:r>
          </w:p>
        </w:tc>
      </w:tr>
      <w:tr w:rsidR="003F13EC" w:rsidRPr="000A6E45" w14:paraId="0654B529" w14:textId="77777777" w:rsidTr="00122273">
        <w:tc>
          <w:tcPr>
            <w:tcW w:w="2099" w:type="dxa"/>
            <w:vAlign w:val="center"/>
          </w:tcPr>
          <w:p w14:paraId="3484F5B2" w14:textId="77777777" w:rsidR="003F13EC" w:rsidRDefault="003F13EC" w:rsidP="003F13EC">
            <w:pPr>
              <w:pStyle w:val="TableText"/>
              <w:rPr>
                <w:color w:val="000000"/>
              </w:rPr>
            </w:pPr>
            <w:r>
              <w:rPr>
                <w:color w:val="000000"/>
              </w:rPr>
              <w:t>CSFP-Gb/L/47-D-R/SW</w:t>
            </w:r>
          </w:p>
        </w:tc>
        <w:tc>
          <w:tcPr>
            <w:tcW w:w="5724" w:type="dxa"/>
          </w:tcPr>
          <w:p w14:paraId="0945E24F" w14:textId="77777777" w:rsidR="00333F6F" w:rsidRDefault="00333F6F" w:rsidP="009132EC">
            <w:pPr>
              <w:pStyle w:val="UnorderedListinTable"/>
            </w:pPr>
            <w:r>
              <w:t>Transmission rate: 1.25 Gbit/s</w:t>
            </w:r>
          </w:p>
          <w:p w14:paraId="5907A047" w14:textId="0D76C265" w:rsidR="00333F6F" w:rsidRDefault="00333F6F" w:rsidP="009132EC">
            <w:pPr>
              <w:pStyle w:val="UnorderedListinTable"/>
            </w:pPr>
            <w:r>
              <w:t>Target transmission distance: 80 km</w:t>
            </w:r>
          </w:p>
          <w:p w14:paraId="149CAABF" w14:textId="77777777" w:rsidR="00333F6F" w:rsidRDefault="00333F6F" w:rsidP="009132EC">
            <w:pPr>
              <w:pStyle w:val="UnorderedListinTable"/>
            </w:pPr>
            <w:r>
              <w:t>Tx wavelength: 1471 nm</w:t>
            </w:r>
          </w:p>
          <w:p w14:paraId="594F2AE4" w14:textId="77777777" w:rsidR="00333F6F" w:rsidRDefault="00333F6F" w:rsidP="009132EC">
            <w:pPr>
              <w:pStyle w:val="UnorderedListinTable"/>
            </w:pPr>
            <w:r>
              <w:rPr>
                <w:rFonts w:hint="eastAsia"/>
              </w:rPr>
              <w:t>DDM</w:t>
            </w:r>
          </w:p>
          <w:p w14:paraId="6BD28567" w14:textId="4D2D4DEF" w:rsidR="003F13EC" w:rsidRDefault="00333F6F" w:rsidP="009132EC">
            <w:pPr>
              <w:pStyle w:val="UnorderedListinTable"/>
            </w:pPr>
            <w:r>
              <w:rPr>
                <w:rFonts w:hint="eastAsia"/>
              </w:rPr>
              <w:t>RoHS-compliant</w:t>
            </w:r>
          </w:p>
        </w:tc>
      </w:tr>
      <w:tr w:rsidR="003F13EC" w:rsidRPr="000A6E45" w14:paraId="474F1B9D" w14:textId="77777777" w:rsidTr="00122273">
        <w:tc>
          <w:tcPr>
            <w:tcW w:w="2099" w:type="dxa"/>
            <w:vAlign w:val="center"/>
          </w:tcPr>
          <w:p w14:paraId="7AB6995E" w14:textId="77777777" w:rsidR="003F13EC" w:rsidRDefault="003F13EC" w:rsidP="003F13EC">
            <w:pPr>
              <w:pStyle w:val="TableText"/>
              <w:rPr>
                <w:color w:val="000000"/>
              </w:rPr>
            </w:pPr>
            <w:r>
              <w:rPr>
                <w:color w:val="000000"/>
              </w:rPr>
              <w:t>CSFP-Gb/L/49-D-R/SW</w:t>
            </w:r>
          </w:p>
        </w:tc>
        <w:tc>
          <w:tcPr>
            <w:tcW w:w="5724" w:type="dxa"/>
          </w:tcPr>
          <w:p w14:paraId="0F16719E" w14:textId="77777777" w:rsidR="00333F6F" w:rsidRDefault="00333F6F" w:rsidP="009132EC">
            <w:pPr>
              <w:pStyle w:val="UnorderedListinTable"/>
            </w:pPr>
            <w:r>
              <w:t>Transmission rate: 1.25 Gbit/s</w:t>
            </w:r>
          </w:p>
          <w:p w14:paraId="6B116A93" w14:textId="77777777" w:rsidR="00333F6F" w:rsidRDefault="00333F6F" w:rsidP="009132EC">
            <w:pPr>
              <w:pStyle w:val="UnorderedListinTable"/>
            </w:pPr>
            <w:r>
              <w:t>Target transmission distance: 80 km</w:t>
            </w:r>
          </w:p>
          <w:p w14:paraId="163281BD" w14:textId="3A6EB1C3" w:rsidR="00333F6F" w:rsidRDefault="00333F6F" w:rsidP="009132EC">
            <w:pPr>
              <w:pStyle w:val="UnorderedListinTable"/>
            </w:pPr>
            <w:r>
              <w:t>Tx wavelength: 1491 nm</w:t>
            </w:r>
          </w:p>
          <w:p w14:paraId="2AA7FEB6" w14:textId="77777777" w:rsidR="00333F6F" w:rsidRDefault="00333F6F" w:rsidP="009132EC">
            <w:pPr>
              <w:pStyle w:val="UnorderedListinTable"/>
            </w:pPr>
            <w:r>
              <w:rPr>
                <w:rFonts w:hint="eastAsia"/>
              </w:rPr>
              <w:t>DDM</w:t>
            </w:r>
          </w:p>
          <w:p w14:paraId="4A26A32F" w14:textId="09E357CC" w:rsidR="003F13EC" w:rsidRDefault="00333F6F" w:rsidP="009132EC">
            <w:pPr>
              <w:pStyle w:val="UnorderedListinTable"/>
            </w:pPr>
            <w:r>
              <w:rPr>
                <w:rFonts w:hint="eastAsia"/>
              </w:rPr>
              <w:t>RoHS-compliant</w:t>
            </w:r>
          </w:p>
        </w:tc>
      </w:tr>
      <w:tr w:rsidR="003F13EC" w:rsidRPr="000A6E45" w14:paraId="7534565B" w14:textId="77777777" w:rsidTr="00122273">
        <w:tc>
          <w:tcPr>
            <w:tcW w:w="2099" w:type="dxa"/>
            <w:vAlign w:val="center"/>
          </w:tcPr>
          <w:p w14:paraId="40E33232" w14:textId="77777777" w:rsidR="003F13EC" w:rsidRDefault="003F13EC" w:rsidP="003F13EC">
            <w:pPr>
              <w:pStyle w:val="TableText"/>
              <w:rPr>
                <w:color w:val="000000"/>
              </w:rPr>
            </w:pPr>
            <w:r>
              <w:rPr>
                <w:color w:val="000000"/>
              </w:rPr>
              <w:t>CSFP-Gb/L/51-D-R/SW</w:t>
            </w:r>
          </w:p>
        </w:tc>
        <w:tc>
          <w:tcPr>
            <w:tcW w:w="5724" w:type="dxa"/>
          </w:tcPr>
          <w:p w14:paraId="2275F988" w14:textId="77777777" w:rsidR="00333F6F" w:rsidRDefault="00333F6F" w:rsidP="009132EC">
            <w:pPr>
              <w:pStyle w:val="UnorderedListinTable"/>
            </w:pPr>
            <w:r>
              <w:t>Transmission rate: 1.25 Gbit/s</w:t>
            </w:r>
          </w:p>
          <w:p w14:paraId="22F2A947" w14:textId="77777777" w:rsidR="00333F6F" w:rsidRDefault="00333F6F" w:rsidP="009132EC">
            <w:pPr>
              <w:pStyle w:val="UnorderedListinTable"/>
            </w:pPr>
            <w:r>
              <w:t>Target transmission distance: 80 km</w:t>
            </w:r>
          </w:p>
          <w:p w14:paraId="5254DE96" w14:textId="62796E1E" w:rsidR="00333F6F" w:rsidRDefault="00333F6F" w:rsidP="009132EC">
            <w:pPr>
              <w:pStyle w:val="UnorderedListinTable"/>
            </w:pPr>
            <w:r>
              <w:t>Tx wavelength: 1511 nm</w:t>
            </w:r>
          </w:p>
          <w:p w14:paraId="1CEBF982" w14:textId="77777777" w:rsidR="00333F6F" w:rsidRDefault="00333F6F" w:rsidP="009132EC">
            <w:pPr>
              <w:pStyle w:val="UnorderedListinTable"/>
            </w:pPr>
            <w:r>
              <w:rPr>
                <w:rFonts w:hint="eastAsia"/>
              </w:rPr>
              <w:t>DDM</w:t>
            </w:r>
          </w:p>
          <w:p w14:paraId="67099209" w14:textId="23CFC1FA" w:rsidR="003F13EC" w:rsidRDefault="00333F6F" w:rsidP="009132EC">
            <w:pPr>
              <w:pStyle w:val="UnorderedListinTable"/>
            </w:pPr>
            <w:r>
              <w:rPr>
                <w:rFonts w:hint="eastAsia"/>
              </w:rPr>
              <w:t>RoHS-compliant</w:t>
            </w:r>
          </w:p>
        </w:tc>
      </w:tr>
      <w:tr w:rsidR="003F13EC" w:rsidRPr="000A6E45" w14:paraId="757CC16C" w14:textId="77777777" w:rsidTr="00122273">
        <w:tc>
          <w:tcPr>
            <w:tcW w:w="2099" w:type="dxa"/>
            <w:vAlign w:val="center"/>
          </w:tcPr>
          <w:p w14:paraId="73E1E142" w14:textId="77777777" w:rsidR="003F13EC" w:rsidRDefault="003F13EC" w:rsidP="003F13EC">
            <w:pPr>
              <w:pStyle w:val="TableText"/>
              <w:rPr>
                <w:color w:val="000000"/>
              </w:rPr>
            </w:pPr>
            <w:r>
              <w:rPr>
                <w:color w:val="000000"/>
              </w:rPr>
              <w:t>CSFP-Gb/L/53-D-R/SW</w:t>
            </w:r>
          </w:p>
        </w:tc>
        <w:tc>
          <w:tcPr>
            <w:tcW w:w="5724" w:type="dxa"/>
          </w:tcPr>
          <w:p w14:paraId="24D28FC6" w14:textId="77777777" w:rsidR="00333F6F" w:rsidRDefault="00333F6F" w:rsidP="009132EC">
            <w:pPr>
              <w:pStyle w:val="UnorderedListinTable"/>
            </w:pPr>
            <w:r>
              <w:t>Transmission rate: 1.25 Gbit/s</w:t>
            </w:r>
          </w:p>
          <w:p w14:paraId="3CE261C4" w14:textId="77777777" w:rsidR="00333F6F" w:rsidRDefault="00333F6F" w:rsidP="009132EC">
            <w:pPr>
              <w:pStyle w:val="UnorderedListinTable"/>
            </w:pPr>
            <w:r>
              <w:t>Target transmission distance: 80 km</w:t>
            </w:r>
          </w:p>
          <w:p w14:paraId="53CD76F1" w14:textId="74D8F37E" w:rsidR="00333F6F" w:rsidRDefault="00333F6F" w:rsidP="009132EC">
            <w:pPr>
              <w:pStyle w:val="UnorderedListinTable"/>
            </w:pPr>
            <w:r>
              <w:t>Tx wavelength: 1531 nm</w:t>
            </w:r>
          </w:p>
          <w:p w14:paraId="0C58D41F" w14:textId="77777777" w:rsidR="00333F6F" w:rsidRDefault="00333F6F" w:rsidP="009132EC">
            <w:pPr>
              <w:pStyle w:val="UnorderedListinTable"/>
            </w:pPr>
            <w:r>
              <w:rPr>
                <w:rFonts w:hint="eastAsia"/>
              </w:rPr>
              <w:t>DDM</w:t>
            </w:r>
          </w:p>
          <w:p w14:paraId="3B8B9916" w14:textId="46CE5133" w:rsidR="003F13EC" w:rsidRDefault="00333F6F" w:rsidP="009132EC">
            <w:pPr>
              <w:pStyle w:val="UnorderedListinTable"/>
            </w:pPr>
            <w:r>
              <w:rPr>
                <w:rFonts w:hint="eastAsia"/>
              </w:rPr>
              <w:t>RoHS-compliant</w:t>
            </w:r>
          </w:p>
        </w:tc>
      </w:tr>
      <w:tr w:rsidR="003F13EC" w:rsidRPr="000A6E45" w14:paraId="2F639B59" w14:textId="77777777" w:rsidTr="00122273">
        <w:tc>
          <w:tcPr>
            <w:tcW w:w="2099" w:type="dxa"/>
            <w:vAlign w:val="center"/>
          </w:tcPr>
          <w:p w14:paraId="4E1543AB" w14:textId="77777777" w:rsidR="003F13EC" w:rsidRDefault="003F13EC" w:rsidP="003F13EC">
            <w:pPr>
              <w:pStyle w:val="TableText"/>
              <w:rPr>
                <w:color w:val="000000"/>
              </w:rPr>
            </w:pPr>
            <w:r>
              <w:rPr>
                <w:color w:val="000000"/>
              </w:rPr>
              <w:t>CSFP-Gb/L/55-D-R/SW</w:t>
            </w:r>
          </w:p>
        </w:tc>
        <w:tc>
          <w:tcPr>
            <w:tcW w:w="5724" w:type="dxa"/>
          </w:tcPr>
          <w:p w14:paraId="08264639" w14:textId="77777777" w:rsidR="00333F6F" w:rsidRDefault="00333F6F" w:rsidP="009132EC">
            <w:pPr>
              <w:pStyle w:val="UnorderedListinTable"/>
            </w:pPr>
            <w:r>
              <w:t>Transmission rate: 1.25 Gbit/s</w:t>
            </w:r>
          </w:p>
          <w:p w14:paraId="3F60A776" w14:textId="77777777" w:rsidR="00333F6F" w:rsidRDefault="00333F6F" w:rsidP="009132EC">
            <w:pPr>
              <w:pStyle w:val="UnorderedListinTable"/>
            </w:pPr>
            <w:r>
              <w:t>Target transmission distance: 80 km</w:t>
            </w:r>
          </w:p>
          <w:p w14:paraId="7A0540E4" w14:textId="10B97183" w:rsidR="00333F6F" w:rsidRDefault="00333F6F" w:rsidP="009132EC">
            <w:pPr>
              <w:pStyle w:val="UnorderedListinTable"/>
            </w:pPr>
            <w:r>
              <w:t>Tx wavelength: 1551 nm</w:t>
            </w:r>
          </w:p>
          <w:p w14:paraId="369761AA" w14:textId="77777777" w:rsidR="00333F6F" w:rsidRDefault="00333F6F" w:rsidP="009132EC">
            <w:pPr>
              <w:pStyle w:val="UnorderedListinTable"/>
            </w:pPr>
            <w:r>
              <w:rPr>
                <w:rFonts w:hint="eastAsia"/>
              </w:rPr>
              <w:t>DDM</w:t>
            </w:r>
          </w:p>
          <w:p w14:paraId="20D1E5A4" w14:textId="688A93E4" w:rsidR="003F13EC" w:rsidRDefault="00333F6F" w:rsidP="009132EC">
            <w:pPr>
              <w:pStyle w:val="UnorderedListinTable"/>
            </w:pPr>
            <w:r>
              <w:rPr>
                <w:rFonts w:hint="eastAsia"/>
              </w:rPr>
              <w:t>RoHS-compliant</w:t>
            </w:r>
          </w:p>
        </w:tc>
      </w:tr>
      <w:tr w:rsidR="003F13EC" w:rsidRPr="000A6E45" w14:paraId="25DB1361" w14:textId="77777777" w:rsidTr="00122273">
        <w:tc>
          <w:tcPr>
            <w:tcW w:w="2099" w:type="dxa"/>
            <w:vAlign w:val="center"/>
          </w:tcPr>
          <w:p w14:paraId="1B4B65D9" w14:textId="77777777" w:rsidR="003F13EC" w:rsidRDefault="003F13EC" w:rsidP="003F13EC">
            <w:pPr>
              <w:pStyle w:val="TableText"/>
              <w:rPr>
                <w:color w:val="000000"/>
              </w:rPr>
            </w:pPr>
            <w:r>
              <w:rPr>
                <w:color w:val="000000"/>
              </w:rPr>
              <w:t>CSFP-Gb/L/57-D-R/SW</w:t>
            </w:r>
          </w:p>
        </w:tc>
        <w:tc>
          <w:tcPr>
            <w:tcW w:w="5724" w:type="dxa"/>
          </w:tcPr>
          <w:p w14:paraId="4BD1C351" w14:textId="77777777" w:rsidR="00333F6F" w:rsidRDefault="00333F6F" w:rsidP="009132EC">
            <w:pPr>
              <w:pStyle w:val="UnorderedListinTable"/>
            </w:pPr>
            <w:r>
              <w:t>Transmission rate: 1.25 Gbit/s</w:t>
            </w:r>
          </w:p>
          <w:p w14:paraId="493EE8B8" w14:textId="77777777" w:rsidR="00333F6F" w:rsidRDefault="00333F6F" w:rsidP="009132EC">
            <w:pPr>
              <w:pStyle w:val="UnorderedListinTable"/>
            </w:pPr>
            <w:r>
              <w:t>Target transmission distance: 80 km</w:t>
            </w:r>
          </w:p>
          <w:p w14:paraId="0D72C313" w14:textId="3575C08D" w:rsidR="00333F6F" w:rsidRDefault="00333F6F" w:rsidP="009132EC">
            <w:pPr>
              <w:pStyle w:val="UnorderedListinTable"/>
            </w:pPr>
            <w:r>
              <w:t>Tx wavelength: 1571 nm</w:t>
            </w:r>
          </w:p>
          <w:p w14:paraId="06B2566B" w14:textId="77777777" w:rsidR="00333F6F" w:rsidRDefault="00333F6F" w:rsidP="009132EC">
            <w:pPr>
              <w:pStyle w:val="UnorderedListinTable"/>
            </w:pPr>
            <w:r>
              <w:rPr>
                <w:rFonts w:hint="eastAsia"/>
              </w:rPr>
              <w:t>DDM</w:t>
            </w:r>
          </w:p>
          <w:p w14:paraId="368EF85F" w14:textId="02AA084A" w:rsidR="003F13EC" w:rsidRDefault="00333F6F" w:rsidP="009132EC">
            <w:pPr>
              <w:pStyle w:val="UnorderedListinTable"/>
            </w:pPr>
            <w:r>
              <w:rPr>
                <w:rFonts w:hint="eastAsia"/>
              </w:rPr>
              <w:t>RoHS-compliant</w:t>
            </w:r>
          </w:p>
        </w:tc>
      </w:tr>
      <w:tr w:rsidR="003F13EC" w:rsidRPr="000A6E45" w14:paraId="1888AA5D" w14:textId="77777777" w:rsidTr="00122273">
        <w:tc>
          <w:tcPr>
            <w:tcW w:w="2099" w:type="dxa"/>
            <w:vAlign w:val="center"/>
          </w:tcPr>
          <w:p w14:paraId="608332EC" w14:textId="77777777" w:rsidR="003F13EC" w:rsidRDefault="003F13EC" w:rsidP="003F13EC">
            <w:pPr>
              <w:pStyle w:val="TableText"/>
              <w:rPr>
                <w:color w:val="000000"/>
              </w:rPr>
            </w:pPr>
            <w:r>
              <w:rPr>
                <w:color w:val="000000"/>
              </w:rPr>
              <w:lastRenderedPageBreak/>
              <w:t>CSFP-Gb/L/59-D-R/SW</w:t>
            </w:r>
          </w:p>
        </w:tc>
        <w:tc>
          <w:tcPr>
            <w:tcW w:w="5724" w:type="dxa"/>
          </w:tcPr>
          <w:p w14:paraId="112CDE7E" w14:textId="77777777" w:rsidR="00333F6F" w:rsidRDefault="00333F6F" w:rsidP="009132EC">
            <w:pPr>
              <w:pStyle w:val="UnorderedListinTable"/>
            </w:pPr>
            <w:r>
              <w:t>Transmission rate: 1.25 Gbit/s</w:t>
            </w:r>
          </w:p>
          <w:p w14:paraId="01603C27" w14:textId="77777777" w:rsidR="00333F6F" w:rsidRDefault="00333F6F" w:rsidP="009132EC">
            <w:pPr>
              <w:pStyle w:val="UnorderedListinTable"/>
            </w:pPr>
            <w:r>
              <w:t>Target transmission distance: 80 km</w:t>
            </w:r>
          </w:p>
          <w:p w14:paraId="63F0565E" w14:textId="4F6A1AAA" w:rsidR="00333F6F" w:rsidRDefault="00333F6F" w:rsidP="009132EC">
            <w:pPr>
              <w:pStyle w:val="UnorderedListinTable"/>
            </w:pPr>
            <w:r>
              <w:t>Tx wavelength: 1591 nm</w:t>
            </w:r>
          </w:p>
          <w:p w14:paraId="162E48D1" w14:textId="77777777" w:rsidR="00333F6F" w:rsidRDefault="00333F6F" w:rsidP="009132EC">
            <w:pPr>
              <w:pStyle w:val="UnorderedListinTable"/>
            </w:pPr>
            <w:r>
              <w:rPr>
                <w:rFonts w:hint="eastAsia"/>
              </w:rPr>
              <w:t>DDM</w:t>
            </w:r>
          </w:p>
          <w:p w14:paraId="24457AE7" w14:textId="08AC31C0" w:rsidR="003F13EC" w:rsidRDefault="00333F6F" w:rsidP="009132EC">
            <w:pPr>
              <w:pStyle w:val="UnorderedListinTable"/>
            </w:pPr>
            <w:r>
              <w:rPr>
                <w:rFonts w:hint="eastAsia"/>
              </w:rPr>
              <w:t>RoHS-compliant</w:t>
            </w:r>
          </w:p>
        </w:tc>
      </w:tr>
      <w:tr w:rsidR="003F13EC" w:rsidRPr="000A6E45" w14:paraId="2B77776F" w14:textId="77777777" w:rsidTr="00122273">
        <w:tc>
          <w:tcPr>
            <w:tcW w:w="2099" w:type="dxa"/>
            <w:vAlign w:val="center"/>
          </w:tcPr>
          <w:p w14:paraId="4DFC7F56" w14:textId="77777777" w:rsidR="003F13EC" w:rsidRDefault="003F13EC" w:rsidP="003F13EC">
            <w:pPr>
              <w:pStyle w:val="TableText"/>
              <w:rPr>
                <w:color w:val="000000"/>
              </w:rPr>
            </w:pPr>
            <w:r>
              <w:rPr>
                <w:color w:val="000000"/>
              </w:rPr>
              <w:t>CSFP-Gb/L/61-D-R/SW</w:t>
            </w:r>
          </w:p>
        </w:tc>
        <w:tc>
          <w:tcPr>
            <w:tcW w:w="5724" w:type="dxa"/>
          </w:tcPr>
          <w:p w14:paraId="51EBB397" w14:textId="77777777" w:rsidR="00333F6F" w:rsidRDefault="00333F6F" w:rsidP="009132EC">
            <w:pPr>
              <w:pStyle w:val="UnorderedListinTable"/>
            </w:pPr>
            <w:r>
              <w:t>Transmission rate: 1.25 Gbit/s</w:t>
            </w:r>
          </w:p>
          <w:p w14:paraId="5A55951A" w14:textId="77777777" w:rsidR="00333F6F" w:rsidRDefault="00333F6F" w:rsidP="009132EC">
            <w:pPr>
              <w:pStyle w:val="UnorderedListinTable"/>
            </w:pPr>
            <w:r>
              <w:t>Target transmission distance: 80 km</w:t>
            </w:r>
          </w:p>
          <w:p w14:paraId="2045D9D8" w14:textId="333531B5" w:rsidR="00333F6F" w:rsidRDefault="00333F6F" w:rsidP="009132EC">
            <w:pPr>
              <w:pStyle w:val="UnorderedListinTable"/>
            </w:pPr>
            <w:r>
              <w:t>Tx wavelength: 1611 nm</w:t>
            </w:r>
          </w:p>
          <w:p w14:paraId="32C2ED51" w14:textId="77777777" w:rsidR="00333F6F" w:rsidRDefault="00333F6F" w:rsidP="009132EC">
            <w:pPr>
              <w:pStyle w:val="UnorderedListinTable"/>
            </w:pPr>
            <w:r>
              <w:rPr>
                <w:rFonts w:hint="eastAsia"/>
              </w:rPr>
              <w:t>DDM</w:t>
            </w:r>
          </w:p>
          <w:p w14:paraId="6AADE001" w14:textId="7B16F897" w:rsidR="003F13EC" w:rsidRDefault="00333F6F" w:rsidP="009132EC">
            <w:pPr>
              <w:pStyle w:val="UnorderedListinTable"/>
            </w:pPr>
            <w:r>
              <w:rPr>
                <w:rFonts w:hint="eastAsia"/>
              </w:rPr>
              <w:t>RoHS-compliant</w:t>
            </w:r>
          </w:p>
        </w:tc>
      </w:tr>
    </w:tbl>
    <w:p w14:paraId="52332786" w14:textId="77777777" w:rsidR="00FE7C50" w:rsidRDefault="00FE7C50" w:rsidP="00376A9C"/>
    <w:p w14:paraId="0F80334C" w14:textId="77777777" w:rsidR="00FE7C50" w:rsidRDefault="00FE7C50" w:rsidP="00376A9C">
      <w:pPr>
        <w:sectPr w:rsidR="00FE7C50" w:rsidSect="00E03C11">
          <w:headerReference w:type="even" r:id="rId23"/>
          <w:headerReference w:type="default" r:id="rId24"/>
          <w:footerReference w:type="even" r:id="rId25"/>
          <w:footerReference w:type="default" r:id="rId26"/>
          <w:pgSz w:w="11900" w:h="16832" w:code="9"/>
          <w:pgMar w:top="1701" w:right="1134" w:bottom="1701" w:left="1134" w:header="562" w:footer="562" w:gutter="0"/>
          <w:pgNumType w:start="1" w:chapStyle="1"/>
          <w:cols w:space="425"/>
          <w:docGrid w:linePitch="312"/>
        </w:sectPr>
      </w:pPr>
    </w:p>
    <w:p w14:paraId="443CA880" w14:textId="77777777" w:rsidR="00E03C11" w:rsidRDefault="00917BEB" w:rsidP="00D37536">
      <w:pPr>
        <w:pStyle w:val="10"/>
        <w:numPr>
          <w:ilvl w:val="0"/>
          <w:numId w:val="3"/>
        </w:numPr>
        <w:ind w:left="0"/>
      </w:pPr>
      <w:bookmarkStart w:id="72" w:name="_Toc339958001"/>
      <w:bookmarkStart w:id="73" w:name="_Toc117869409"/>
      <w:r>
        <w:rPr>
          <w:lang w:val="en-US"/>
        </w:rPr>
        <w:lastRenderedPageBreak/>
        <w:t>Networking applications</w:t>
      </w:r>
      <w:bookmarkEnd w:id="16"/>
      <w:bookmarkEnd w:id="17"/>
      <w:bookmarkEnd w:id="18"/>
      <w:bookmarkEnd w:id="72"/>
      <w:bookmarkEnd w:id="73"/>
    </w:p>
    <w:p w14:paraId="661911B0" w14:textId="072F1D61" w:rsidR="00917BEB" w:rsidRDefault="00917BEB" w:rsidP="00E03C11">
      <w:pPr>
        <w:rPr>
          <w:lang w:val="en-US"/>
        </w:rPr>
      </w:pPr>
      <w:r>
        <w:rPr>
          <w:lang w:val="en-US"/>
        </w:rPr>
        <w:t xml:space="preserve">This chapter describes typical networking applications of the </w:t>
      </w:r>
      <w:r w:rsidR="00D41132">
        <w:rPr>
          <w:lang w:val="en-US"/>
        </w:rPr>
        <w:t>ISCOM2608G series switch</w:t>
      </w:r>
      <w:r w:rsidR="00E07984">
        <w:rPr>
          <w:lang w:val="en-US"/>
        </w:rPr>
        <w:t xml:space="preserve">, </w:t>
      </w:r>
      <w:r>
        <w:rPr>
          <w:lang w:val="en-US"/>
        </w:rPr>
        <w:t>including the following sections:</w:t>
      </w:r>
    </w:p>
    <w:p w14:paraId="6AC868F2" w14:textId="77777777" w:rsidR="000C5736" w:rsidRDefault="000C5736" w:rsidP="009132EC">
      <w:pPr>
        <w:pStyle w:val="UnorderedList"/>
      </w:pPr>
      <w:r>
        <w:fldChar w:fldCharType="begin"/>
      </w:r>
      <w:r>
        <w:instrText xml:space="preserve"> REF _Ref427324006 \h </w:instrText>
      </w:r>
      <w:r>
        <w:fldChar w:fldCharType="separate"/>
      </w:r>
      <w:r w:rsidR="00285817">
        <w:t>Enterprise park network access</w:t>
      </w:r>
      <w:r>
        <w:fldChar w:fldCharType="end"/>
      </w:r>
    </w:p>
    <w:p w14:paraId="256F0E37" w14:textId="77777777" w:rsidR="00E03C11" w:rsidRDefault="000C5736" w:rsidP="009132EC">
      <w:pPr>
        <w:pStyle w:val="UnorderedList"/>
      </w:pPr>
      <w:r>
        <w:fldChar w:fldCharType="begin"/>
      </w:r>
      <w:r>
        <w:instrText xml:space="preserve"> REF _Ref427324032 \h </w:instrText>
      </w:r>
      <w:r>
        <w:fldChar w:fldCharType="separate"/>
      </w:r>
      <w:r w:rsidR="00285817">
        <w:t>Residential area broadband access</w:t>
      </w:r>
      <w:r>
        <w:fldChar w:fldCharType="end"/>
      </w:r>
    </w:p>
    <w:p w14:paraId="30812906" w14:textId="77777777" w:rsidR="00F60890" w:rsidRPr="003E7F07" w:rsidRDefault="00F60890">
      <w:pPr>
        <w:pStyle w:val="2"/>
      </w:pPr>
      <w:bookmarkStart w:id="74" w:name="_Ref427324006"/>
      <w:bookmarkStart w:id="75" w:name="_Ref427324026"/>
      <w:bookmarkStart w:id="76" w:name="_Toc428177505"/>
      <w:bookmarkStart w:id="77" w:name="_Toc117869410"/>
      <w:bookmarkStart w:id="78" w:name="_Ref277341185"/>
      <w:bookmarkStart w:id="79" w:name="_Ref275272173"/>
      <w:bookmarkStart w:id="80" w:name="_Ref275272204"/>
      <w:bookmarkStart w:id="81" w:name="_Toc289162771"/>
      <w:bookmarkStart w:id="82" w:name="_Toc296417157"/>
      <w:r>
        <w:rPr>
          <w:lang w:val="en-US"/>
        </w:rPr>
        <w:t>Enterprise park network access</w:t>
      </w:r>
      <w:bookmarkEnd w:id="74"/>
      <w:bookmarkEnd w:id="75"/>
      <w:bookmarkEnd w:id="76"/>
      <w:bookmarkEnd w:id="77"/>
    </w:p>
    <w:p w14:paraId="660FAB3C" w14:textId="0C4DC6D3" w:rsidR="00F60890" w:rsidRDefault="00F60890" w:rsidP="00F60890">
      <w:r>
        <w:t>As shown in</w:t>
      </w:r>
      <w:r w:rsidR="000C5736">
        <w:t xml:space="preserve"> </w:t>
      </w:r>
      <w:r w:rsidR="000C5736">
        <w:fldChar w:fldCharType="begin"/>
      </w:r>
      <w:r w:rsidR="000C5736">
        <w:instrText xml:space="preserve"> REF _Ref434334904 \r \h </w:instrText>
      </w:r>
      <w:r w:rsidR="000C5736">
        <w:fldChar w:fldCharType="separate"/>
      </w:r>
      <w:r w:rsidR="00285817">
        <w:t>Figure 2-1</w:t>
      </w:r>
      <w:r w:rsidR="000C5736">
        <w:fldChar w:fldCharType="end"/>
      </w:r>
      <w:r>
        <w:t xml:space="preserve">, </w:t>
      </w:r>
      <w:r w:rsidR="0045687E">
        <w:t xml:space="preserve">in the enterprise park network access networking, </w:t>
      </w:r>
      <w:r w:rsidR="004E74DA">
        <w:t xml:space="preserve">the </w:t>
      </w:r>
      <w:r w:rsidR="00D41132">
        <w:t>ISCOM2608G series switch</w:t>
      </w:r>
      <w:r w:rsidR="00E32F3C">
        <w:rPr>
          <w:rFonts w:hint="eastAsia"/>
        </w:rPr>
        <w:t>,</w:t>
      </w:r>
      <w:r w:rsidR="004E74DA">
        <w:t xml:space="preserve"> as an access device</w:t>
      </w:r>
      <w:r w:rsidR="00E32F3C">
        <w:rPr>
          <w:rFonts w:hint="eastAsia"/>
        </w:rPr>
        <w:t>,</w:t>
      </w:r>
      <w:r w:rsidR="004E74DA">
        <w:t xml:space="preserve"> </w:t>
      </w:r>
      <w:r w:rsidR="00433D8D">
        <w:t>is connected down</w:t>
      </w:r>
      <w:r w:rsidR="00433D8D">
        <w:rPr>
          <w:rFonts w:hint="eastAsia"/>
        </w:rPr>
        <w:t>stream</w:t>
      </w:r>
      <w:r w:rsidR="000166AE">
        <w:t xml:space="preserve"> to</w:t>
      </w:r>
      <w:r w:rsidR="004E74DA">
        <w:t xml:space="preserve"> </w:t>
      </w:r>
      <w:r w:rsidR="000166AE">
        <w:t>data devices</w:t>
      </w:r>
      <w:r w:rsidR="004E74DA">
        <w:t xml:space="preserve"> from enterprises, campuses, and residential areas</w:t>
      </w:r>
      <w:r w:rsidR="00433D8D">
        <w:t xml:space="preserve"> and up</w:t>
      </w:r>
      <w:r w:rsidR="00433D8D">
        <w:rPr>
          <w:rFonts w:hint="eastAsia"/>
        </w:rPr>
        <w:t>stream</w:t>
      </w:r>
      <w:r w:rsidR="000166AE">
        <w:t xml:space="preserve"> to a Layer 3 aggregation device, accessing and transmitting broadband, voice, wireless, and video services.</w:t>
      </w:r>
      <w:r w:rsidR="00E3708B">
        <w:t xml:space="preserve"> This networking can meet the customer's high-bandwidth and multi-service access requirements.</w:t>
      </w:r>
    </w:p>
    <w:p w14:paraId="022917C2" w14:textId="77777777" w:rsidR="00F60890" w:rsidRPr="003E7F07" w:rsidRDefault="00E3708B" w:rsidP="00F60890">
      <w:pPr>
        <w:pStyle w:val="FigureTitle"/>
        <w:ind w:left="1701"/>
      </w:pPr>
      <w:bookmarkStart w:id="83" w:name="_Ref434334904"/>
      <w:bookmarkStart w:id="84" w:name="_Toc117869453"/>
      <w:bookmarkEnd w:id="78"/>
      <w:r>
        <w:lastRenderedPageBreak/>
        <w:t>Enterprise park network access networking</w:t>
      </w:r>
      <w:bookmarkEnd w:id="83"/>
      <w:bookmarkEnd w:id="84"/>
    </w:p>
    <w:p w14:paraId="14F7E3CD" w14:textId="631A99DE" w:rsidR="00EE58BD" w:rsidRPr="00EE58BD" w:rsidRDefault="00EE58BD" w:rsidP="009132EC">
      <w:r>
        <w:rPr>
          <w:noProof/>
          <w:lang w:val="en-US"/>
        </w:rPr>
        <w:drawing>
          <wp:inline distT="0" distB="0" distL="0" distR="0" wp14:anchorId="6503F91E" wp14:editId="2E4B8F99">
            <wp:extent cx="4992417" cy="5247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2417" cy="5247640"/>
                    </a:xfrm>
                    <a:prstGeom prst="rect">
                      <a:avLst/>
                    </a:prstGeom>
                    <a:noFill/>
                    <a:ln>
                      <a:noFill/>
                    </a:ln>
                  </pic:spPr>
                </pic:pic>
              </a:graphicData>
            </a:graphic>
          </wp:inline>
        </w:drawing>
      </w:r>
    </w:p>
    <w:p w14:paraId="5E445D87" w14:textId="77777777" w:rsidR="00F60890" w:rsidRPr="003E7F07" w:rsidRDefault="00470116">
      <w:pPr>
        <w:pStyle w:val="2"/>
      </w:pPr>
      <w:bookmarkStart w:id="85" w:name="_Ref427324032"/>
      <w:bookmarkStart w:id="86" w:name="_Toc428177506"/>
      <w:bookmarkStart w:id="87" w:name="_Toc117869411"/>
      <w:r>
        <w:rPr>
          <w:lang w:val="en-US"/>
        </w:rPr>
        <w:t>Residential area broadband access</w:t>
      </w:r>
      <w:bookmarkEnd w:id="85"/>
      <w:bookmarkEnd w:id="86"/>
      <w:bookmarkEnd w:id="87"/>
    </w:p>
    <w:p w14:paraId="7FC4F568" w14:textId="7C9B8F8A" w:rsidR="00735675" w:rsidRDefault="00470116" w:rsidP="00735675">
      <w:r>
        <w:t xml:space="preserve">As </w:t>
      </w:r>
      <w:r w:rsidR="00735675">
        <w:t xml:space="preserve">an access switch, the </w:t>
      </w:r>
      <w:r w:rsidR="00D41132">
        <w:t>ISCOM2608G series switch</w:t>
      </w:r>
      <w:r w:rsidR="007A7358">
        <w:t xml:space="preserve"> </w:t>
      </w:r>
      <w:r w:rsidR="00735675">
        <w:t xml:space="preserve">can work as a core switch for a small network. As shown in </w:t>
      </w:r>
      <w:r w:rsidR="00F60890">
        <w:fldChar w:fldCharType="begin"/>
      </w:r>
      <w:r w:rsidR="00F60890">
        <w:instrText xml:space="preserve"> REF _Ref281296791 \r \h  \* MERGEFORMAT </w:instrText>
      </w:r>
      <w:r w:rsidR="00F60890">
        <w:fldChar w:fldCharType="separate"/>
      </w:r>
      <w:r w:rsidR="00285817">
        <w:t>Figure 2-2</w:t>
      </w:r>
      <w:r w:rsidR="00F60890">
        <w:fldChar w:fldCharType="end"/>
      </w:r>
      <w:r w:rsidR="00735675">
        <w:t xml:space="preserve">, the </w:t>
      </w:r>
      <w:r w:rsidR="00D41132">
        <w:t>ISCOM2608G series switch</w:t>
      </w:r>
      <w:r w:rsidR="0041550C">
        <w:t xml:space="preserve"> </w:t>
      </w:r>
      <w:r w:rsidR="006A1011">
        <w:t xml:space="preserve">is connected to the </w:t>
      </w:r>
      <w:r w:rsidR="00387A3E">
        <w:rPr>
          <w:rFonts w:hint="eastAsia"/>
        </w:rPr>
        <w:t>L3 aggregation switch</w:t>
      </w:r>
      <w:r w:rsidR="006A1011">
        <w:t xml:space="preserve"> </w:t>
      </w:r>
      <w:r w:rsidR="006A1011">
        <w:rPr>
          <w:rFonts w:hint="eastAsia"/>
        </w:rPr>
        <w:t>through</w:t>
      </w:r>
      <w:r w:rsidR="00735675">
        <w:t xml:space="preserve"> the 10GE interface </w:t>
      </w:r>
      <w:r w:rsidR="006A1011">
        <w:t>and</w:t>
      </w:r>
      <w:r w:rsidR="006A1011">
        <w:rPr>
          <w:rFonts w:hint="eastAsia"/>
        </w:rPr>
        <w:t xml:space="preserve"> downstream</w:t>
      </w:r>
      <w:r w:rsidR="006A1011">
        <w:t xml:space="preserve"> to the 1000 Mbit/s switch </w:t>
      </w:r>
      <w:r w:rsidR="006A1011">
        <w:rPr>
          <w:rFonts w:hint="eastAsia"/>
        </w:rPr>
        <w:t>through</w:t>
      </w:r>
      <w:r w:rsidR="00735675">
        <w:t xml:space="preserve"> the GE interface.</w:t>
      </w:r>
    </w:p>
    <w:p w14:paraId="4207902A" w14:textId="77777777" w:rsidR="00F60890" w:rsidRPr="003E7F07" w:rsidRDefault="00735675" w:rsidP="00F60890">
      <w:pPr>
        <w:pStyle w:val="FigureTitle"/>
        <w:ind w:left="1701"/>
      </w:pPr>
      <w:bookmarkStart w:id="88" w:name="_Ref281296791"/>
      <w:bookmarkStart w:id="89" w:name="_Toc289162855"/>
      <w:bookmarkStart w:id="90" w:name="_Toc296414083"/>
      <w:bookmarkStart w:id="91" w:name="_Toc428177551"/>
      <w:bookmarkStart w:id="92" w:name="_Toc117869454"/>
      <w:r>
        <w:lastRenderedPageBreak/>
        <w:t>Residential area broadband access</w:t>
      </w:r>
      <w:bookmarkEnd w:id="88"/>
      <w:bookmarkEnd w:id="89"/>
      <w:bookmarkEnd w:id="90"/>
      <w:bookmarkEnd w:id="91"/>
      <w:r>
        <w:t xml:space="preserve"> networking</w:t>
      </w:r>
      <w:bookmarkEnd w:id="92"/>
    </w:p>
    <w:p w14:paraId="1E690818" w14:textId="471A4838" w:rsidR="00EE58BD" w:rsidRPr="00EE58BD" w:rsidRDefault="00EE58BD" w:rsidP="009132EC">
      <w:r>
        <w:rPr>
          <w:noProof/>
          <w:lang w:val="en-US"/>
        </w:rPr>
        <w:drawing>
          <wp:inline distT="0" distB="0" distL="0" distR="0" wp14:anchorId="77D2752E" wp14:editId="3EE7FCF8">
            <wp:extent cx="5029200" cy="497903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3628" cy="4983417"/>
                    </a:xfrm>
                    <a:prstGeom prst="rect">
                      <a:avLst/>
                    </a:prstGeom>
                    <a:noFill/>
                    <a:ln>
                      <a:noFill/>
                    </a:ln>
                  </pic:spPr>
                </pic:pic>
              </a:graphicData>
            </a:graphic>
          </wp:inline>
        </w:drawing>
      </w:r>
    </w:p>
    <w:p w14:paraId="273E80AF" w14:textId="77777777" w:rsidR="00E03C11" w:rsidRDefault="00E03C11" w:rsidP="00AF4A0C"/>
    <w:p w14:paraId="23DB8C13" w14:textId="77777777" w:rsidR="00E03C11" w:rsidRDefault="00E03C11" w:rsidP="00E03C11">
      <w:pPr>
        <w:pStyle w:val="NoticeText"/>
        <w:sectPr w:rsidR="00E03C11" w:rsidSect="00173F82">
          <w:pgSz w:w="11900" w:h="16832" w:code="9"/>
          <w:pgMar w:top="1701" w:right="1134" w:bottom="1701" w:left="1134" w:header="562" w:footer="562" w:gutter="0"/>
          <w:cols w:space="425"/>
          <w:docGrid w:linePitch="312"/>
        </w:sectPr>
      </w:pPr>
    </w:p>
    <w:p w14:paraId="389967DB" w14:textId="77777777" w:rsidR="009A4138" w:rsidRPr="00F16B01" w:rsidRDefault="008F2636" w:rsidP="008263B2">
      <w:pPr>
        <w:pStyle w:val="10"/>
        <w:numPr>
          <w:ilvl w:val="0"/>
          <w:numId w:val="4"/>
        </w:numPr>
        <w:ind w:left="0"/>
      </w:pPr>
      <w:bookmarkStart w:id="93" w:name="_Toc365647410"/>
      <w:bookmarkStart w:id="94" w:name="_Toc117869412"/>
      <w:bookmarkStart w:id="95" w:name="_Toc289162775"/>
      <w:bookmarkEnd w:id="79"/>
      <w:bookmarkEnd w:id="80"/>
      <w:bookmarkEnd w:id="81"/>
      <w:bookmarkEnd w:id="82"/>
      <w:r>
        <w:rPr>
          <w:lang w:val="en-US"/>
        </w:rPr>
        <w:lastRenderedPageBreak/>
        <w:t>System structure</w:t>
      </w:r>
      <w:bookmarkEnd w:id="93"/>
      <w:bookmarkEnd w:id="94"/>
    </w:p>
    <w:p w14:paraId="703203D0" w14:textId="574D41A3" w:rsidR="008F2636" w:rsidRDefault="008F2636" w:rsidP="009A4138">
      <w:pPr>
        <w:rPr>
          <w:lang w:val="en-US"/>
        </w:rPr>
      </w:pPr>
      <w:r>
        <w:rPr>
          <w:lang w:val="en-US"/>
        </w:rPr>
        <w:t xml:space="preserve">This chapter describes system structure of the </w:t>
      </w:r>
      <w:r w:rsidR="00D41132">
        <w:rPr>
          <w:rFonts w:hint="eastAsia"/>
        </w:rPr>
        <w:t>ISCOM2608G series switch</w:t>
      </w:r>
      <w:r>
        <w:t>, including the following sections:</w:t>
      </w:r>
    </w:p>
    <w:p w14:paraId="49C938CD" w14:textId="77777777" w:rsidR="009A4138" w:rsidRDefault="001E444A" w:rsidP="009132EC">
      <w:pPr>
        <w:pStyle w:val="UnorderedList"/>
      </w:pPr>
      <w:r>
        <w:fldChar w:fldCharType="begin"/>
      </w:r>
      <w:r>
        <w:instrText xml:space="preserve"> REF _Ref454197616 \h </w:instrText>
      </w:r>
      <w:r>
        <w:fldChar w:fldCharType="separate"/>
      </w:r>
      <w:r w:rsidR="00285817">
        <w:t>Panels</w:t>
      </w:r>
      <w:r>
        <w:fldChar w:fldCharType="end"/>
      </w:r>
    </w:p>
    <w:p w14:paraId="4794DC3A" w14:textId="77777777" w:rsidR="009A4138" w:rsidRDefault="00111374" w:rsidP="009132EC">
      <w:pPr>
        <w:pStyle w:val="UnorderedList"/>
      </w:pPr>
      <w:r>
        <w:fldChar w:fldCharType="begin"/>
      </w:r>
      <w:r>
        <w:instrText xml:space="preserve"> REF _Ref481594938 \h </w:instrText>
      </w:r>
      <w:r>
        <w:fldChar w:fldCharType="separate"/>
      </w:r>
      <w:r w:rsidR="00285817">
        <w:t>Interfaces</w:t>
      </w:r>
      <w:r>
        <w:fldChar w:fldCharType="end"/>
      </w:r>
    </w:p>
    <w:p w14:paraId="34D1690C" w14:textId="77777777" w:rsidR="001D4B9F" w:rsidRDefault="001D4B9F" w:rsidP="009132EC">
      <w:pPr>
        <w:pStyle w:val="UnorderedList"/>
      </w:pPr>
      <w:r>
        <w:fldChar w:fldCharType="begin"/>
      </w:r>
      <w:r>
        <w:instrText xml:space="preserve"> REF _Ref453834460 \h </w:instrText>
      </w:r>
      <w:r>
        <w:fldChar w:fldCharType="separate"/>
      </w:r>
      <w:r w:rsidR="00285817">
        <w:t>Power interfaces</w:t>
      </w:r>
      <w:r>
        <w:fldChar w:fldCharType="end"/>
      </w:r>
    </w:p>
    <w:p w14:paraId="60B7D23D" w14:textId="77777777" w:rsidR="009A4138" w:rsidRDefault="007A1EEB" w:rsidP="009132EC">
      <w:pPr>
        <w:pStyle w:val="UnorderedList"/>
      </w:pPr>
      <w:r>
        <w:fldChar w:fldCharType="begin"/>
      </w:r>
      <w:r>
        <w:instrText xml:space="preserve"> REF _Ref471830936 \h </w:instrText>
      </w:r>
      <w:r>
        <w:fldChar w:fldCharType="separate"/>
      </w:r>
      <w:r w:rsidR="00285817">
        <w:t>LEDs</w:t>
      </w:r>
      <w:r>
        <w:fldChar w:fldCharType="end"/>
      </w:r>
    </w:p>
    <w:p w14:paraId="0709690C" w14:textId="77777777" w:rsidR="009A4138" w:rsidRDefault="006547FF">
      <w:pPr>
        <w:pStyle w:val="2"/>
        <w:rPr>
          <w:lang w:eastAsia="zh-CN"/>
        </w:rPr>
      </w:pPr>
      <w:bookmarkStart w:id="96" w:name="_Ref375237693"/>
      <w:bookmarkStart w:id="97" w:name="_Ref375237694"/>
      <w:bookmarkStart w:id="98" w:name="_Ref454197616"/>
      <w:bookmarkStart w:id="99" w:name="_Toc117869413"/>
      <w:bookmarkStart w:id="100" w:name="OLE_LINK29"/>
      <w:bookmarkStart w:id="101" w:name="OLE_LINK34"/>
      <w:bookmarkStart w:id="102" w:name="OLE_LINK35"/>
      <w:r>
        <w:t>Panel</w:t>
      </w:r>
      <w:bookmarkEnd w:id="96"/>
      <w:bookmarkEnd w:id="97"/>
      <w:r w:rsidR="00977BE3">
        <w:t>s</w:t>
      </w:r>
      <w:bookmarkEnd w:id="98"/>
      <w:bookmarkEnd w:id="99"/>
    </w:p>
    <w:p w14:paraId="7E09BA54" w14:textId="77777777" w:rsidR="006547FF" w:rsidRDefault="006547FF" w:rsidP="008737F0">
      <w:pPr>
        <w:pStyle w:val="3"/>
        <w:rPr>
          <w:lang w:eastAsia="en-US"/>
        </w:rPr>
      </w:pPr>
      <w:bookmarkStart w:id="103" w:name="_Toc117869414"/>
      <w:r>
        <w:rPr>
          <w:lang w:eastAsia="en-US"/>
        </w:rPr>
        <w:t>Front panel</w:t>
      </w:r>
      <w:r w:rsidR="00977BE3">
        <w:rPr>
          <w:lang w:eastAsia="en-US"/>
        </w:rPr>
        <w:t>s</w:t>
      </w:r>
      <w:bookmarkEnd w:id="103"/>
    </w:p>
    <w:p w14:paraId="563E268B" w14:textId="77777777" w:rsidR="006547FF" w:rsidRPr="006547FF" w:rsidRDefault="006667DB" w:rsidP="009132EC">
      <w:pPr>
        <w:pStyle w:val="Block"/>
        <w:rPr>
          <w:lang w:eastAsia="en-US"/>
        </w:rPr>
      </w:pPr>
      <w:r>
        <w:t>ISCOM26</w:t>
      </w:r>
      <w:r>
        <w:rPr>
          <w:rFonts w:hint="eastAsia"/>
        </w:rPr>
        <w:t>0</w:t>
      </w:r>
      <w:r>
        <w:t>8G-</w:t>
      </w:r>
      <w:r>
        <w:rPr>
          <w:rFonts w:hint="eastAsia"/>
        </w:rPr>
        <w:t>2GE-AC</w:t>
      </w:r>
    </w:p>
    <w:bookmarkEnd w:id="100"/>
    <w:bookmarkEnd w:id="101"/>
    <w:bookmarkEnd w:id="102"/>
    <w:p w14:paraId="2959906B" w14:textId="77777777" w:rsidR="009A4138" w:rsidRPr="00D82B4E" w:rsidRDefault="005C7C40" w:rsidP="009A4138">
      <w:r>
        <w:fldChar w:fldCharType="begin"/>
      </w:r>
      <w:r>
        <w:instrText xml:space="preserve"> REF _Ref375237695 \r \h </w:instrText>
      </w:r>
      <w:r>
        <w:fldChar w:fldCharType="separate"/>
      </w:r>
      <w:r w:rsidR="00285817">
        <w:t>Figure 3-1</w:t>
      </w:r>
      <w:r>
        <w:fldChar w:fldCharType="end"/>
      </w:r>
      <w:r>
        <w:t xml:space="preserve"> </w:t>
      </w:r>
      <w:r w:rsidR="009B2668">
        <w:t>show</w:t>
      </w:r>
      <w:r w:rsidR="00AB2E4A">
        <w:t>s</w:t>
      </w:r>
      <w:r w:rsidR="009B2668">
        <w:t xml:space="preserve"> </w:t>
      </w:r>
      <w:r w:rsidR="00AB2E4A">
        <w:t xml:space="preserve">the front panel </w:t>
      </w:r>
      <w:r w:rsidR="009B2668">
        <w:t xml:space="preserve">of the </w:t>
      </w:r>
      <w:r w:rsidR="006667DB">
        <w:t>ISCOM26</w:t>
      </w:r>
      <w:r w:rsidR="006667DB">
        <w:rPr>
          <w:rFonts w:hint="eastAsia"/>
        </w:rPr>
        <w:t>0</w:t>
      </w:r>
      <w:r w:rsidR="006667DB">
        <w:t>8G-</w:t>
      </w:r>
      <w:r w:rsidR="006667DB">
        <w:rPr>
          <w:rFonts w:hint="eastAsia"/>
        </w:rPr>
        <w:t>2GE-AC</w:t>
      </w:r>
      <w:r w:rsidR="009B2668">
        <w:t>.</w:t>
      </w:r>
    </w:p>
    <w:p w14:paraId="6C061E41" w14:textId="77777777" w:rsidR="009A4138" w:rsidRDefault="00AB2E4A" w:rsidP="009A4138">
      <w:pPr>
        <w:pStyle w:val="FigureTitle"/>
        <w:ind w:left="1701"/>
      </w:pPr>
      <w:bookmarkStart w:id="104" w:name="_Ref375237695"/>
      <w:bookmarkStart w:id="105" w:name="_Toc117869455"/>
      <w:r>
        <w:t xml:space="preserve">Front panel of </w:t>
      </w:r>
      <w:bookmarkEnd w:id="104"/>
      <w:r w:rsidR="006667DB">
        <w:t>ISCOM26</w:t>
      </w:r>
      <w:r w:rsidR="006667DB">
        <w:rPr>
          <w:rFonts w:hint="eastAsia"/>
        </w:rPr>
        <w:t>0</w:t>
      </w:r>
      <w:r w:rsidR="006667DB">
        <w:t>8G-</w:t>
      </w:r>
      <w:r w:rsidR="006667DB">
        <w:rPr>
          <w:rFonts w:hint="eastAsia"/>
        </w:rPr>
        <w:t>2GE-AC</w:t>
      </w:r>
      <w:bookmarkEnd w:id="105"/>
    </w:p>
    <w:p w14:paraId="11F276C3" w14:textId="768B6914" w:rsidR="00EE58BD" w:rsidRPr="00EE58BD" w:rsidRDefault="00EE58BD" w:rsidP="009132EC">
      <w:r>
        <w:rPr>
          <w:noProof/>
          <w:lang w:val="en-US"/>
        </w:rPr>
        <w:drawing>
          <wp:inline distT="0" distB="0" distL="0" distR="0" wp14:anchorId="5D4B230B" wp14:editId="268C43BA">
            <wp:extent cx="4510120" cy="131922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2608G-2GE-AC前面板.png"/>
                    <pic:cNvPicPr/>
                  </pic:nvPicPr>
                  <pic:blipFill>
                    <a:blip r:embed="rId29">
                      <a:extLst>
                        <a:ext uri="{28A0092B-C50C-407E-A947-70E740481C1C}">
                          <a14:useLocalDpi xmlns:a14="http://schemas.microsoft.com/office/drawing/2010/main" val="0"/>
                        </a:ext>
                      </a:extLst>
                    </a:blip>
                    <a:stretch>
                      <a:fillRect/>
                    </a:stretch>
                  </pic:blipFill>
                  <pic:spPr>
                    <a:xfrm>
                      <a:off x="0" y="0"/>
                      <a:ext cx="4510120" cy="1319222"/>
                    </a:xfrm>
                    <a:prstGeom prst="rect">
                      <a:avLst/>
                    </a:prstGeom>
                  </pic:spPr>
                </pic:pic>
              </a:graphicData>
            </a:graphic>
          </wp:inline>
        </w:drawing>
      </w:r>
    </w:p>
    <w:tbl>
      <w:tblPr>
        <w:tblW w:w="952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
        <w:gridCol w:w="4422"/>
        <w:gridCol w:w="340"/>
        <w:gridCol w:w="4423"/>
      </w:tblGrid>
      <w:tr w:rsidR="006547FF" w:rsidRPr="00C95610" w14:paraId="67AFC95E" w14:textId="77777777" w:rsidTr="00B054BE">
        <w:trPr>
          <w:cantSplit/>
          <w:trHeight w:hRule="exact" w:val="415"/>
          <w:tblHeader/>
        </w:trPr>
        <w:tc>
          <w:tcPr>
            <w:tcW w:w="279" w:type="dxa"/>
            <w:shd w:val="clear" w:color="auto" w:fill="auto"/>
            <w:vAlign w:val="center"/>
          </w:tcPr>
          <w:p w14:paraId="04D5CFB3" w14:textId="77777777" w:rsidR="006547FF" w:rsidRPr="00C95610" w:rsidRDefault="006547FF" w:rsidP="00AB2E4A">
            <w:pPr>
              <w:pStyle w:val="TableText"/>
            </w:pPr>
            <w:r w:rsidRPr="00C95610">
              <w:rPr>
                <w:rFonts w:hint="eastAsia"/>
              </w:rPr>
              <w:t>1</w:t>
            </w:r>
          </w:p>
        </w:tc>
        <w:tc>
          <w:tcPr>
            <w:tcW w:w="3632" w:type="dxa"/>
            <w:shd w:val="clear" w:color="auto" w:fill="auto"/>
            <w:vAlign w:val="center"/>
          </w:tcPr>
          <w:p w14:paraId="198DC1AC" w14:textId="77777777" w:rsidR="006547FF" w:rsidRPr="00C95610" w:rsidRDefault="009B6B85" w:rsidP="00AB2E4A">
            <w:pPr>
              <w:pStyle w:val="TableText"/>
            </w:pPr>
            <w:r>
              <w:t>G</w:t>
            </w:r>
            <w:r w:rsidR="005F025C">
              <w:t>round</w:t>
            </w:r>
            <w:r>
              <w:t xml:space="preserve"> terminal</w:t>
            </w:r>
          </w:p>
        </w:tc>
        <w:tc>
          <w:tcPr>
            <w:tcW w:w="279" w:type="dxa"/>
            <w:shd w:val="clear" w:color="auto" w:fill="auto"/>
            <w:vAlign w:val="center"/>
          </w:tcPr>
          <w:p w14:paraId="6E4BAD70" w14:textId="77777777" w:rsidR="006547FF" w:rsidRPr="00C95610" w:rsidRDefault="006547FF" w:rsidP="00AB2E4A">
            <w:pPr>
              <w:pStyle w:val="TableText"/>
            </w:pPr>
            <w:r w:rsidRPr="00C95610">
              <w:rPr>
                <w:rFonts w:hint="eastAsia"/>
              </w:rPr>
              <w:t>2</w:t>
            </w:r>
          </w:p>
        </w:tc>
        <w:tc>
          <w:tcPr>
            <w:tcW w:w="3633" w:type="dxa"/>
            <w:shd w:val="clear" w:color="auto" w:fill="auto"/>
            <w:vAlign w:val="center"/>
          </w:tcPr>
          <w:p w14:paraId="6849863D" w14:textId="77777777" w:rsidR="006547FF" w:rsidRPr="006547FF" w:rsidRDefault="009B6B85" w:rsidP="00E26CFA">
            <w:pPr>
              <w:pStyle w:val="TableText"/>
            </w:pPr>
            <w:r>
              <w:t xml:space="preserve">Power </w:t>
            </w:r>
            <w:r w:rsidR="00E26CFA">
              <w:rPr>
                <w:rFonts w:hint="eastAsia"/>
              </w:rPr>
              <w:t>interface</w:t>
            </w:r>
          </w:p>
        </w:tc>
      </w:tr>
      <w:tr w:rsidR="006547FF" w:rsidRPr="00C95610" w14:paraId="21E4A468" w14:textId="77777777" w:rsidTr="00B054BE">
        <w:trPr>
          <w:cantSplit/>
          <w:trHeight w:hRule="exact" w:val="442"/>
        </w:trPr>
        <w:tc>
          <w:tcPr>
            <w:tcW w:w="279" w:type="dxa"/>
            <w:shd w:val="clear" w:color="auto" w:fill="auto"/>
            <w:vAlign w:val="center"/>
          </w:tcPr>
          <w:p w14:paraId="5DCD1AF9" w14:textId="77777777" w:rsidR="006547FF" w:rsidRPr="00C95610" w:rsidRDefault="006547FF" w:rsidP="00AB2E4A">
            <w:pPr>
              <w:pStyle w:val="TableText"/>
            </w:pPr>
            <w:r w:rsidRPr="00C95610">
              <w:rPr>
                <w:rFonts w:hint="eastAsia"/>
              </w:rPr>
              <w:t>3</w:t>
            </w:r>
          </w:p>
        </w:tc>
        <w:tc>
          <w:tcPr>
            <w:tcW w:w="3632" w:type="dxa"/>
            <w:shd w:val="clear" w:color="auto" w:fill="auto"/>
            <w:vAlign w:val="center"/>
          </w:tcPr>
          <w:p w14:paraId="2090BE04" w14:textId="39F26011" w:rsidR="006547FF" w:rsidRPr="00C95610" w:rsidRDefault="009B6B85" w:rsidP="008737F0">
            <w:pPr>
              <w:pStyle w:val="TableText"/>
            </w:pPr>
            <w:r>
              <w:t>Service interfaces (1–</w:t>
            </w:r>
            <w:r w:rsidR="008737F0">
              <w:t>10</w:t>
            </w:r>
            <w:r>
              <w:t>)</w:t>
            </w:r>
            <w:r w:rsidR="007809F5">
              <w:t xml:space="preserve"> LEDs</w:t>
            </w:r>
          </w:p>
        </w:tc>
        <w:tc>
          <w:tcPr>
            <w:tcW w:w="279" w:type="dxa"/>
            <w:shd w:val="clear" w:color="auto" w:fill="auto"/>
            <w:vAlign w:val="center"/>
          </w:tcPr>
          <w:p w14:paraId="6BD66715" w14:textId="77777777" w:rsidR="006547FF" w:rsidRPr="00C95610" w:rsidRDefault="006547FF" w:rsidP="00AB2E4A">
            <w:pPr>
              <w:pStyle w:val="TableText"/>
            </w:pPr>
            <w:r w:rsidRPr="00C95610">
              <w:rPr>
                <w:rFonts w:hint="eastAsia"/>
              </w:rPr>
              <w:t>4</w:t>
            </w:r>
          </w:p>
        </w:tc>
        <w:tc>
          <w:tcPr>
            <w:tcW w:w="3633" w:type="dxa"/>
            <w:shd w:val="clear" w:color="auto" w:fill="auto"/>
            <w:vAlign w:val="center"/>
          </w:tcPr>
          <w:p w14:paraId="1B3D8359" w14:textId="77777777" w:rsidR="006547FF" w:rsidRPr="00C95610" w:rsidRDefault="009B6B85" w:rsidP="006667DB">
            <w:pPr>
              <w:pStyle w:val="TableText"/>
            </w:pPr>
            <w:r>
              <w:t>Service downlink interfaces (1–</w:t>
            </w:r>
            <w:r w:rsidR="006667DB">
              <w:rPr>
                <w:rFonts w:hint="eastAsia"/>
              </w:rPr>
              <w:t>8</w:t>
            </w:r>
            <w:r>
              <w:t>)</w:t>
            </w:r>
          </w:p>
        </w:tc>
      </w:tr>
      <w:tr w:rsidR="006547FF" w:rsidRPr="00C95610" w14:paraId="12FB643B" w14:textId="77777777" w:rsidTr="00B054BE">
        <w:trPr>
          <w:cantSplit/>
          <w:trHeight w:hRule="exact" w:val="460"/>
        </w:trPr>
        <w:tc>
          <w:tcPr>
            <w:tcW w:w="279" w:type="dxa"/>
            <w:shd w:val="clear" w:color="auto" w:fill="auto"/>
            <w:vAlign w:val="center"/>
          </w:tcPr>
          <w:p w14:paraId="5B83F0A9" w14:textId="77777777" w:rsidR="006547FF" w:rsidRPr="00C95610" w:rsidRDefault="006547FF" w:rsidP="00AB2E4A">
            <w:pPr>
              <w:pStyle w:val="TableText"/>
            </w:pPr>
            <w:r>
              <w:rPr>
                <w:rFonts w:hint="eastAsia"/>
              </w:rPr>
              <w:t>5</w:t>
            </w:r>
          </w:p>
        </w:tc>
        <w:tc>
          <w:tcPr>
            <w:tcW w:w="3632" w:type="dxa"/>
            <w:shd w:val="clear" w:color="auto" w:fill="auto"/>
            <w:vAlign w:val="center"/>
          </w:tcPr>
          <w:p w14:paraId="6FB47D27" w14:textId="77777777" w:rsidR="006547FF" w:rsidRDefault="009B6B85" w:rsidP="006667DB">
            <w:pPr>
              <w:pStyle w:val="TableText"/>
            </w:pPr>
            <w:r>
              <w:t xml:space="preserve">Service uplink </w:t>
            </w:r>
            <w:r w:rsidR="006667DB">
              <w:rPr>
                <w:rFonts w:hint="eastAsia"/>
              </w:rPr>
              <w:t>SFP optical</w:t>
            </w:r>
            <w:r>
              <w:t xml:space="preserve"> interfaces (</w:t>
            </w:r>
            <w:r w:rsidR="006667DB">
              <w:rPr>
                <w:rFonts w:hint="eastAsia"/>
              </w:rPr>
              <w:t>9</w:t>
            </w:r>
            <w:r>
              <w:t>–</w:t>
            </w:r>
            <w:r w:rsidR="006667DB">
              <w:rPr>
                <w:rFonts w:hint="eastAsia"/>
              </w:rPr>
              <w:t>10</w:t>
            </w:r>
            <w:r>
              <w:t>)</w:t>
            </w:r>
          </w:p>
        </w:tc>
        <w:tc>
          <w:tcPr>
            <w:tcW w:w="279" w:type="dxa"/>
            <w:shd w:val="clear" w:color="auto" w:fill="auto"/>
            <w:vAlign w:val="center"/>
          </w:tcPr>
          <w:p w14:paraId="7A32215F" w14:textId="77777777" w:rsidR="006547FF" w:rsidRPr="00C95610" w:rsidRDefault="006547FF" w:rsidP="00AB2E4A">
            <w:pPr>
              <w:pStyle w:val="TableText"/>
            </w:pPr>
            <w:r>
              <w:rPr>
                <w:rFonts w:hint="eastAsia"/>
              </w:rPr>
              <w:t>6</w:t>
            </w:r>
          </w:p>
        </w:tc>
        <w:tc>
          <w:tcPr>
            <w:tcW w:w="3633" w:type="dxa"/>
            <w:shd w:val="clear" w:color="auto" w:fill="auto"/>
            <w:vAlign w:val="center"/>
          </w:tcPr>
          <w:p w14:paraId="70374267" w14:textId="4801AC47" w:rsidR="006547FF" w:rsidRPr="00C95610" w:rsidRDefault="00EE58BD" w:rsidP="006667DB">
            <w:pPr>
              <w:pStyle w:val="TableText"/>
            </w:pPr>
            <w:r>
              <w:t>Console interface</w:t>
            </w:r>
          </w:p>
        </w:tc>
      </w:tr>
      <w:tr w:rsidR="009B6B85" w:rsidRPr="00C95610" w14:paraId="649D874F" w14:textId="77777777" w:rsidTr="00B054BE">
        <w:trPr>
          <w:cantSplit/>
          <w:trHeight w:hRule="exact" w:val="460"/>
        </w:trPr>
        <w:tc>
          <w:tcPr>
            <w:tcW w:w="279" w:type="dxa"/>
            <w:shd w:val="clear" w:color="auto" w:fill="auto"/>
            <w:vAlign w:val="center"/>
          </w:tcPr>
          <w:p w14:paraId="5140D3D2" w14:textId="77777777" w:rsidR="009B6B85" w:rsidRDefault="009B6B85" w:rsidP="00AB2E4A">
            <w:pPr>
              <w:pStyle w:val="TableText"/>
            </w:pPr>
            <w:r>
              <w:t>7</w:t>
            </w:r>
          </w:p>
        </w:tc>
        <w:tc>
          <w:tcPr>
            <w:tcW w:w="3632" w:type="dxa"/>
            <w:shd w:val="clear" w:color="auto" w:fill="auto"/>
            <w:vAlign w:val="center"/>
          </w:tcPr>
          <w:p w14:paraId="3F0AF575" w14:textId="2D3430AC" w:rsidR="009B6B85" w:rsidRDefault="00EE58BD" w:rsidP="00EE58BD">
            <w:pPr>
              <w:pStyle w:val="TableText"/>
            </w:pPr>
            <w:r w:rsidRPr="0057764C">
              <w:t xml:space="preserve"> PWR</w:t>
            </w:r>
            <w:r>
              <w:t xml:space="preserve"> and </w:t>
            </w:r>
            <w:r w:rsidRPr="0057764C">
              <w:t>SYS</w:t>
            </w:r>
            <w:r>
              <w:t xml:space="preserve"> LEDs</w:t>
            </w:r>
          </w:p>
        </w:tc>
        <w:tc>
          <w:tcPr>
            <w:tcW w:w="279" w:type="dxa"/>
            <w:shd w:val="clear" w:color="auto" w:fill="auto"/>
            <w:vAlign w:val="center"/>
          </w:tcPr>
          <w:p w14:paraId="22775F00" w14:textId="66195127" w:rsidR="009B6B85" w:rsidRDefault="009B6B85" w:rsidP="00AB2E4A">
            <w:pPr>
              <w:pStyle w:val="TableText"/>
            </w:pPr>
          </w:p>
        </w:tc>
        <w:tc>
          <w:tcPr>
            <w:tcW w:w="3633" w:type="dxa"/>
            <w:shd w:val="clear" w:color="auto" w:fill="auto"/>
            <w:vAlign w:val="center"/>
          </w:tcPr>
          <w:p w14:paraId="58844024" w14:textId="41836055" w:rsidR="009B6B85" w:rsidRPr="0057764C" w:rsidRDefault="009B6B85" w:rsidP="009B6B85">
            <w:pPr>
              <w:pStyle w:val="TableText"/>
            </w:pPr>
          </w:p>
        </w:tc>
      </w:tr>
    </w:tbl>
    <w:p w14:paraId="23540624" w14:textId="77777777" w:rsidR="00AB2E4A" w:rsidRPr="006547FF" w:rsidRDefault="00075D99" w:rsidP="009132EC">
      <w:pPr>
        <w:pStyle w:val="Block"/>
        <w:rPr>
          <w:lang w:eastAsia="en-US"/>
        </w:rPr>
      </w:pPr>
      <w:r>
        <w:lastRenderedPageBreak/>
        <w:t>ISCOM26</w:t>
      </w:r>
      <w:r>
        <w:rPr>
          <w:rFonts w:hint="eastAsia"/>
        </w:rPr>
        <w:t>0</w:t>
      </w:r>
      <w:r>
        <w:t>8G-</w:t>
      </w:r>
      <w:r>
        <w:rPr>
          <w:rFonts w:hint="eastAsia"/>
        </w:rPr>
        <w:t>2GE-DC</w:t>
      </w:r>
    </w:p>
    <w:p w14:paraId="697C64E6" w14:textId="77777777" w:rsidR="00AB2E4A" w:rsidRPr="00D82B4E" w:rsidRDefault="005C7C40" w:rsidP="00AB2E4A">
      <w:r>
        <w:fldChar w:fldCharType="begin"/>
      </w:r>
      <w:r>
        <w:instrText xml:space="preserve"> REF _Ref375237696 \r \h </w:instrText>
      </w:r>
      <w:r>
        <w:fldChar w:fldCharType="separate"/>
      </w:r>
      <w:r w:rsidR="00285817">
        <w:t>Figure 3-2</w:t>
      </w:r>
      <w:r>
        <w:fldChar w:fldCharType="end"/>
      </w:r>
      <w:r>
        <w:t xml:space="preserve"> </w:t>
      </w:r>
      <w:r w:rsidR="00AB2E4A">
        <w:t xml:space="preserve">shows the front panel of the </w:t>
      </w:r>
      <w:r w:rsidR="00075D99">
        <w:t>ISCOM26</w:t>
      </w:r>
      <w:r w:rsidR="00075D99">
        <w:rPr>
          <w:rFonts w:hint="eastAsia"/>
        </w:rPr>
        <w:t>0</w:t>
      </w:r>
      <w:r w:rsidR="00075D99">
        <w:t>8G-</w:t>
      </w:r>
      <w:r w:rsidR="00075D99">
        <w:rPr>
          <w:rFonts w:hint="eastAsia"/>
        </w:rPr>
        <w:t>2GE-DC</w:t>
      </w:r>
      <w:r w:rsidR="00AB2E4A">
        <w:t>.</w:t>
      </w:r>
    </w:p>
    <w:p w14:paraId="6437B2E1" w14:textId="77777777" w:rsidR="00AB2E4A" w:rsidRDefault="00AB2E4A" w:rsidP="00AB2E4A">
      <w:pPr>
        <w:pStyle w:val="FigureTitle"/>
        <w:ind w:left="1701"/>
      </w:pPr>
      <w:bookmarkStart w:id="106" w:name="_Ref375237696"/>
      <w:bookmarkStart w:id="107" w:name="_Toc117869456"/>
      <w:r>
        <w:t xml:space="preserve">Front panel of </w:t>
      </w:r>
      <w:bookmarkEnd w:id="106"/>
      <w:r w:rsidR="00075D99">
        <w:t>ISCOM26</w:t>
      </w:r>
      <w:r w:rsidR="00075D99">
        <w:rPr>
          <w:rFonts w:hint="eastAsia"/>
        </w:rPr>
        <w:t>0</w:t>
      </w:r>
      <w:r w:rsidR="00075D99">
        <w:t>8G-</w:t>
      </w:r>
      <w:r w:rsidR="00075D99">
        <w:rPr>
          <w:rFonts w:hint="eastAsia"/>
        </w:rPr>
        <w:t>2GE-DC</w:t>
      </w:r>
      <w:bookmarkEnd w:id="107"/>
    </w:p>
    <w:p w14:paraId="040D32F7" w14:textId="59C83A15" w:rsidR="00EE58BD" w:rsidRPr="00EE58BD" w:rsidRDefault="00EE58BD" w:rsidP="009132EC">
      <w:r>
        <w:rPr>
          <w:noProof/>
          <w:lang w:val="en-US"/>
        </w:rPr>
        <w:drawing>
          <wp:inline distT="0" distB="0" distL="0" distR="0" wp14:anchorId="71691117" wp14:editId="66C19AE9">
            <wp:extent cx="4510120" cy="131922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2608G-2GE-DC前面板.png"/>
                    <pic:cNvPicPr/>
                  </pic:nvPicPr>
                  <pic:blipFill>
                    <a:blip r:embed="rId30">
                      <a:extLst>
                        <a:ext uri="{28A0092B-C50C-407E-A947-70E740481C1C}">
                          <a14:useLocalDpi xmlns:a14="http://schemas.microsoft.com/office/drawing/2010/main" val="0"/>
                        </a:ext>
                      </a:extLst>
                    </a:blip>
                    <a:stretch>
                      <a:fillRect/>
                    </a:stretch>
                  </pic:blipFill>
                  <pic:spPr>
                    <a:xfrm>
                      <a:off x="0" y="0"/>
                      <a:ext cx="4510120" cy="1319222"/>
                    </a:xfrm>
                    <a:prstGeom prst="rect">
                      <a:avLst/>
                    </a:prstGeom>
                  </pic:spPr>
                </pic:pic>
              </a:graphicData>
            </a:graphic>
          </wp:inline>
        </w:drawing>
      </w:r>
    </w:p>
    <w:tbl>
      <w:tblPr>
        <w:tblW w:w="952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
        <w:gridCol w:w="4422"/>
        <w:gridCol w:w="340"/>
        <w:gridCol w:w="4423"/>
      </w:tblGrid>
      <w:tr w:rsidR="00075D99" w:rsidRPr="00C95610" w14:paraId="1FB45AEA" w14:textId="77777777" w:rsidTr="0063400B">
        <w:trPr>
          <w:cantSplit/>
          <w:trHeight w:hRule="exact" w:val="415"/>
          <w:tblHeader/>
        </w:trPr>
        <w:tc>
          <w:tcPr>
            <w:tcW w:w="279" w:type="dxa"/>
            <w:shd w:val="clear" w:color="auto" w:fill="auto"/>
            <w:vAlign w:val="center"/>
          </w:tcPr>
          <w:p w14:paraId="037E6E7F" w14:textId="77777777" w:rsidR="00075D99" w:rsidRPr="00C95610" w:rsidRDefault="00075D99" w:rsidP="0063400B">
            <w:pPr>
              <w:pStyle w:val="TableText"/>
            </w:pPr>
            <w:r w:rsidRPr="00C95610">
              <w:rPr>
                <w:rFonts w:hint="eastAsia"/>
              </w:rPr>
              <w:t>1</w:t>
            </w:r>
          </w:p>
        </w:tc>
        <w:tc>
          <w:tcPr>
            <w:tcW w:w="3632" w:type="dxa"/>
            <w:shd w:val="clear" w:color="auto" w:fill="auto"/>
            <w:vAlign w:val="center"/>
          </w:tcPr>
          <w:p w14:paraId="2461C313" w14:textId="77777777" w:rsidR="00075D99" w:rsidRPr="00C95610" w:rsidRDefault="00075D99" w:rsidP="0063400B">
            <w:pPr>
              <w:pStyle w:val="TableText"/>
            </w:pPr>
            <w:r>
              <w:t>Ground terminal</w:t>
            </w:r>
          </w:p>
        </w:tc>
        <w:tc>
          <w:tcPr>
            <w:tcW w:w="279" w:type="dxa"/>
            <w:shd w:val="clear" w:color="auto" w:fill="auto"/>
            <w:vAlign w:val="center"/>
          </w:tcPr>
          <w:p w14:paraId="55856793" w14:textId="77777777" w:rsidR="00075D99" w:rsidRPr="00C95610" w:rsidRDefault="00075D99" w:rsidP="0063400B">
            <w:pPr>
              <w:pStyle w:val="TableText"/>
            </w:pPr>
            <w:r w:rsidRPr="00C95610">
              <w:rPr>
                <w:rFonts w:hint="eastAsia"/>
              </w:rPr>
              <w:t>2</w:t>
            </w:r>
          </w:p>
        </w:tc>
        <w:tc>
          <w:tcPr>
            <w:tcW w:w="3633" w:type="dxa"/>
            <w:shd w:val="clear" w:color="auto" w:fill="auto"/>
            <w:vAlign w:val="center"/>
          </w:tcPr>
          <w:p w14:paraId="79E34AAA" w14:textId="77777777" w:rsidR="00075D99" w:rsidRPr="006547FF" w:rsidRDefault="00075D99" w:rsidP="0063400B">
            <w:pPr>
              <w:pStyle w:val="TableText"/>
            </w:pPr>
            <w:r>
              <w:t xml:space="preserve">Power </w:t>
            </w:r>
            <w:r>
              <w:rPr>
                <w:rFonts w:hint="eastAsia"/>
              </w:rPr>
              <w:t>connector</w:t>
            </w:r>
          </w:p>
        </w:tc>
      </w:tr>
      <w:tr w:rsidR="00075D99" w:rsidRPr="00C95610" w14:paraId="331AEE94" w14:textId="77777777" w:rsidTr="0063400B">
        <w:trPr>
          <w:cantSplit/>
          <w:trHeight w:hRule="exact" w:val="442"/>
        </w:trPr>
        <w:tc>
          <w:tcPr>
            <w:tcW w:w="279" w:type="dxa"/>
            <w:shd w:val="clear" w:color="auto" w:fill="auto"/>
            <w:vAlign w:val="center"/>
          </w:tcPr>
          <w:p w14:paraId="65107FEC" w14:textId="77777777" w:rsidR="00075D99" w:rsidRPr="00C95610" w:rsidRDefault="00075D99" w:rsidP="0063400B">
            <w:pPr>
              <w:pStyle w:val="TableText"/>
            </w:pPr>
            <w:r w:rsidRPr="00C95610">
              <w:rPr>
                <w:rFonts w:hint="eastAsia"/>
              </w:rPr>
              <w:t>3</w:t>
            </w:r>
          </w:p>
        </w:tc>
        <w:tc>
          <w:tcPr>
            <w:tcW w:w="3632" w:type="dxa"/>
            <w:shd w:val="clear" w:color="auto" w:fill="auto"/>
            <w:vAlign w:val="center"/>
          </w:tcPr>
          <w:p w14:paraId="4508746C" w14:textId="21BBB613" w:rsidR="00075D99" w:rsidRPr="00C95610" w:rsidRDefault="00075D99" w:rsidP="008737F0">
            <w:pPr>
              <w:pStyle w:val="TableText"/>
            </w:pPr>
            <w:r>
              <w:t>Service interfaces (1–</w:t>
            </w:r>
            <w:r w:rsidR="008737F0">
              <w:t>10</w:t>
            </w:r>
            <w:r>
              <w:t>) LEDs</w:t>
            </w:r>
          </w:p>
        </w:tc>
        <w:tc>
          <w:tcPr>
            <w:tcW w:w="279" w:type="dxa"/>
            <w:shd w:val="clear" w:color="auto" w:fill="auto"/>
            <w:vAlign w:val="center"/>
          </w:tcPr>
          <w:p w14:paraId="70673E74" w14:textId="77777777" w:rsidR="00075D99" w:rsidRPr="00C95610" w:rsidRDefault="00075D99" w:rsidP="0063400B">
            <w:pPr>
              <w:pStyle w:val="TableText"/>
            </w:pPr>
            <w:r w:rsidRPr="00C95610">
              <w:rPr>
                <w:rFonts w:hint="eastAsia"/>
              </w:rPr>
              <w:t>4</w:t>
            </w:r>
          </w:p>
        </w:tc>
        <w:tc>
          <w:tcPr>
            <w:tcW w:w="3633" w:type="dxa"/>
            <w:shd w:val="clear" w:color="auto" w:fill="auto"/>
            <w:vAlign w:val="center"/>
          </w:tcPr>
          <w:p w14:paraId="43D3E592" w14:textId="77777777" w:rsidR="00075D99" w:rsidRPr="00C95610" w:rsidRDefault="00075D99" w:rsidP="0063400B">
            <w:pPr>
              <w:pStyle w:val="TableText"/>
            </w:pPr>
            <w:r>
              <w:t>Service downlink interfaces (1–</w:t>
            </w:r>
            <w:r>
              <w:rPr>
                <w:rFonts w:hint="eastAsia"/>
              </w:rPr>
              <w:t>8</w:t>
            </w:r>
            <w:r>
              <w:t>)</w:t>
            </w:r>
          </w:p>
        </w:tc>
      </w:tr>
      <w:tr w:rsidR="00075D99" w:rsidRPr="00C95610" w14:paraId="14D0F8F1" w14:textId="77777777" w:rsidTr="0063400B">
        <w:trPr>
          <w:cantSplit/>
          <w:trHeight w:hRule="exact" w:val="460"/>
        </w:trPr>
        <w:tc>
          <w:tcPr>
            <w:tcW w:w="279" w:type="dxa"/>
            <w:shd w:val="clear" w:color="auto" w:fill="auto"/>
            <w:vAlign w:val="center"/>
          </w:tcPr>
          <w:p w14:paraId="2B3F63C2" w14:textId="77777777" w:rsidR="00075D99" w:rsidRPr="00C95610" w:rsidRDefault="00075D99" w:rsidP="0063400B">
            <w:pPr>
              <w:pStyle w:val="TableText"/>
            </w:pPr>
            <w:r>
              <w:rPr>
                <w:rFonts w:hint="eastAsia"/>
              </w:rPr>
              <w:t>5</w:t>
            </w:r>
          </w:p>
        </w:tc>
        <w:tc>
          <w:tcPr>
            <w:tcW w:w="3632" w:type="dxa"/>
            <w:shd w:val="clear" w:color="auto" w:fill="auto"/>
            <w:vAlign w:val="center"/>
          </w:tcPr>
          <w:p w14:paraId="39E2C199" w14:textId="77777777" w:rsidR="00075D99" w:rsidRDefault="00075D99" w:rsidP="0063400B">
            <w:pPr>
              <w:pStyle w:val="TableText"/>
            </w:pPr>
            <w:r>
              <w:t xml:space="preserve">Service uplink </w:t>
            </w:r>
            <w:r>
              <w:rPr>
                <w:rFonts w:hint="eastAsia"/>
              </w:rPr>
              <w:t>SFP optical</w:t>
            </w:r>
            <w:r>
              <w:t xml:space="preserve"> interfaces (</w:t>
            </w:r>
            <w:r>
              <w:rPr>
                <w:rFonts w:hint="eastAsia"/>
              </w:rPr>
              <w:t>9</w:t>
            </w:r>
            <w:r>
              <w:t>–</w:t>
            </w:r>
            <w:r>
              <w:rPr>
                <w:rFonts w:hint="eastAsia"/>
              </w:rPr>
              <w:t>10</w:t>
            </w:r>
            <w:r>
              <w:t>)</w:t>
            </w:r>
          </w:p>
        </w:tc>
        <w:tc>
          <w:tcPr>
            <w:tcW w:w="279" w:type="dxa"/>
            <w:shd w:val="clear" w:color="auto" w:fill="auto"/>
            <w:vAlign w:val="center"/>
          </w:tcPr>
          <w:p w14:paraId="4B29E64B" w14:textId="77777777" w:rsidR="00075D99" w:rsidRPr="00C95610" w:rsidRDefault="00075D99" w:rsidP="0063400B">
            <w:pPr>
              <w:pStyle w:val="TableText"/>
            </w:pPr>
            <w:r>
              <w:rPr>
                <w:rFonts w:hint="eastAsia"/>
              </w:rPr>
              <w:t>6</w:t>
            </w:r>
          </w:p>
        </w:tc>
        <w:tc>
          <w:tcPr>
            <w:tcW w:w="3633" w:type="dxa"/>
            <w:shd w:val="clear" w:color="auto" w:fill="auto"/>
            <w:vAlign w:val="center"/>
          </w:tcPr>
          <w:p w14:paraId="2174B1AD" w14:textId="42CC0F2B" w:rsidR="00075D99" w:rsidRPr="00C95610" w:rsidRDefault="00EE58BD" w:rsidP="0063400B">
            <w:pPr>
              <w:pStyle w:val="TableText"/>
            </w:pPr>
            <w:r>
              <w:t>Console interface</w:t>
            </w:r>
          </w:p>
        </w:tc>
      </w:tr>
      <w:tr w:rsidR="00075D99" w:rsidRPr="00C95610" w14:paraId="4865217E" w14:textId="77777777" w:rsidTr="0063400B">
        <w:trPr>
          <w:cantSplit/>
          <w:trHeight w:hRule="exact" w:val="460"/>
        </w:trPr>
        <w:tc>
          <w:tcPr>
            <w:tcW w:w="279" w:type="dxa"/>
            <w:shd w:val="clear" w:color="auto" w:fill="auto"/>
            <w:vAlign w:val="center"/>
          </w:tcPr>
          <w:p w14:paraId="2FEAE6C8" w14:textId="77777777" w:rsidR="00075D99" w:rsidRDefault="00075D99" w:rsidP="0063400B">
            <w:pPr>
              <w:pStyle w:val="TableText"/>
            </w:pPr>
            <w:r>
              <w:t>7</w:t>
            </w:r>
          </w:p>
        </w:tc>
        <w:tc>
          <w:tcPr>
            <w:tcW w:w="3632" w:type="dxa"/>
            <w:shd w:val="clear" w:color="auto" w:fill="auto"/>
            <w:vAlign w:val="center"/>
          </w:tcPr>
          <w:p w14:paraId="61A44718" w14:textId="69D60BCE" w:rsidR="00075D99" w:rsidRDefault="00075D99" w:rsidP="009132EC">
            <w:pPr>
              <w:pStyle w:val="TableText"/>
            </w:pPr>
            <w:r w:rsidRPr="00C95610">
              <w:rPr>
                <w:rFonts w:hint="eastAsia"/>
              </w:rPr>
              <w:t>SNMP</w:t>
            </w:r>
            <w:r>
              <w:t xml:space="preserve"> interface and </w:t>
            </w:r>
            <w:r w:rsidR="00EE58BD">
              <w:t>PWR and SYS LEDs</w:t>
            </w:r>
          </w:p>
        </w:tc>
        <w:tc>
          <w:tcPr>
            <w:tcW w:w="279" w:type="dxa"/>
            <w:shd w:val="clear" w:color="auto" w:fill="auto"/>
            <w:vAlign w:val="center"/>
          </w:tcPr>
          <w:p w14:paraId="764845A6" w14:textId="35E740A6" w:rsidR="00075D99" w:rsidRDefault="00075D99" w:rsidP="0063400B">
            <w:pPr>
              <w:pStyle w:val="TableText"/>
            </w:pPr>
          </w:p>
        </w:tc>
        <w:tc>
          <w:tcPr>
            <w:tcW w:w="3633" w:type="dxa"/>
            <w:shd w:val="clear" w:color="auto" w:fill="auto"/>
            <w:vAlign w:val="center"/>
          </w:tcPr>
          <w:p w14:paraId="4DA4DAA7" w14:textId="500CE928" w:rsidR="00075D99" w:rsidRPr="0057764C" w:rsidRDefault="00075D99" w:rsidP="0063400B">
            <w:pPr>
              <w:pStyle w:val="TableText"/>
            </w:pPr>
          </w:p>
        </w:tc>
      </w:tr>
    </w:tbl>
    <w:p w14:paraId="6AC2BD08" w14:textId="77777777" w:rsidR="00AB2E4A" w:rsidRPr="00075D99" w:rsidRDefault="00AB2E4A" w:rsidP="006547FF"/>
    <w:p w14:paraId="4BDAC914" w14:textId="77777777" w:rsidR="00AB2E4A" w:rsidRPr="006547FF" w:rsidRDefault="00BE6F46" w:rsidP="009132EC">
      <w:pPr>
        <w:pStyle w:val="Block"/>
        <w:rPr>
          <w:lang w:eastAsia="en-US"/>
        </w:rPr>
      </w:pPr>
      <w:r>
        <w:t>ISCOM26</w:t>
      </w:r>
      <w:r>
        <w:rPr>
          <w:rFonts w:hint="eastAsia"/>
        </w:rPr>
        <w:t>0</w:t>
      </w:r>
      <w:r>
        <w:t>8G-</w:t>
      </w:r>
      <w:r>
        <w:rPr>
          <w:rFonts w:hint="eastAsia"/>
        </w:rPr>
        <w:t>2GE-PWR-AC</w:t>
      </w:r>
    </w:p>
    <w:p w14:paraId="2360D0B2" w14:textId="77777777" w:rsidR="00AB2E4A" w:rsidRPr="00D82B4E" w:rsidRDefault="005C7C40" w:rsidP="00AB2E4A">
      <w:r>
        <w:fldChar w:fldCharType="begin"/>
      </w:r>
      <w:r>
        <w:instrText xml:space="preserve"> REF _Ref375237697 \r \h </w:instrText>
      </w:r>
      <w:r>
        <w:fldChar w:fldCharType="separate"/>
      </w:r>
      <w:r w:rsidR="00285817">
        <w:t>Figure 3-3</w:t>
      </w:r>
      <w:r>
        <w:fldChar w:fldCharType="end"/>
      </w:r>
      <w:r>
        <w:t xml:space="preserve"> </w:t>
      </w:r>
      <w:r w:rsidR="00AB2E4A">
        <w:t xml:space="preserve">shows the front panel of the </w:t>
      </w:r>
      <w:r w:rsidR="00BE6F46">
        <w:t>ISCOM26</w:t>
      </w:r>
      <w:r w:rsidR="00BE6F46">
        <w:rPr>
          <w:rFonts w:hint="eastAsia"/>
        </w:rPr>
        <w:t>0</w:t>
      </w:r>
      <w:r w:rsidR="00BE6F46">
        <w:t>8G-</w:t>
      </w:r>
      <w:r w:rsidR="00BE6F46">
        <w:rPr>
          <w:rFonts w:hint="eastAsia"/>
        </w:rPr>
        <w:t>2GE-PWR-AC</w:t>
      </w:r>
      <w:r w:rsidR="00AB2E4A">
        <w:t>.</w:t>
      </w:r>
    </w:p>
    <w:p w14:paraId="5432FAA1" w14:textId="77777777" w:rsidR="00AB2E4A" w:rsidRDefault="00AB2E4A" w:rsidP="00AB2E4A">
      <w:pPr>
        <w:pStyle w:val="FigureTitle"/>
        <w:ind w:left="1701"/>
      </w:pPr>
      <w:bookmarkStart w:id="108" w:name="_Ref375237697"/>
      <w:bookmarkStart w:id="109" w:name="_Ref487716128"/>
      <w:bookmarkStart w:id="110" w:name="_Toc117869457"/>
      <w:r>
        <w:t xml:space="preserve">Front panel of </w:t>
      </w:r>
      <w:bookmarkEnd w:id="108"/>
      <w:r w:rsidR="00BE6F46">
        <w:t>ISCOM26</w:t>
      </w:r>
      <w:r w:rsidR="00BE6F46">
        <w:rPr>
          <w:rFonts w:hint="eastAsia"/>
        </w:rPr>
        <w:t>0</w:t>
      </w:r>
      <w:r w:rsidR="00BE6F46">
        <w:t>8G-</w:t>
      </w:r>
      <w:r w:rsidR="00BE6F46">
        <w:rPr>
          <w:rFonts w:hint="eastAsia"/>
        </w:rPr>
        <w:t>2GE-PWR-AC</w:t>
      </w:r>
      <w:bookmarkEnd w:id="109"/>
      <w:bookmarkEnd w:id="110"/>
    </w:p>
    <w:p w14:paraId="759847E0" w14:textId="650E1E79" w:rsidR="008737F0" w:rsidRPr="008737F0" w:rsidRDefault="008737F0" w:rsidP="009132EC">
      <w:r>
        <w:rPr>
          <w:noProof/>
          <w:lang w:val="en-US"/>
        </w:rPr>
        <w:drawing>
          <wp:inline distT="0" distB="0" distL="0" distR="0" wp14:anchorId="69B3F9D9" wp14:editId="3884D745">
            <wp:extent cx="4510120" cy="1157296"/>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2608G-2GE-AC前面板.png"/>
                    <pic:cNvPicPr/>
                  </pic:nvPicPr>
                  <pic:blipFill>
                    <a:blip r:embed="rId31">
                      <a:extLst>
                        <a:ext uri="{28A0092B-C50C-407E-A947-70E740481C1C}">
                          <a14:useLocalDpi xmlns:a14="http://schemas.microsoft.com/office/drawing/2010/main" val="0"/>
                        </a:ext>
                      </a:extLst>
                    </a:blip>
                    <a:stretch>
                      <a:fillRect/>
                    </a:stretch>
                  </pic:blipFill>
                  <pic:spPr>
                    <a:xfrm>
                      <a:off x="0" y="0"/>
                      <a:ext cx="4510120" cy="1157296"/>
                    </a:xfrm>
                    <a:prstGeom prst="rect">
                      <a:avLst/>
                    </a:prstGeom>
                  </pic:spPr>
                </pic:pic>
              </a:graphicData>
            </a:graphic>
          </wp:inline>
        </w:drawing>
      </w:r>
    </w:p>
    <w:tbl>
      <w:tblPr>
        <w:tblW w:w="952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
        <w:gridCol w:w="4422"/>
        <w:gridCol w:w="340"/>
        <w:gridCol w:w="4423"/>
      </w:tblGrid>
      <w:tr w:rsidR="00BE6F46" w:rsidRPr="00C95610" w14:paraId="09F6D18A" w14:textId="77777777" w:rsidTr="009132EC">
        <w:trPr>
          <w:cantSplit/>
          <w:trHeight w:hRule="exact" w:val="415"/>
          <w:tblHeader/>
        </w:trPr>
        <w:tc>
          <w:tcPr>
            <w:tcW w:w="339" w:type="dxa"/>
            <w:shd w:val="clear" w:color="auto" w:fill="auto"/>
            <w:vAlign w:val="center"/>
          </w:tcPr>
          <w:p w14:paraId="3A7B95D5" w14:textId="77777777" w:rsidR="00BE6F46" w:rsidRPr="00C95610" w:rsidRDefault="00BE6F46" w:rsidP="0063400B">
            <w:pPr>
              <w:pStyle w:val="TableText"/>
            </w:pPr>
            <w:r w:rsidRPr="00C95610">
              <w:rPr>
                <w:rFonts w:hint="eastAsia"/>
              </w:rPr>
              <w:t>1</w:t>
            </w:r>
          </w:p>
        </w:tc>
        <w:tc>
          <w:tcPr>
            <w:tcW w:w="4422" w:type="dxa"/>
            <w:shd w:val="clear" w:color="auto" w:fill="auto"/>
            <w:vAlign w:val="center"/>
          </w:tcPr>
          <w:p w14:paraId="322FE8B1" w14:textId="77777777" w:rsidR="00BE6F46" w:rsidRPr="00C95610" w:rsidRDefault="00E26CFA" w:rsidP="0063400B">
            <w:pPr>
              <w:pStyle w:val="TableText"/>
            </w:pPr>
            <w:r>
              <w:rPr>
                <w:rFonts w:hint="eastAsia"/>
              </w:rPr>
              <w:t>Power interface</w:t>
            </w:r>
          </w:p>
        </w:tc>
        <w:tc>
          <w:tcPr>
            <w:tcW w:w="340" w:type="dxa"/>
            <w:shd w:val="clear" w:color="auto" w:fill="auto"/>
            <w:vAlign w:val="center"/>
          </w:tcPr>
          <w:p w14:paraId="72FE9FBF" w14:textId="77777777" w:rsidR="00BE6F46" w:rsidRPr="00C95610" w:rsidRDefault="00BE6F46" w:rsidP="0063400B">
            <w:pPr>
              <w:pStyle w:val="TableText"/>
            </w:pPr>
            <w:r w:rsidRPr="00C95610">
              <w:rPr>
                <w:rFonts w:hint="eastAsia"/>
              </w:rPr>
              <w:t>2</w:t>
            </w:r>
          </w:p>
        </w:tc>
        <w:tc>
          <w:tcPr>
            <w:tcW w:w="4423" w:type="dxa"/>
            <w:shd w:val="clear" w:color="auto" w:fill="auto"/>
            <w:vAlign w:val="center"/>
          </w:tcPr>
          <w:p w14:paraId="2D434D3C" w14:textId="77777777" w:rsidR="00BE6F46" w:rsidRPr="006547FF" w:rsidRDefault="00BE6F46" w:rsidP="0063400B">
            <w:pPr>
              <w:pStyle w:val="TableText"/>
            </w:pPr>
            <w:r>
              <w:t xml:space="preserve">Power </w:t>
            </w:r>
            <w:r>
              <w:rPr>
                <w:rFonts w:hint="eastAsia"/>
              </w:rPr>
              <w:t>switch</w:t>
            </w:r>
          </w:p>
        </w:tc>
      </w:tr>
      <w:tr w:rsidR="00BE6F46" w:rsidRPr="00C95610" w14:paraId="6EA7F2C8" w14:textId="77777777" w:rsidTr="009132EC">
        <w:trPr>
          <w:cantSplit/>
          <w:trHeight w:hRule="exact" w:val="442"/>
        </w:trPr>
        <w:tc>
          <w:tcPr>
            <w:tcW w:w="339" w:type="dxa"/>
            <w:shd w:val="clear" w:color="auto" w:fill="auto"/>
            <w:vAlign w:val="center"/>
          </w:tcPr>
          <w:p w14:paraId="5CD14D55" w14:textId="77777777" w:rsidR="00BE6F46" w:rsidRPr="00C95610" w:rsidRDefault="00BE6F46" w:rsidP="0063400B">
            <w:pPr>
              <w:pStyle w:val="TableText"/>
            </w:pPr>
            <w:r w:rsidRPr="00C95610">
              <w:rPr>
                <w:rFonts w:hint="eastAsia"/>
              </w:rPr>
              <w:t>3</w:t>
            </w:r>
          </w:p>
        </w:tc>
        <w:tc>
          <w:tcPr>
            <w:tcW w:w="4422" w:type="dxa"/>
            <w:shd w:val="clear" w:color="auto" w:fill="auto"/>
            <w:vAlign w:val="center"/>
          </w:tcPr>
          <w:p w14:paraId="6490AA8A" w14:textId="77777777" w:rsidR="00BE6F46" w:rsidRPr="00C95610" w:rsidRDefault="00BE6F46" w:rsidP="0063400B">
            <w:pPr>
              <w:pStyle w:val="TableText"/>
            </w:pPr>
            <w:r>
              <w:t>Service interfaces (1–</w:t>
            </w:r>
            <w:r w:rsidRPr="00C95610">
              <w:rPr>
                <w:rFonts w:hint="eastAsia"/>
              </w:rPr>
              <w:t>8</w:t>
            </w:r>
            <w:r>
              <w:t xml:space="preserve">) </w:t>
            </w:r>
            <w:r>
              <w:rPr>
                <w:rFonts w:hint="eastAsia"/>
              </w:rPr>
              <w:t xml:space="preserve">and </w:t>
            </w:r>
            <w:r>
              <w:t>LEDs</w:t>
            </w:r>
          </w:p>
        </w:tc>
        <w:tc>
          <w:tcPr>
            <w:tcW w:w="340" w:type="dxa"/>
            <w:shd w:val="clear" w:color="auto" w:fill="auto"/>
            <w:vAlign w:val="center"/>
          </w:tcPr>
          <w:p w14:paraId="1CEB6938" w14:textId="77777777" w:rsidR="00BE6F46" w:rsidRPr="00C95610" w:rsidRDefault="00BE6F46" w:rsidP="0063400B">
            <w:pPr>
              <w:pStyle w:val="TableText"/>
            </w:pPr>
            <w:r w:rsidRPr="00C95610">
              <w:rPr>
                <w:rFonts w:hint="eastAsia"/>
              </w:rPr>
              <w:t>4</w:t>
            </w:r>
          </w:p>
        </w:tc>
        <w:tc>
          <w:tcPr>
            <w:tcW w:w="4423" w:type="dxa"/>
            <w:shd w:val="clear" w:color="auto" w:fill="auto"/>
            <w:vAlign w:val="center"/>
          </w:tcPr>
          <w:p w14:paraId="0E305134" w14:textId="50147E02" w:rsidR="00BE6F46" w:rsidRPr="00C95610" w:rsidRDefault="008737F0" w:rsidP="0063400B">
            <w:pPr>
              <w:pStyle w:val="TableText"/>
            </w:pPr>
            <w:r>
              <w:t xml:space="preserve">Service uplink </w:t>
            </w:r>
            <w:r>
              <w:rPr>
                <w:rFonts w:hint="eastAsia"/>
              </w:rPr>
              <w:t>SFP optical</w:t>
            </w:r>
            <w:r>
              <w:t xml:space="preserve"> interfaces (</w:t>
            </w:r>
            <w:r>
              <w:rPr>
                <w:rFonts w:hint="eastAsia"/>
              </w:rPr>
              <w:t>9</w:t>
            </w:r>
            <w:r>
              <w:t>–</w:t>
            </w:r>
            <w:r>
              <w:rPr>
                <w:rFonts w:hint="eastAsia"/>
              </w:rPr>
              <w:t>10</w:t>
            </w:r>
            <w:r>
              <w:t>)</w:t>
            </w:r>
          </w:p>
        </w:tc>
      </w:tr>
      <w:tr w:rsidR="00BE6F46" w:rsidRPr="00C95610" w14:paraId="7A6612F7" w14:textId="77777777" w:rsidTr="009132EC">
        <w:trPr>
          <w:cantSplit/>
          <w:trHeight w:hRule="exact" w:val="685"/>
        </w:trPr>
        <w:tc>
          <w:tcPr>
            <w:tcW w:w="339" w:type="dxa"/>
            <w:shd w:val="clear" w:color="auto" w:fill="auto"/>
            <w:vAlign w:val="center"/>
          </w:tcPr>
          <w:p w14:paraId="3C19DA05" w14:textId="77777777" w:rsidR="00BE6F46" w:rsidRPr="00C95610" w:rsidRDefault="00BE6F46" w:rsidP="0063400B">
            <w:pPr>
              <w:pStyle w:val="TableText"/>
            </w:pPr>
            <w:r>
              <w:rPr>
                <w:rFonts w:hint="eastAsia"/>
              </w:rPr>
              <w:t>5</w:t>
            </w:r>
          </w:p>
        </w:tc>
        <w:tc>
          <w:tcPr>
            <w:tcW w:w="4422" w:type="dxa"/>
            <w:shd w:val="clear" w:color="auto" w:fill="auto"/>
            <w:vAlign w:val="center"/>
          </w:tcPr>
          <w:p w14:paraId="46CDB2EE" w14:textId="01F2EB9F" w:rsidR="00BE6F46" w:rsidRDefault="008737F0" w:rsidP="0063400B">
            <w:pPr>
              <w:pStyle w:val="TableText"/>
            </w:pPr>
            <w:r>
              <w:t>Console interface</w:t>
            </w:r>
          </w:p>
        </w:tc>
        <w:tc>
          <w:tcPr>
            <w:tcW w:w="340" w:type="dxa"/>
            <w:shd w:val="clear" w:color="auto" w:fill="auto"/>
            <w:vAlign w:val="center"/>
          </w:tcPr>
          <w:p w14:paraId="5C562861" w14:textId="77777777" w:rsidR="00BE6F46" w:rsidRPr="00C95610" w:rsidRDefault="00BE6F46" w:rsidP="0063400B">
            <w:pPr>
              <w:pStyle w:val="TableText"/>
            </w:pPr>
            <w:r>
              <w:rPr>
                <w:rFonts w:hint="eastAsia"/>
              </w:rPr>
              <w:t>6</w:t>
            </w:r>
          </w:p>
        </w:tc>
        <w:tc>
          <w:tcPr>
            <w:tcW w:w="4423" w:type="dxa"/>
            <w:shd w:val="clear" w:color="auto" w:fill="auto"/>
            <w:vAlign w:val="center"/>
          </w:tcPr>
          <w:p w14:paraId="7057FBDC" w14:textId="1F61D5A9" w:rsidR="00BE6F46" w:rsidRPr="00C95610" w:rsidRDefault="00BE6F46" w:rsidP="008737F0">
            <w:pPr>
              <w:pStyle w:val="TableText"/>
            </w:pPr>
            <w:r>
              <w:t>Service uplink interfaces (</w:t>
            </w:r>
            <w:r>
              <w:rPr>
                <w:rFonts w:hint="eastAsia"/>
              </w:rPr>
              <w:t>9</w:t>
            </w:r>
            <w:r>
              <w:t>–</w:t>
            </w:r>
            <w:r>
              <w:rPr>
                <w:rFonts w:hint="eastAsia"/>
              </w:rPr>
              <w:t>10</w:t>
            </w:r>
            <w:r>
              <w:t>)</w:t>
            </w:r>
            <w:r w:rsidR="008737F0">
              <w:t>, PWR, and SYS LEDs</w:t>
            </w:r>
          </w:p>
        </w:tc>
      </w:tr>
    </w:tbl>
    <w:p w14:paraId="35D64E01" w14:textId="77777777" w:rsidR="00AB2E4A" w:rsidRPr="00BE6F46" w:rsidRDefault="00AB2E4A" w:rsidP="006547FF"/>
    <w:p w14:paraId="797B51EE" w14:textId="77777777" w:rsidR="002E2D1D" w:rsidRDefault="00BE6F46" w:rsidP="009132EC">
      <w:pPr>
        <w:pStyle w:val="Block"/>
      </w:pPr>
      <w:r w:rsidRPr="00BE6F46">
        <w:t>ISCOM2608G-2GE-PWR-DC</w:t>
      </w:r>
    </w:p>
    <w:p w14:paraId="0B0301F0" w14:textId="77777777" w:rsidR="002E2D1D" w:rsidRPr="002E2D1D" w:rsidRDefault="002E2D1D" w:rsidP="002E2D1D">
      <w:r>
        <w:fldChar w:fldCharType="begin"/>
      </w:r>
      <w:r>
        <w:instrText xml:space="preserve"> REF _Ref453761714 \r \h </w:instrText>
      </w:r>
      <w:r>
        <w:fldChar w:fldCharType="separate"/>
      </w:r>
      <w:r w:rsidR="00285817">
        <w:t>Figure 3-4</w:t>
      </w:r>
      <w:r>
        <w:fldChar w:fldCharType="end"/>
      </w:r>
      <w:r>
        <w:rPr>
          <w:rFonts w:hint="eastAsia"/>
        </w:rPr>
        <w:t xml:space="preserve"> </w:t>
      </w:r>
      <w:r>
        <w:t xml:space="preserve">shows the front panel of the </w:t>
      </w:r>
      <w:r w:rsidR="00BE6F46" w:rsidRPr="00BE6F46">
        <w:t>ISCOM2608G-2GE-PWR-DC</w:t>
      </w:r>
      <w:r>
        <w:t>.</w:t>
      </w:r>
    </w:p>
    <w:p w14:paraId="0D6E0C03" w14:textId="77777777" w:rsidR="002E2D1D" w:rsidRDefault="002E2D1D" w:rsidP="00BE6F46">
      <w:pPr>
        <w:pStyle w:val="FigureTitle"/>
        <w:ind w:left="1701"/>
      </w:pPr>
      <w:bookmarkStart w:id="111" w:name="_Toc117869458"/>
      <w:bookmarkStart w:id="112" w:name="_Ref453761714"/>
      <w:r>
        <w:rPr>
          <w:rFonts w:hint="eastAsia"/>
        </w:rPr>
        <w:lastRenderedPageBreak/>
        <w:t>F</w:t>
      </w:r>
      <w:r>
        <w:t xml:space="preserve">ront panel </w:t>
      </w:r>
      <w:r>
        <w:rPr>
          <w:rFonts w:hint="eastAsia"/>
        </w:rPr>
        <w:t xml:space="preserve">of </w:t>
      </w:r>
      <w:r w:rsidR="00BE6F46" w:rsidRPr="00BE6F46">
        <w:t>ISCOM2608G-2GE-PWR-DC</w:t>
      </w:r>
      <w:bookmarkEnd w:id="111"/>
    </w:p>
    <w:p w14:paraId="623AB328" w14:textId="77FCAF82" w:rsidR="008737F0" w:rsidRPr="008737F0" w:rsidRDefault="008737F0" w:rsidP="009132EC">
      <w:r>
        <w:rPr>
          <w:noProof/>
          <w:lang w:val="en-US"/>
        </w:rPr>
        <w:drawing>
          <wp:inline distT="0" distB="0" distL="0" distR="0" wp14:anchorId="33E61626" wp14:editId="1CEC7677">
            <wp:extent cx="4228601" cy="1351199"/>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2608G-2GE-AC前面板.png"/>
                    <pic:cNvPicPr/>
                  </pic:nvPicPr>
                  <pic:blipFill>
                    <a:blip r:embed="rId32">
                      <a:extLst>
                        <a:ext uri="{28A0092B-C50C-407E-A947-70E740481C1C}">
                          <a14:useLocalDpi xmlns:a14="http://schemas.microsoft.com/office/drawing/2010/main" val="0"/>
                        </a:ext>
                      </a:extLst>
                    </a:blip>
                    <a:stretch>
                      <a:fillRect/>
                    </a:stretch>
                  </pic:blipFill>
                  <pic:spPr>
                    <a:xfrm>
                      <a:off x="0" y="0"/>
                      <a:ext cx="4243657" cy="1356010"/>
                    </a:xfrm>
                    <a:prstGeom prst="rect">
                      <a:avLst/>
                    </a:prstGeom>
                  </pic:spPr>
                </pic:pic>
              </a:graphicData>
            </a:graphic>
          </wp:inline>
        </w:drawing>
      </w:r>
    </w:p>
    <w:tbl>
      <w:tblPr>
        <w:tblW w:w="952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
        <w:gridCol w:w="4422"/>
        <w:gridCol w:w="340"/>
        <w:gridCol w:w="4423"/>
      </w:tblGrid>
      <w:tr w:rsidR="00BE6F46" w:rsidRPr="00C95610" w14:paraId="37D170CE" w14:textId="77777777" w:rsidTr="009132EC">
        <w:trPr>
          <w:cantSplit/>
          <w:trHeight w:hRule="exact" w:val="415"/>
          <w:tblHeader/>
        </w:trPr>
        <w:tc>
          <w:tcPr>
            <w:tcW w:w="339" w:type="dxa"/>
            <w:shd w:val="clear" w:color="auto" w:fill="auto"/>
            <w:vAlign w:val="center"/>
          </w:tcPr>
          <w:p w14:paraId="22AB1103" w14:textId="77777777" w:rsidR="00BE6F46" w:rsidRPr="00C95610" w:rsidRDefault="00BE6F46" w:rsidP="0063400B">
            <w:pPr>
              <w:pStyle w:val="TableText"/>
            </w:pPr>
            <w:r w:rsidRPr="00C95610">
              <w:rPr>
                <w:rFonts w:hint="eastAsia"/>
              </w:rPr>
              <w:t>1</w:t>
            </w:r>
          </w:p>
        </w:tc>
        <w:tc>
          <w:tcPr>
            <w:tcW w:w="4422" w:type="dxa"/>
            <w:shd w:val="clear" w:color="auto" w:fill="auto"/>
            <w:vAlign w:val="center"/>
          </w:tcPr>
          <w:p w14:paraId="17B85DAF" w14:textId="77777777" w:rsidR="00BE6F46" w:rsidRPr="00C95610" w:rsidRDefault="00E26CFA" w:rsidP="0063400B">
            <w:pPr>
              <w:pStyle w:val="TableText"/>
            </w:pPr>
            <w:r>
              <w:rPr>
                <w:rFonts w:hint="eastAsia"/>
              </w:rPr>
              <w:t>Power interface</w:t>
            </w:r>
          </w:p>
        </w:tc>
        <w:tc>
          <w:tcPr>
            <w:tcW w:w="340" w:type="dxa"/>
            <w:shd w:val="clear" w:color="auto" w:fill="auto"/>
            <w:vAlign w:val="center"/>
          </w:tcPr>
          <w:p w14:paraId="16EEC1E4" w14:textId="77777777" w:rsidR="00BE6F46" w:rsidRPr="00C95610" w:rsidRDefault="00BE6F46" w:rsidP="0063400B">
            <w:pPr>
              <w:pStyle w:val="TableText"/>
            </w:pPr>
            <w:r w:rsidRPr="00C95610">
              <w:rPr>
                <w:rFonts w:hint="eastAsia"/>
              </w:rPr>
              <w:t>2</w:t>
            </w:r>
          </w:p>
        </w:tc>
        <w:tc>
          <w:tcPr>
            <w:tcW w:w="4423" w:type="dxa"/>
            <w:shd w:val="clear" w:color="auto" w:fill="auto"/>
            <w:vAlign w:val="center"/>
          </w:tcPr>
          <w:p w14:paraId="60910DF6" w14:textId="77777777" w:rsidR="00BE6F46" w:rsidRPr="006547FF" w:rsidRDefault="00BE6F46" w:rsidP="0063400B">
            <w:pPr>
              <w:pStyle w:val="TableText"/>
            </w:pPr>
            <w:r>
              <w:t xml:space="preserve">Power </w:t>
            </w:r>
            <w:r>
              <w:rPr>
                <w:rFonts w:hint="eastAsia"/>
              </w:rPr>
              <w:t>switch</w:t>
            </w:r>
          </w:p>
        </w:tc>
      </w:tr>
      <w:tr w:rsidR="00BE6F46" w:rsidRPr="00C95610" w14:paraId="43292316" w14:textId="77777777" w:rsidTr="009132EC">
        <w:trPr>
          <w:cantSplit/>
          <w:trHeight w:hRule="exact" w:val="442"/>
        </w:trPr>
        <w:tc>
          <w:tcPr>
            <w:tcW w:w="339" w:type="dxa"/>
            <w:shd w:val="clear" w:color="auto" w:fill="auto"/>
            <w:vAlign w:val="center"/>
          </w:tcPr>
          <w:p w14:paraId="78E171E3" w14:textId="77777777" w:rsidR="00BE6F46" w:rsidRPr="00C95610" w:rsidRDefault="00BE6F46" w:rsidP="0063400B">
            <w:pPr>
              <w:pStyle w:val="TableText"/>
            </w:pPr>
            <w:r w:rsidRPr="00C95610">
              <w:rPr>
                <w:rFonts w:hint="eastAsia"/>
              </w:rPr>
              <w:t>3</w:t>
            </w:r>
          </w:p>
        </w:tc>
        <w:tc>
          <w:tcPr>
            <w:tcW w:w="4422" w:type="dxa"/>
            <w:shd w:val="clear" w:color="auto" w:fill="auto"/>
            <w:vAlign w:val="center"/>
          </w:tcPr>
          <w:p w14:paraId="7BDB169C" w14:textId="77777777" w:rsidR="00BE6F46" w:rsidRPr="00C95610" w:rsidRDefault="00BE6F46" w:rsidP="0063400B">
            <w:pPr>
              <w:pStyle w:val="TableText"/>
            </w:pPr>
            <w:r>
              <w:t>Service interfaces (1–</w:t>
            </w:r>
            <w:r w:rsidRPr="00C95610">
              <w:rPr>
                <w:rFonts w:hint="eastAsia"/>
              </w:rPr>
              <w:t>8</w:t>
            </w:r>
            <w:r>
              <w:t xml:space="preserve">) </w:t>
            </w:r>
            <w:r>
              <w:rPr>
                <w:rFonts w:hint="eastAsia"/>
              </w:rPr>
              <w:t xml:space="preserve">and </w:t>
            </w:r>
            <w:r>
              <w:t>LEDs</w:t>
            </w:r>
          </w:p>
        </w:tc>
        <w:tc>
          <w:tcPr>
            <w:tcW w:w="340" w:type="dxa"/>
            <w:shd w:val="clear" w:color="auto" w:fill="auto"/>
            <w:vAlign w:val="center"/>
          </w:tcPr>
          <w:p w14:paraId="1EFF5656" w14:textId="77777777" w:rsidR="00BE6F46" w:rsidRPr="00C95610" w:rsidRDefault="00BE6F46" w:rsidP="0063400B">
            <w:pPr>
              <w:pStyle w:val="TableText"/>
            </w:pPr>
            <w:r w:rsidRPr="00C95610">
              <w:rPr>
                <w:rFonts w:hint="eastAsia"/>
              </w:rPr>
              <w:t>4</w:t>
            </w:r>
          </w:p>
        </w:tc>
        <w:tc>
          <w:tcPr>
            <w:tcW w:w="4423" w:type="dxa"/>
            <w:shd w:val="clear" w:color="auto" w:fill="auto"/>
            <w:vAlign w:val="center"/>
          </w:tcPr>
          <w:p w14:paraId="449FD7DD" w14:textId="4FE7FE7A" w:rsidR="00BE6F46" w:rsidRPr="00C95610" w:rsidRDefault="008737F0" w:rsidP="0063400B">
            <w:pPr>
              <w:pStyle w:val="TableText"/>
            </w:pPr>
            <w:r>
              <w:t xml:space="preserve">Service uplink </w:t>
            </w:r>
            <w:r>
              <w:rPr>
                <w:rFonts w:hint="eastAsia"/>
              </w:rPr>
              <w:t>SFP optical</w:t>
            </w:r>
            <w:r>
              <w:t xml:space="preserve"> interfaces (</w:t>
            </w:r>
            <w:r>
              <w:rPr>
                <w:rFonts w:hint="eastAsia"/>
              </w:rPr>
              <w:t>9</w:t>
            </w:r>
            <w:r>
              <w:t>–</w:t>
            </w:r>
            <w:r>
              <w:rPr>
                <w:rFonts w:hint="eastAsia"/>
              </w:rPr>
              <w:t>10</w:t>
            </w:r>
            <w:r>
              <w:t>)</w:t>
            </w:r>
          </w:p>
        </w:tc>
      </w:tr>
      <w:tr w:rsidR="00BE6F46" w:rsidRPr="00C95610" w14:paraId="1143D4B4" w14:textId="77777777" w:rsidTr="009132EC">
        <w:trPr>
          <w:cantSplit/>
          <w:trHeight w:hRule="exact" w:val="643"/>
        </w:trPr>
        <w:tc>
          <w:tcPr>
            <w:tcW w:w="339" w:type="dxa"/>
            <w:shd w:val="clear" w:color="auto" w:fill="auto"/>
            <w:vAlign w:val="center"/>
          </w:tcPr>
          <w:p w14:paraId="1C33C8C1" w14:textId="77777777" w:rsidR="00BE6F46" w:rsidRPr="00C95610" w:rsidRDefault="00BE6F46" w:rsidP="0063400B">
            <w:pPr>
              <w:pStyle w:val="TableText"/>
            </w:pPr>
            <w:r>
              <w:rPr>
                <w:rFonts w:hint="eastAsia"/>
              </w:rPr>
              <w:t>5</w:t>
            </w:r>
          </w:p>
        </w:tc>
        <w:tc>
          <w:tcPr>
            <w:tcW w:w="4422" w:type="dxa"/>
            <w:shd w:val="clear" w:color="auto" w:fill="auto"/>
            <w:vAlign w:val="center"/>
          </w:tcPr>
          <w:p w14:paraId="09A94BB7" w14:textId="6A38A285" w:rsidR="00BE6F46" w:rsidRDefault="008737F0" w:rsidP="008737F0">
            <w:pPr>
              <w:pStyle w:val="TableText"/>
            </w:pPr>
            <w:r>
              <w:t>Console interface</w:t>
            </w:r>
          </w:p>
        </w:tc>
        <w:tc>
          <w:tcPr>
            <w:tcW w:w="340" w:type="dxa"/>
            <w:shd w:val="clear" w:color="auto" w:fill="auto"/>
            <w:vAlign w:val="center"/>
          </w:tcPr>
          <w:p w14:paraId="3ECA566A" w14:textId="77777777" w:rsidR="00BE6F46" w:rsidRPr="00C95610" w:rsidRDefault="00BE6F46" w:rsidP="0063400B">
            <w:pPr>
              <w:pStyle w:val="TableText"/>
            </w:pPr>
            <w:r>
              <w:rPr>
                <w:rFonts w:hint="eastAsia"/>
              </w:rPr>
              <w:t>6</w:t>
            </w:r>
          </w:p>
        </w:tc>
        <w:tc>
          <w:tcPr>
            <w:tcW w:w="4423" w:type="dxa"/>
            <w:shd w:val="clear" w:color="auto" w:fill="auto"/>
            <w:vAlign w:val="center"/>
          </w:tcPr>
          <w:p w14:paraId="7361FD6B" w14:textId="70DAB5EF" w:rsidR="00BE6F46" w:rsidRPr="00C95610" w:rsidRDefault="00BE6F46" w:rsidP="008737F0">
            <w:pPr>
              <w:pStyle w:val="TableText"/>
            </w:pPr>
            <w:r>
              <w:t>Service uplink interfaces (</w:t>
            </w:r>
            <w:r>
              <w:rPr>
                <w:rFonts w:hint="eastAsia"/>
              </w:rPr>
              <w:t>9</w:t>
            </w:r>
            <w:r>
              <w:t>–</w:t>
            </w:r>
            <w:r>
              <w:rPr>
                <w:rFonts w:hint="eastAsia"/>
              </w:rPr>
              <w:t>10</w:t>
            </w:r>
            <w:r>
              <w:t>)</w:t>
            </w:r>
            <w:r w:rsidR="008737F0">
              <w:t>, PWR, and SYS LEDs</w:t>
            </w:r>
          </w:p>
        </w:tc>
      </w:tr>
      <w:bookmarkEnd w:id="112"/>
    </w:tbl>
    <w:p w14:paraId="23D09D93" w14:textId="77777777" w:rsidR="00285817" w:rsidRDefault="00285817" w:rsidP="00285817">
      <w:pPr>
        <w:rPr>
          <w:lang w:val="en-US"/>
        </w:rPr>
      </w:pPr>
    </w:p>
    <w:p w14:paraId="3A5AEE56" w14:textId="77777777" w:rsidR="00270117" w:rsidRDefault="00270117" w:rsidP="008737F0">
      <w:pPr>
        <w:pStyle w:val="3"/>
        <w:rPr>
          <w:lang w:val="en-US"/>
        </w:rPr>
      </w:pPr>
      <w:bookmarkStart w:id="113" w:name="_Toc117869415"/>
      <w:r>
        <w:rPr>
          <w:lang w:val="en-US"/>
        </w:rPr>
        <w:t>Rear panel</w:t>
      </w:r>
      <w:r w:rsidR="00977BE3">
        <w:rPr>
          <w:lang w:val="en-US"/>
        </w:rPr>
        <w:t>s</w:t>
      </w:r>
      <w:bookmarkEnd w:id="113"/>
    </w:p>
    <w:p w14:paraId="4D7638DA" w14:textId="77777777" w:rsidR="00E43D3F" w:rsidRPr="00E43D3F" w:rsidRDefault="0063400B" w:rsidP="009132EC">
      <w:pPr>
        <w:pStyle w:val="Block"/>
        <w:rPr>
          <w:lang w:val="en-US"/>
        </w:rPr>
      </w:pPr>
      <w:r>
        <w:t>ISCOM26</w:t>
      </w:r>
      <w:r>
        <w:rPr>
          <w:rFonts w:hint="eastAsia"/>
        </w:rPr>
        <w:t>08</w:t>
      </w:r>
      <w:r>
        <w:t>G-</w:t>
      </w:r>
      <w:r>
        <w:rPr>
          <w:rFonts w:hint="eastAsia"/>
        </w:rPr>
        <w:t>2GE-AC/DC</w:t>
      </w:r>
    </w:p>
    <w:p w14:paraId="4B6FD458" w14:textId="77777777" w:rsidR="00270117" w:rsidRDefault="00270117" w:rsidP="00270117">
      <w:pPr>
        <w:rPr>
          <w:rFonts w:hAnsi="Arial"/>
        </w:rPr>
      </w:pPr>
      <w:r>
        <w:rPr>
          <w:rFonts w:hAnsi="Arial"/>
        </w:rPr>
        <w:fldChar w:fldCharType="begin"/>
      </w:r>
      <w:r>
        <w:rPr>
          <w:rFonts w:hAnsi="Arial"/>
        </w:rPr>
        <w:instrText xml:space="preserve"> </w:instrText>
      </w:r>
      <w:r>
        <w:rPr>
          <w:rFonts w:hAnsi="Arial" w:hint="eastAsia"/>
        </w:rPr>
        <w:instrText>REF _Ref364338209 \r \h</w:instrText>
      </w:r>
      <w:r>
        <w:rPr>
          <w:rFonts w:hAnsi="Arial"/>
        </w:rPr>
        <w:instrText xml:space="preserve"> </w:instrText>
      </w:r>
      <w:r>
        <w:rPr>
          <w:rFonts w:hAnsi="Arial"/>
        </w:rPr>
      </w:r>
      <w:r>
        <w:rPr>
          <w:rFonts w:hAnsi="Arial"/>
        </w:rPr>
        <w:fldChar w:fldCharType="separate"/>
      </w:r>
      <w:r w:rsidR="00285817">
        <w:rPr>
          <w:rFonts w:hAnsi="Arial"/>
        </w:rPr>
        <w:t>Figure 3-5</w:t>
      </w:r>
      <w:r>
        <w:rPr>
          <w:rFonts w:hAnsi="Arial"/>
        </w:rPr>
        <w:fldChar w:fldCharType="end"/>
      </w:r>
      <w:r>
        <w:rPr>
          <w:rFonts w:hAnsi="Arial"/>
        </w:rPr>
        <w:t xml:space="preserve"> shows the rear panel of the </w:t>
      </w:r>
      <w:r w:rsidR="0063400B">
        <w:t>ISCOM26</w:t>
      </w:r>
      <w:r w:rsidR="0063400B">
        <w:rPr>
          <w:rFonts w:hint="eastAsia"/>
        </w:rPr>
        <w:t>08</w:t>
      </w:r>
      <w:r w:rsidR="0063400B">
        <w:t>G-</w:t>
      </w:r>
      <w:r w:rsidR="0063400B">
        <w:rPr>
          <w:rFonts w:hint="eastAsia"/>
        </w:rPr>
        <w:t>2GE-AC/DC</w:t>
      </w:r>
      <w:r>
        <w:t>.</w:t>
      </w:r>
    </w:p>
    <w:p w14:paraId="1C3202F2" w14:textId="77777777" w:rsidR="00270117" w:rsidRDefault="003929F0" w:rsidP="00270117">
      <w:pPr>
        <w:pStyle w:val="FigureTitle"/>
        <w:ind w:left="1701"/>
      </w:pPr>
      <w:bookmarkStart w:id="114" w:name="_Ref364338209"/>
      <w:bookmarkStart w:id="115" w:name="_Toc369165558"/>
      <w:bookmarkStart w:id="116" w:name="_Toc117869459"/>
      <w:r>
        <w:t xml:space="preserve">Rear panel of </w:t>
      </w:r>
      <w:bookmarkEnd w:id="114"/>
      <w:bookmarkEnd w:id="115"/>
      <w:r w:rsidR="0063400B">
        <w:t>ISCOM26</w:t>
      </w:r>
      <w:r w:rsidR="0063400B">
        <w:rPr>
          <w:rFonts w:hint="eastAsia"/>
        </w:rPr>
        <w:t>08</w:t>
      </w:r>
      <w:r w:rsidR="0063400B">
        <w:t>G-</w:t>
      </w:r>
      <w:r w:rsidR="0063400B">
        <w:rPr>
          <w:rFonts w:hint="eastAsia"/>
        </w:rPr>
        <w:t>2GE-AC/DC</w:t>
      </w:r>
      <w:bookmarkEnd w:id="116"/>
    </w:p>
    <w:p w14:paraId="45A7C2A0" w14:textId="77777777" w:rsidR="00270117" w:rsidRDefault="0063400B" w:rsidP="009132EC">
      <w:pPr>
        <w:pStyle w:val="Figure"/>
      </w:pPr>
      <w:r>
        <w:rPr>
          <w:noProof/>
          <w:lang w:val="en-US"/>
        </w:rPr>
        <w:drawing>
          <wp:inline distT="0" distB="0" distL="0" distR="0" wp14:anchorId="7FEB6FB5" wp14:editId="06297C53">
            <wp:extent cx="4514850" cy="838200"/>
            <wp:effectExtent l="19050" t="0" r="0" b="0"/>
            <wp:docPr id="248" name="图片 27" descr="FG_2608-2GE背面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2608-2GE背面板.png"/>
                    <pic:cNvPicPr/>
                  </pic:nvPicPr>
                  <pic:blipFill>
                    <a:blip r:embed="rId33" cstate="print"/>
                    <a:stretch>
                      <a:fillRect/>
                    </a:stretch>
                  </pic:blipFill>
                  <pic:spPr>
                    <a:xfrm>
                      <a:off x="0" y="0"/>
                      <a:ext cx="4514850" cy="838200"/>
                    </a:xfrm>
                    <a:prstGeom prst="rect">
                      <a:avLst/>
                    </a:prstGeom>
                  </pic:spPr>
                </pic:pic>
              </a:graphicData>
            </a:graphic>
          </wp:inline>
        </w:drawing>
      </w:r>
    </w:p>
    <w:p w14:paraId="4FE23D41" w14:textId="77777777" w:rsidR="00E43D3F" w:rsidRPr="00E43D3F" w:rsidRDefault="0063400B" w:rsidP="009132EC">
      <w:pPr>
        <w:pStyle w:val="Block"/>
        <w:rPr>
          <w:lang w:val="en-US"/>
        </w:rPr>
      </w:pPr>
      <w:r>
        <w:t>ISCOM26</w:t>
      </w:r>
      <w:r>
        <w:rPr>
          <w:rFonts w:hint="eastAsia"/>
        </w:rPr>
        <w:t>08</w:t>
      </w:r>
      <w:r>
        <w:t>G-</w:t>
      </w:r>
      <w:r>
        <w:rPr>
          <w:rFonts w:hint="eastAsia"/>
        </w:rPr>
        <w:t>2GE-PWR-AC/DC</w:t>
      </w:r>
    </w:p>
    <w:p w14:paraId="3554CB3E" w14:textId="77777777" w:rsidR="00E43D3F" w:rsidRDefault="00D06685" w:rsidP="00E43D3F">
      <w:pPr>
        <w:rPr>
          <w:rFonts w:hAnsi="Arial"/>
        </w:rPr>
      </w:pPr>
      <w:r>
        <w:rPr>
          <w:rFonts w:hAnsi="Arial"/>
        </w:rPr>
        <w:fldChar w:fldCharType="begin"/>
      </w:r>
      <w:r>
        <w:rPr>
          <w:rFonts w:hAnsi="Arial"/>
        </w:rPr>
        <w:instrText xml:space="preserve"> REF _Ref434321965 \r \h </w:instrText>
      </w:r>
      <w:r>
        <w:rPr>
          <w:rFonts w:hAnsi="Arial"/>
        </w:rPr>
      </w:r>
      <w:r>
        <w:rPr>
          <w:rFonts w:hAnsi="Arial"/>
        </w:rPr>
        <w:fldChar w:fldCharType="separate"/>
      </w:r>
      <w:r w:rsidR="00285817">
        <w:rPr>
          <w:rFonts w:hAnsi="Arial"/>
        </w:rPr>
        <w:t>Figure 3-6</w:t>
      </w:r>
      <w:r>
        <w:rPr>
          <w:rFonts w:hAnsi="Arial"/>
        </w:rPr>
        <w:fldChar w:fldCharType="end"/>
      </w:r>
      <w:r>
        <w:rPr>
          <w:rFonts w:hAnsi="Arial"/>
        </w:rPr>
        <w:t xml:space="preserve"> </w:t>
      </w:r>
      <w:r w:rsidR="00E43D3F">
        <w:rPr>
          <w:rFonts w:hAnsi="Arial"/>
        </w:rPr>
        <w:t xml:space="preserve">shows the rear panel of the </w:t>
      </w:r>
      <w:r w:rsidR="0063400B">
        <w:t>ISCOM26</w:t>
      </w:r>
      <w:r w:rsidR="0063400B">
        <w:rPr>
          <w:rFonts w:hint="eastAsia"/>
        </w:rPr>
        <w:t>08</w:t>
      </w:r>
      <w:r w:rsidR="0063400B">
        <w:t>G-</w:t>
      </w:r>
      <w:r w:rsidR="0063400B">
        <w:rPr>
          <w:rFonts w:hint="eastAsia"/>
        </w:rPr>
        <w:t>2GE-PWR-AC/DC</w:t>
      </w:r>
      <w:r w:rsidR="00E43D3F">
        <w:t>.</w:t>
      </w:r>
    </w:p>
    <w:p w14:paraId="1105E131" w14:textId="77777777" w:rsidR="00E43D3F" w:rsidRPr="00E43D3F" w:rsidRDefault="00D06685" w:rsidP="00D06685">
      <w:pPr>
        <w:pStyle w:val="FigureTitle"/>
      </w:pPr>
      <w:bookmarkStart w:id="117" w:name="_Ref434321965"/>
      <w:bookmarkStart w:id="118" w:name="_Toc117869460"/>
      <w:r>
        <w:t xml:space="preserve">Rear panel of </w:t>
      </w:r>
      <w:bookmarkEnd w:id="117"/>
      <w:r w:rsidR="0063400B">
        <w:t>ISCOM26</w:t>
      </w:r>
      <w:r w:rsidR="0063400B">
        <w:rPr>
          <w:rFonts w:hint="eastAsia"/>
        </w:rPr>
        <w:t>08</w:t>
      </w:r>
      <w:r w:rsidR="0063400B">
        <w:t>G-</w:t>
      </w:r>
      <w:r w:rsidR="0063400B">
        <w:rPr>
          <w:rFonts w:hint="eastAsia"/>
        </w:rPr>
        <w:t>2GE-PWR-AC/DC</w:t>
      </w:r>
      <w:bookmarkEnd w:id="118"/>
    </w:p>
    <w:p w14:paraId="299CDC36" w14:textId="77777777" w:rsidR="00D06685" w:rsidRDefault="0063400B" w:rsidP="009132EC">
      <w:pPr>
        <w:pStyle w:val="Figure"/>
      </w:pPr>
      <w:r>
        <w:rPr>
          <w:noProof/>
          <w:lang w:val="en-US"/>
        </w:rPr>
        <w:drawing>
          <wp:inline distT="0" distB="0" distL="0" distR="0" wp14:anchorId="00934284" wp14:editId="2C6B6492">
            <wp:extent cx="4514850" cy="838200"/>
            <wp:effectExtent l="19050" t="0" r="0" b="0"/>
            <wp:docPr id="252" name="图片 224" descr="FG_2608-2GE-PWR背面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2608-2GE-PWR背面板.png"/>
                    <pic:cNvPicPr/>
                  </pic:nvPicPr>
                  <pic:blipFill>
                    <a:blip r:embed="rId34" cstate="print"/>
                    <a:stretch>
                      <a:fillRect/>
                    </a:stretch>
                  </pic:blipFill>
                  <pic:spPr>
                    <a:xfrm>
                      <a:off x="0" y="0"/>
                      <a:ext cx="4514850" cy="838200"/>
                    </a:xfrm>
                    <a:prstGeom prst="rect">
                      <a:avLst/>
                    </a:prstGeom>
                  </pic:spPr>
                </pic:pic>
              </a:graphicData>
            </a:graphic>
          </wp:inline>
        </w:drawing>
      </w:r>
    </w:p>
    <w:p w14:paraId="4EC55A55" w14:textId="77777777" w:rsidR="009A4138" w:rsidRDefault="009821A1">
      <w:pPr>
        <w:pStyle w:val="2"/>
      </w:pPr>
      <w:bookmarkStart w:id="119" w:name="_Toc296417160"/>
      <w:bookmarkStart w:id="120" w:name="_Ref365631716"/>
      <w:bookmarkStart w:id="121" w:name="_Toc365647412"/>
      <w:bookmarkStart w:id="122" w:name="_Ref481594938"/>
      <w:bookmarkStart w:id="123" w:name="_Toc117869416"/>
      <w:r>
        <w:t>Interfaces</w:t>
      </w:r>
      <w:bookmarkEnd w:id="119"/>
      <w:bookmarkEnd w:id="120"/>
      <w:bookmarkEnd w:id="121"/>
      <w:bookmarkEnd w:id="122"/>
      <w:bookmarkEnd w:id="123"/>
    </w:p>
    <w:p w14:paraId="0427420E" w14:textId="17DF0FB0" w:rsidR="00C017DA" w:rsidRPr="00C017DA" w:rsidRDefault="00C017DA" w:rsidP="00C017DA">
      <w:pPr>
        <w:rPr>
          <w:lang w:eastAsia="en-US"/>
        </w:rPr>
      </w:pPr>
      <w:r>
        <w:t xml:space="preserve">The </w:t>
      </w:r>
      <w:r w:rsidR="00D41132">
        <w:t>ISCOM2608G series switch</w:t>
      </w:r>
      <w:r w:rsidR="0041550C">
        <w:t xml:space="preserve"> </w:t>
      </w:r>
      <w:r>
        <w:t>provides external interfaces, such as service interfaces, management interfaces, and power interfaces.</w:t>
      </w:r>
    </w:p>
    <w:p w14:paraId="711DB806" w14:textId="77777777" w:rsidR="009A4138" w:rsidRPr="004E00AD" w:rsidRDefault="009821A1" w:rsidP="008737F0">
      <w:pPr>
        <w:pStyle w:val="3"/>
      </w:pPr>
      <w:bookmarkStart w:id="124" w:name="_Toc365647413"/>
      <w:bookmarkStart w:id="125" w:name="_Toc117869417"/>
      <w:r>
        <w:rPr>
          <w:lang w:val="en-US"/>
        </w:rPr>
        <w:lastRenderedPageBreak/>
        <w:t>Service interfaces</w:t>
      </w:r>
      <w:bookmarkEnd w:id="124"/>
      <w:bookmarkEnd w:id="125"/>
    </w:p>
    <w:p w14:paraId="1C29AD13" w14:textId="61AFA9AE" w:rsidR="00B85EDD" w:rsidRDefault="001C4F55" w:rsidP="009A4138">
      <w:r>
        <w:fldChar w:fldCharType="begin"/>
      </w:r>
      <w:r>
        <w:instrText xml:space="preserve"> REF _Ref366154540 \r \h </w:instrText>
      </w:r>
      <w:r>
        <w:fldChar w:fldCharType="separate"/>
      </w:r>
      <w:r w:rsidR="00285817">
        <w:t>Table 3-1</w:t>
      </w:r>
      <w:r>
        <w:fldChar w:fldCharType="end"/>
      </w:r>
      <w:r>
        <w:t xml:space="preserve"> </w:t>
      </w:r>
      <w:r w:rsidR="00B85EDD">
        <w:t xml:space="preserve">lists service interfaces on the </w:t>
      </w:r>
      <w:r w:rsidR="00D41132">
        <w:t>ISCOM2608G series switch</w:t>
      </w:r>
      <w:r w:rsidR="00B85EDD">
        <w:t>.</w:t>
      </w:r>
    </w:p>
    <w:p w14:paraId="05E18527" w14:textId="77777777" w:rsidR="009A4138" w:rsidRDefault="00B85EDD" w:rsidP="008263B2">
      <w:pPr>
        <w:pStyle w:val="TableTitle"/>
        <w:numPr>
          <w:ilvl w:val="8"/>
          <w:numId w:val="4"/>
        </w:numPr>
      </w:pPr>
      <w:bookmarkStart w:id="126" w:name="_Ref366154540"/>
      <w:bookmarkStart w:id="127" w:name="_Toc117869498"/>
      <w:r>
        <w:t>Service interfaces</w:t>
      </w:r>
      <w:bookmarkEnd w:id="126"/>
      <w:bookmarkEnd w:id="127"/>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980"/>
        <w:gridCol w:w="1170"/>
        <w:gridCol w:w="3590"/>
      </w:tblGrid>
      <w:tr w:rsidR="00C017DA" w14:paraId="0C26CE59" w14:textId="77777777" w:rsidTr="00F14CCA">
        <w:trPr>
          <w:cantSplit/>
          <w:tblHeader/>
        </w:trPr>
        <w:tc>
          <w:tcPr>
            <w:tcW w:w="3063" w:type="dxa"/>
            <w:gridSpan w:val="2"/>
            <w:shd w:val="clear" w:color="auto" w:fill="D9D9D9"/>
          </w:tcPr>
          <w:p w14:paraId="37BDD514" w14:textId="77777777" w:rsidR="00C017DA" w:rsidRPr="00B85EDD" w:rsidRDefault="00C017DA" w:rsidP="003B5755">
            <w:pPr>
              <w:pStyle w:val="TableHeading"/>
            </w:pPr>
            <w:r>
              <w:t>Interface</w:t>
            </w:r>
          </w:p>
        </w:tc>
        <w:tc>
          <w:tcPr>
            <w:tcW w:w="1170" w:type="dxa"/>
            <w:shd w:val="clear" w:color="auto" w:fill="D9D9D9"/>
          </w:tcPr>
          <w:p w14:paraId="08A424AE" w14:textId="77777777" w:rsidR="00C017DA" w:rsidRPr="00B85EDD" w:rsidRDefault="00C017DA" w:rsidP="003B5755">
            <w:pPr>
              <w:pStyle w:val="TableHeading"/>
            </w:pPr>
            <w:r>
              <w:t>Quantity</w:t>
            </w:r>
          </w:p>
        </w:tc>
        <w:tc>
          <w:tcPr>
            <w:tcW w:w="3590" w:type="dxa"/>
            <w:shd w:val="clear" w:color="auto" w:fill="D9D9D9"/>
          </w:tcPr>
          <w:p w14:paraId="1C1FD478" w14:textId="77777777" w:rsidR="00C017DA" w:rsidRPr="00B85EDD" w:rsidRDefault="00C017DA" w:rsidP="003B5755">
            <w:pPr>
              <w:pStyle w:val="TableHeading"/>
            </w:pPr>
            <w:r>
              <w:t>Description</w:t>
            </w:r>
          </w:p>
        </w:tc>
      </w:tr>
      <w:tr w:rsidR="00A92899" w14:paraId="506D75A5" w14:textId="77777777" w:rsidTr="00F14CCA">
        <w:trPr>
          <w:cantSplit/>
        </w:trPr>
        <w:tc>
          <w:tcPr>
            <w:tcW w:w="1083" w:type="dxa"/>
            <w:vMerge w:val="restart"/>
            <w:shd w:val="clear" w:color="auto" w:fill="auto"/>
          </w:tcPr>
          <w:p w14:paraId="47C6DC23" w14:textId="77777777" w:rsidR="00A92899" w:rsidRPr="001E50D4" w:rsidRDefault="00A92899" w:rsidP="003B5755">
            <w:pPr>
              <w:pStyle w:val="TableText"/>
            </w:pPr>
            <w:r>
              <w:t>Uplink interface</w:t>
            </w:r>
            <w:r>
              <w:rPr>
                <w:rFonts w:hint="eastAsia"/>
              </w:rPr>
              <w:t>s</w:t>
            </w:r>
          </w:p>
        </w:tc>
        <w:tc>
          <w:tcPr>
            <w:tcW w:w="1980" w:type="dxa"/>
            <w:shd w:val="clear" w:color="auto" w:fill="auto"/>
          </w:tcPr>
          <w:p w14:paraId="32F80036" w14:textId="77777777" w:rsidR="00A92899" w:rsidRPr="00EF39B0" w:rsidRDefault="00A92899" w:rsidP="00593A22">
            <w:pPr>
              <w:pStyle w:val="TableText"/>
            </w:pPr>
            <w:r>
              <w:t>ISCOM26</w:t>
            </w:r>
            <w:r>
              <w:rPr>
                <w:rFonts w:hint="eastAsia"/>
              </w:rPr>
              <w:t>0</w:t>
            </w:r>
            <w:r>
              <w:t>8G-</w:t>
            </w:r>
            <w:r>
              <w:rPr>
                <w:rFonts w:hint="eastAsia"/>
              </w:rPr>
              <w:t>2GE</w:t>
            </w:r>
          </w:p>
        </w:tc>
        <w:tc>
          <w:tcPr>
            <w:tcW w:w="1170" w:type="dxa"/>
            <w:shd w:val="clear" w:color="auto" w:fill="auto"/>
          </w:tcPr>
          <w:p w14:paraId="6F2CD4C2" w14:textId="77777777" w:rsidR="00A92899" w:rsidRDefault="00A92899" w:rsidP="00593A22">
            <w:pPr>
              <w:pStyle w:val="TableText"/>
            </w:pPr>
            <w:r>
              <w:rPr>
                <w:rFonts w:hint="eastAsia"/>
              </w:rPr>
              <w:t>2</w:t>
            </w:r>
          </w:p>
        </w:tc>
        <w:tc>
          <w:tcPr>
            <w:tcW w:w="3590" w:type="dxa"/>
            <w:shd w:val="clear" w:color="auto" w:fill="auto"/>
          </w:tcPr>
          <w:p w14:paraId="425416B0" w14:textId="77777777" w:rsidR="00A92899" w:rsidRDefault="00A92899" w:rsidP="003B5755">
            <w:pPr>
              <w:pStyle w:val="TableText"/>
            </w:pPr>
            <w:r>
              <w:t>T</w:t>
            </w:r>
            <w:r>
              <w:rPr>
                <w:rFonts w:hint="eastAsia"/>
              </w:rPr>
              <w:t>he SFP interface supports the following SFP optical modules:</w:t>
            </w:r>
          </w:p>
          <w:p w14:paraId="2EF73D19" w14:textId="77777777" w:rsidR="00A92899" w:rsidRDefault="00A92899" w:rsidP="009132EC">
            <w:pPr>
              <w:pStyle w:val="UnorderedListinTable"/>
            </w:pPr>
            <w:r w:rsidRPr="00D96931">
              <w:t>1000B</w:t>
            </w:r>
            <w:r>
              <w:rPr>
                <w:rFonts w:hint="eastAsia"/>
              </w:rPr>
              <w:t>ASE</w:t>
            </w:r>
            <w:r w:rsidRPr="00D96931">
              <w:t>-X</w:t>
            </w:r>
          </w:p>
          <w:p w14:paraId="69CF4A97" w14:textId="403D9AC5" w:rsidR="00A92899" w:rsidRPr="002137A8" w:rsidRDefault="00A92899" w:rsidP="008263B2">
            <w:pPr>
              <w:pStyle w:val="UnorderedListinTable"/>
              <w:numPr>
                <w:ilvl w:val="0"/>
                <w:numId w:val="8"/>
              </w:numPr>
              <w:ind w:left="144" w:hanging="144"/>
            </w:pPr>
            <w:r w:rsidRPr="00D96931">
              <w:t>100B</w:t>
            </w:r>
            <w:r>
              <w:rPr>
                <w:rFonts w:hint="eastAsia"/>
              </w:rPr>
              <w:t>ASE</w:t>
            </w:r>
            <w:r w:rsidRPr="00D96931">
              <w:t>-</w:t>
            </w:r>
            <w:r w:rsidRPr="00D96931">
              <w:rPr>
                <w:rFonts w:hint="eastAsia"/>
              </w:rPr>
              <w:t>F</w:t>
            </w:r>
            <w:r w:rsidRPr="00D96931">
              <w:t>X</w:t>
            </w:r>
          </w:p>
        </w:tc>
      </w:tr>
      <w:tr w:rsidR="00A92899" w14:paraId="581CEAF4" w14:textId="77777777" w:rsidTr="00F14CCA">
        <w:trPr>
          <w:cantSplit/>
        </w:trPr>
        <w:tc>
          <w:tcPr>
            <w:tcW w:w="1083" w:type="dxa"/>
            <w:vMerge/>
            <w:shd w:val="clear" w:color="auto" w:fill="auto"/>
          </w:tcPr>
          <w:p w14:paraId="12471F46" w14:textId="77777777" w:rsidR="00A92899" w:rsidRDefault="00A92899" w:rsidP="003B5755">
            <w:pPr>
              <w:pStyle w:val="TableText"/>
            </w:pPr>
          </w:p>
        </w:tc>
        <w:tc>
          <w:tcPr>
            <w:tcW w:w="1980" w:type="dxa"/>
            <w:shd w:val="clear" w:color="auto" w:fill="auto"/>
          </w:tcPr>
          <w:p w14:paraId="4D877C39" w14:textId="77777777" w:rsidR="00A92899" w:rsidRDefault="00A92899" w:rsidP="00593A22">
            <w:pPr>
              <w:pStyle w:val="TableText"/>
            </w:pPr>
            <w:r>
              <w:t>ISCOM26</w:t>
            </w:r>
            <w:r>
              <w:rPr>
                <w:rFonts w:hint="eastAsia"/>
              </w:rPr>
              <w:t>0</w:t>
            </w:r>
            <w:r>
              <w:t>8G-</w:t>
            </w:r>
            <w:r>
              <w:rPr>
                <w:rFonts w:hint="eastAsia"/>
              </w:rPr>
              <w:t>2GE-PWR</w:t>
            </w:r>
          </w:p>
        </w:tc>
        <w:tc>
          <w:tcPr>
            <w:tcW w:w="1170" w:type="dxa"/>
            <w:shd w:val="clear" w:color="auto" w:fill="auto"/>
          </w:tcPr>
          <w:p w14:paraId="61B56E99" w14:textId="77777777" w:rsidR="00A92899" w:rsidRDefault="00A92899" w:rsidP="00593A22">
            <w:pPr>
              <w:pStyle w:val="TableText"/>
            </w:pPr>
            <w:r>
              <w:rPr>
                <w:rFonts w:hint="eastAsia"/>
              </w:rPr>
              <w:t>2</w:t>
            </w:r>
          </w:p>
        </w:tc>
        <w:tc>
          <w:tcPr>
            <w:tcW w:w="3590" w:type="dxa"/>
            <w:shd w:val="clear" w:color="auto" w:fill="auto"/>
          </w:tcPr>
          <w:p w14:paraId="02AE85A4" w14:textId="77777777" w:rsidR="00A92899" w:rsidRDefault="00A92899" w:rsidP="003B5755">
            <w:pPr>
              <w:pStyle w:val="TableText"/>
            </w:pPr>
            <w:r>
              <w:t>The SFP interface supports the following SFP optical modules:</w:t>
            </w:r>
          </w:p>
          <w:p w14:paraId="7C49A90F" w14:textId="77777777" w:rsidR="00A92899" w:rsidRDefault="00A92899" w:rsidP="009132EC">
            <w:pPr>
              <w:pStyle w:val="UnorderedListinTable"/>
            </w:pPr>
            <w:r w:rsidRPr="00D96931">
              <w:t>1000B</w:t>
            </w:r>
            <w:r>
              <w:rPr>
                <w:rFonts w:hint="eastAsia"/>
              </w:rPr>
              <w:t>ASE</w:t>
            </w:r>
            <w:r w:rsidRPr="00D96931">
              <w:t>-X</w:t>
            </w:r>
          </w:p>
          <w:p w14:paraId="07DD83FB" w14:textId="194F308B" w:rsidR="00A92899" w:rsidRDefault="00A92899" w:rsidP="009132EC">
            <w:pPr>
              <w:pStyle w:val="UnorderedListinTable"/>
            </w:pPr>
            <w:r w:rsidRPr="00D96931">
              <w:t>100B</w:t>
            </w:r>
            <w:r>
              <w:rPr>
                <w:rFonts w:hint="eastAsia"/>
              </w:rPr>
              <w:t>ASE</w:t>
            </w:r>
            <w:r w:rsidRPr="00D96931">
              <w:t>-</w:t>
            </w:r>
            <w:r w:rsidRPr="00D96931">
              <w:rPr>
                <w:rFonts w:hint="eastAsia"/>
              </w:rPr>
              <w:t>F</w:t>
            </w:r>
            <w:r w:rsidRPr="00D96931">
              <w:t>X</w:t>
            </w:r>
          </w:p>
        </w:tc>
      </w:tr>
      <w:tr w:rsidR="00466FF6" w14:paraId="421D624B" w14:textId="77777777" w:rsidTr="00F14CCA">
        <w:trPr>
          <w:cantSplit/>
          <w:trHeight w:val="575"/>
        </w:trPr>
        <w:tc>
          <w:tcPr>
            <w:tcW w:w="1083" w:type="dxa"/>
            <w:vMerge w:val="restart"/>
            <w:shd w:val="clear" w:color="auto" w:fill="auto"/>
          </w:tcPr>
          <w:p w14:paraId="3F8B3ABD" w14:textId="77777777" w:rsidR="00466FF6" w:rsidRPr="001E50D4" w:rsidRDefault="00466FF6" w:rsidP="003B5755">
            <w:pPr>
              <w:pStyle w:val="TableText"/>
            </w:pPr>
            <w:r>
              <w:t>Downlink interface</w:t>
            </w:r>
            <w:r>
              <w:rPr>
                <w:rFonts w:hint="eastAsia"/>
              </w:rPr>
              <w:t>s</w:t>
            </w:r>
          </w:p>
        </w:tc>
        <w:tc>
          <w:tcPr>
            <w:tcW w:w="1980" w:type="dxa"/>
            <w:shd w:val="clear" w:color="auto" w:fill="auto"/>
          </w:tcPr>
          <w:p w14:paraId="5B5943BE" w14:textId="77777777" w:rsidR="00466FF6" w:rsidRPr="00EF39B0" w:rsidRDefault="00466FF6" w:rsidP="00765D95">
            <w:pPr>
              <w:pStyle w:val="TableText"/>
            </w:pPr>
            <w:r>
              <w:t>ISCOM26</w:t>
            </w:r>
            <w:r>
              <w:rPr>
                <w:rFonts w:hint="eastAsia"/>
              </w:rPr>
              <w:t>0</w:t>
            </w:r>
            <w:r>
              <w:t>8G-</w:t>
            </w:r>
            <w:r>
              <w:rPr>
                <w:rFonts w:hint="eastAsia"/>
              </w:rPr>
              <w:t>2GE</w:t>
            </w:r>
          </w:p>
        </w:tc>
        <w:tc>
          <w:tcPr>
            <w:tcW w:w="1170" w:type="dxa"/>
            <w:shd w:val="clear" w:color="auto" w:fill="auto"/>
          </w:tcPr>
          <w:p w14:paraId="0A88BD1F" w14:textId="77777777" w:rsidR="00466FF6" w:rsidRDefault="00466FF6" w:rsidP="00765D95">
            <w:pPr>
              <w:pStyle w:val="TableText"/>
            </w:pPr>
            <w:r>
              <w:rPr>
                <w:rFonts w:hint="eastAsia"/>
              </w:rPr>
              <w:t>8</w:t>
            </w:r>
          </w:p>
        </w:tc>
        <w:tc>
          <w:tcPr>
            <w:tcW w:w="3590" w:type="dxa"/>
            <w:shd w:val="clear" w:color="auto" w:fill="auto"/>
          </w:tcPr>
          <w:p w14:paraId="3ACC13B9" w14:textId="77777777" w:rsidR="00466FF6" w:rsidRPr="001E50D4" w:rsidRDefault="00466FF6" w:rsidP="00765D95">
            <w:pPr>
              <w:pStyle w:val="TableText"/>
            </w:pPr>
            <w:r>
              <w:t>10/100/1000BASE-T adaptive electrical interface</w:t>
            </w:r>
          </w:p>
        </w:tc>
      </w:tr>
      <w:tr w:rsidR="00466FF6" w14:paraId="18B21810" w14:textId="77777777" w:rsidTr="00F14CCA">
        <w:trPr>
          <w:cantSplit/>
          <w:trHeight w:val="364"/>
        </w:trPr>
        <w:tc>
          <w:tcPr>
            <w:tcW w:w="1083" w:type="dxa"/>
            <w:vMerge/>
            <w:shd w:val="clear" w:color="auto" w:fill="auto"/>
          </w:tcPr>
          <w:p w14:paraId="7C50B906" w14:textId="77777777" w:rsidR="00466FF6" w:rsidRDefault="00466FF6" w:rsidP="003B5755">
            <w:pPr>
              <w:pStyle w:val="TableText"/>
            </w:pPr>
          </w:p>
        </w:tc>
        <w:tc>
          <w:tcPr>
            <w:tcW w:w="1980" w:type="dxa"/>
            <w:shd w:val="clear" w:color="auto" w:fill="auto"/>
          </w:tcPr>
          <w:p w14:paraId="3FD71CF5" w14:textId="77777777" w:rsidR="00466FF6" w:rsidRDefault="00466FF6" w:rsidP="00765D95">
            <w:pPr>
              <w:pStyle w:val="TableText"/>
            </w:pPr>
            <w:r>
              <w:t>ISCOM26</w:t>
            </w:r>
            <w:r>
              <w:rPr>
                <w:rFonts w:hint="eastAsia"/>
              </w:rPr>
              <w:t>0</w:t>
            </w:r>
            <w:r>
              <w:t>8G-</w:t>
            </w:r>
            <w:r>
              <w:rPr>
                <w:rFonts w:hint="eastAsia"/>
              </w:rPr>
              <w:t>2GE-PWR</w:t>
            </w:r>
          </w:p>
        </w:tc>
        <w:tc>
          <w:tcPr>
            <w:tcW w:w="1170" w:type="dxa"/>
            <w:shd w:val="clear" w:color="auto" w:fill="auto"/>
          </w:tcPr>
          <w:p w14:paraId="3A7EAD8F" w14:textId="77777777" w:rsidR="00466FF6" w:rsidRDefault="00466FF6" w:rsidP="00765D95">
            <w:pPr>
              <w:pStyle w:val="TableText"/>
            </w:pPr>
            <w:r>
              <w:rPr>
                <w:rFonts w:hint="eastAsia"/>
              </w:rPr>
              <w:t>8</w:t>
            </w:r>
          </w:p>
        </w:tc>
        <w:tc>
          <w:tcPr>
            <w:tcW w:w="3590" w:type="dxa"/>
            <w:shd w:val="clear" w:color="auto" w:fill="auto"/>
          </w:tcPr>
          <w:p w14:paraId="28D51686" w14:textId="77777777" w:rsidR="00466FF6" w:rsidRDefault="00466FF6" w:rsidP="00765D95">
            <w:pPr>
              <w:pStyle w:val="TableText"/>
            </w:pPr>
            <w:r>
              <w:t>10/100/1000BASE-T adaptive electrical interface</w:t>
            </w:r>
          </w:p>
          <w:p w14:paraId="06EE4672" w14:textId="48818596" w:rsidR="008737F0" w:rsidRDefault="008737F0" w:rsidP="009132EC">
            <w:pPr>
              <w:pStyle w:val="UnorderedListinTable"/>
            </w:pPr>
            <w:r>
              <w:rPr>
                <w:rFonts w:hint="eastAsia"/>
              </w:rPr>
              <w:t xml:space="preserve">All </w:t>
            </w:r>
            <w:r>
              <w:t>interfaces can supply power through PoE+.</w:t>
            </w:r>
          </w:p>
          <w:p w14:paraId="11CDE8C7" w14:textId="77777777" w:rsidR="00466FF6" w:rsidRDefault="00466FF6" w:rsidP="009132EC">
            <w:pPr>
              <w:pStyle w:val="UnorderedListinTable"/>
            </w:pPr>
            <w:r>
              <w:t>S</w:t>
            </w:r>
            <w:r>
              <w:rPr>
                <w:rFonts w:hint="eastAsia"/>
              </w:rPr>
              <w:t>upport supplying power for the remote PD through PoE.</w:t>
            </w:r>
          </w:p>
          <w:p w14:paraId="2367C275" w14:textId="77777777" w:rsidR="00466FF6" w:rsidRDefault="00466FF6" w:rsidP="009132EC">
            <w:pPr>
              <w:pStyle w:val="UnorderedListinTable"/>
            </w:pPr>
            <w:r>
              <w:rPr>
                <w:rFonts w:hint="eastAsia"/>
              </w:rPr>
              <w:t>Support up to 30 W output power per interface.</w:t>
            </w:r>
          </w:p>
          <w:p w14:paraId="5E9BC3C4" w14:textId="1952DB7B" w:rsidR="00466FF6" w:rsidRDefault="00466FF6" w:rsidP="009132EC">
            <w:pPr>
              <w:pStyle w:val="UnorderedListinTable"/>
            </w:pPr>
            <w:r>
              <w:rPr>
                <w:rFonts w:hint="eastAsia"/>
              </w:rPr>
              <w:t xml:space="preserve">Support </w:t>
            </w:r>
            <w:r w:rsidR="00740058">
              <w:rPr>
                <w:rFonts w:hint="eastAsia"/>
              </w:rPr>
              <w:t xml:space="preserve">a total power supply of up </w:t>
            </w:r>
            <w:r>
              <w:rPr>
                <w:rFonts w:hint="eastAsia"/>
              </w:rPr>
              <w:t xml:space="preserve">to 124 W through 8 interfaces (each interface </w:t>
            </w:r>
            <w:r w:rsidR="008737F0">
              <w:t>supplies</w:t>
            </w:r>
            <w:r w:rsidR="008737F0">
              <w:rPr>
                <w:rFonts w:hint="eastAsia"/>
              </w:rPr>
              <w:t xml:space="preserve"> </w:t>
            </w:r>
            <w:r>
              <w:rPr>
                <w:rFonts w:hint="eastAsia"/>
              </w:rPr>
              <w:t xml:space="preserve">15.4 W) or 4 interfaces (each interface </w:t>
            </w:r>
            <w:r w:rsidR="008737F0">
              <w:t>supplies</w:t>
            </w:r>
            <w:r w:rsidR="008737F0">
              <w:rPr>
                <w:rFonts w:hint="eastAsia"/>
              </w:rPr>
              <w:t xml:space="preserve"> </w:t>
            </w:r>
            <w:r>
              <w:rPr>
                <w:rFonts w:hint="eastAsia"/>
              </w:rPr>
              <w:t>30 W).</w:t>
            </w:r>
          </w:p>
        </w:tc>
      </w:tr>
    </w:tbl>
    <w:p w14:paraId="0008811D" w14:textId="77777777" w:rsidR="003F153E" w:rsidRDefault="003F153E" w:rsidP="00A80E0B"/>
    <w:p w14:paraId="614DD321" w14:textId="77777777" w:rsidR="00FB445F" w:rsidRDefault="00FB445F" w:rsidP="009132EC">
      <w:pPr>
        <w:pStyle w:val="Block"/>
        <w:rPr>
          <w:noProof/>
        </w:rPr>
      </w:pPr>
      <w:r>
        <w:rPr>
          <w:noProof/>
        </w:rPr>
        <w:t>1000 Mbit/s SFP optical interface</w:t>
      </w:r>
    </w:p>
    <w:p w14:paraId="01A98F88" w14:textId="77777777" w:rsidR="00FB445F" w:rsidRPr="0012437B" w:rsidRDefault="00FB445F" w:rsidP="00FB445F">
      <w:r>
        <w:fldChar w:fldCharType="begin"/>
      </w:r>
      <w:r>
        <w:instrText xml:space="preserve"> REF _Ref375210731 \r \h </w:instrText>
      </w:r>
      <w:r>
        <w:fldChar w:fldCharType="separate"/>
      </w:r>
      <w:r w:rsidR="00285817">
        <w:t>Table 3-2</w:t>
      </w:r>
      <w:r>
        <w:fldChar w:fldCharType="end"/>
      </w:r>
      <w:r>
        <w:t xml:space="preserve"> lists parameters of the </w:t>
      </w:r>
      <w:r>
        <w:rPr>
          <w:noProof/>
        </w:rPr>
        <w:t>1000 Mbit/s SFP optical interface.</w:t>
      </w:r>
    </w:p>
    <w:p w14:paraId="60F3FCCA" w14:textId="77777777" w:rsidR="00FB445F" w:rsidRPr="00821F8A" w:rsidRDefault="00FB445F" w:rsidP="00FB445F">
      <w:pPr>
        <w:pStyle w:val="TableTitle"/>
      </w:pPr>
      <w:bookmarkStart w:id="128" w:name="_Ref375210731"/>
      <w:bookmarkStart w:id="129" w:name="_Toc117869499"/>
      <w:r>
        <w:t xml:space="preserve">Parameters of </w:t>
      </w:r>
      <w:r>
        <w:rPr>
          <w:noProof/>
        </w:rPr>
        <w:t>1000 Mbit/s SFP optical interface</w:t>
      </w:r>
      <w:bookmarkEnd w:id="128"/>
      <w:bookmarkEnd w:id="129"/>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5029"/>
      </w:tblGrid>
      <w:tr w:rsidR="00FB445F" w:rsidRPr="004E00AD" w14:paraId="11F96139" w14:textId="77777777" w:rsidTr="00FB445F">
        <w:trPr>
          <w:cantSplit/>
          <w:tblHeader/>
        </w:trPr>
        <w:tc>
          <w:tcPr>
            <w:tcW w:w="2794" w:type="dxa"/>
            <w:shd w:val="clear" w:color="auto" w:fill="D9D9D9"/>
          </w:tcPr>
          <w:p w14:paraId="0B35CDEB" w14:textId="77777777" w:rsidR="00FB445F" w:rsidRPr="005D1DDD" w:rsidRDefault="00FB445F" w:rsidP="00B56A49">
            <w:pPr>
              <w:pStyle w:val="TableHeading"/>
            </w:pPr>
            <w:r>
              <w:t>Parameter</w:t>
            </w:r>
          </w:p>
        </w:tc>
        <w:tc>
          <w:tcPr>
            <w:tcW w:w="5029" w:type="dxa"/>
            <w:shd w:val="clear" w:color="auto" w:fill="D9D9D9"/>
          </w:tcPr>
          <w:p w14:paraId="2A296AF7" w14:textId="77777777" w:rsidR="00FB445F" w:rsidRPr="005D1DDD" w:rsidRDefault="00FB445F" w:rsidP="00B56A49">
            <w:pPr>
              <w:pStyle w:val="TableHeading"/>
            </w:pPr>
            <w:r>
              <w:t>Description</w:t>
            </w:r>
          </w:p>
        </w:tc>
      </w:tr>
      <w:tr w:rsidR="00FB445F" w:rsidRPr="004E00AD" w14:paraId="689B0DE9" w14:textId="77777777" w:rsidTr="00FB445F">
        <w:trPr>
          <w:cantSplit/>
        </w:trPr>
        <w:tc>
          <w:tcPr>
            <w:tcW w:w="2794" w:type="dxa"/>
            <w:shd w:val="clear" w:color="auto" w:fill="auto"/>
          </w:tcPr>
          <w:p w14:paraId="271372DE" w14:textId="77777777" w:rsidR="00FB445F" w:rsidRDefault="00FB445F" w:rsidP="00B56A49">
            <w:pPr>
              <w:pStyle w:val="TableText"/>
            </w:pPr>
            <w:r>
              <w:rPr>
                <w:rFonts w:hint="eastAsia"/>
              </w:rPr>
              <w:t>Connector type</w:t>
            </w:r>
          </w:p>
        </w:tc>
        <w:tc>
          <w:tcPr>
            <w:tcW w:w="5029" w:type="dxa"/>
            <w:shd w:val="clear" w:color="auto" w:fill="auto"/>
          </w:tcPr>
          <w:p w14:paraId="302A7A1A" w14:textId="77777777" w:rsidR="00FB445F" w:rsidRPr="004E00AD" w:rsidRDefault="00FB445F" w:rsidP="00B56A49">
            <w:pPr>
              <w:pStyle w:val="TableText"/>
            </w:pPr>
            <w:r w:rsidRPr="004E00AD">
              <w:rPr>
                <w:rFonts w:hint="eastAsia"/>
              </w:rPr>
              <w:t>LC/PC</w:t>
            </w:r>
          </w:p>
        </w:tc>
      </w:tr>
      <w:tr w:rsidR="00FB445F" w:rsidRPr="004E00AD" w14:paraId="1D7680E7" w14:textId="77777777" w:rsidTr="00FB445F">
        <w:trPr>
          <w:cantSplit/>
        </w:trPr>
        <w:tc>
          <w:tcPr>
            <w:tcW w:w="2794" w:type="dxa"/>
            <w:shd w:val="clear" w:color="auto" w:fill="auto"/>
          </w:tcPr>
          <w:p w14:paraId="1F719503" w14:textId="77777777" w:rsidR="00FB445F" w:rsidRDefault="00FB445F" w:rsidP="00B56A49">
            <w:pPr>
              <w:pStyle w:val="TableText"/>
            </w:pPr>
            <w:r>
              <w:rPr>
                <w:rFonts w:hint="eastAsia"/>
              </w:rPr>
              <w:t>Optical interface propert</w:t>
            </w:r>
            <w:r>
              <w:t>ies</w:t>
            </w:r>
          </w:p>
        </w:tc>
        <w:tc>
          <w:tcPr>
            <w:tcW w:w="5029" w:type="dxa"/>
            <w:shd w:val="clear" w:color="auto" w:fill="auto"/>
          </w:tcPr>
          <w:p w14:paraId="636E671C" w14:textId="77777777" w:rsidR="00FB445F" w:rsidRPr="004E00AD" w:rsidRDefault="00FB445F" w:rsidP="00B56A49">
            <w:pPr>
              <w:pStyle w:val="TableText"/>
            </w:pPr>
            <w:r>
              <w:t>Depend on</w:t>
            </w:r>
            <w:r>
              <w:rPr>
                <w:rFonts w:hint="eastAsia"/>
              </w:rPr>
              <w:t xml:space="preserve"> the selected </w:t>
            </w:r>
            <w:r w:rsidRPr="001E50D4">
              <w:rPr>
                <w:rFonts w:hint="eastAsia"/>
              </w:rPr>
              <w:t>SFP</w:t>
            </w:r>
            <w:r>
              <w:rPr>
                <w:rFonts w:hint="eastAsia"/>
              </w:rPr>
              <w:t xml:space="preserve"> </w:t>
            </w:r>
            <w:r>
              <w:t>optical</w:t>
            </w:r>
            <w:r>
              <w:rPr>
                <w:rFonts w:hint="eastAsia"/>
              </w:rPr>
              <w:t xml:space="preserve"> module.</w:t>
            </w:r>
          </w:p>
        </w:tc>
      </w:tr>
      <w:tr w:rsidR="00FB445F" w:rsidRPr="004E00AD" w14:paraId="654A416C" w14:textId="77777777" w:rsidTr="00FB445F">
        <w:trPr>
          <w:cantSplit/>
        </w:trPr>
        <w:tc>
          <w:tcPr>
            <w:tcW w:w="2794" w:type="dxa"/>
            <w:shd w:val="clear" w:color="auto" w:fill="auto"/>
          </w:tcPr>
          <w:p w14:paraId="663BEEB0" w14:textId="77777777" w:rsidR="00FB445F" w:rsidRDefault="00FB445F" w:rsidP="00B56A49">
            <w:pPr>
              <w:pStyle w:val="TableText"/>
            </w:pPr>
            <w:r>
              <w:t>C</w:t>
            </w:r>
            <w:r>
              <w:rPr>
                <w:rFonts w:hint="eastAsia"/>
              </w:rPr>
              <w:t>oding type</w:t>
            </w:r>
          </w:p>
        </w:tc>
        <w:tc>
          <w:tcPr>
            <w:tcW w:w="5029" w:type="dxa"/>
            <w:shd w:val="clear" w:color="auto" w:fill="auto"/>
          </w:tcPr>
          <w:p w14:paraId="2440CECD" w14:textId="77777777" w:rsidR="00FB445F" w:rsidRPr="004E00AD" w:rsidRDefault="00FB445F" w:rsidP="00B56A49">
            <w:pPr>
              <w:pStyle w:val="TableText"/>
            </w:pPr>
            <w:r>
              <w:t>8B/10B</w:t>
            </w:r>
          </w:p>
        </w:tc>
      </w:tr>
      <w:tr w:rsidR="00FB445F" w:rsidRPr="004E00AD" w14:paraId="7C592C13" w14:textId="77777777" w:rsidTr="00FB445F">
        <w:trPr>
          <w:cantSplit/>
        </w:trPr>
        <w:tc>
          <w:tcPr>
            <w:tcW w:w="2794" w:type="dxa"/>
            <w:shd w:val="clear" w:color="auto" w:fill="auto"/>
          </w:tcPr>
          <w:p w14:paraId="6CBCB9DA" w14:textId="77777777" w:rsidR="00FB445F" w:rsidRPr="004E00AD" w:rsidRDefault="00FB445F" w:rsidP="00B56A49">
            <w:pPr>
              <w:pStyle w:val="TableText"/>
            </w:pPr>
            <w:r>
              <w:t>Working mode</w:t>
            </w:r>
          </w:p>
        </w:tc>
        <w:tc>
          <w:tcPr>
            <w:tcW w:w="5029" w:type="dxa"/>
            <w:shd w:val="clear" w:color="auto" w:fill="auto"/>
          </w:tcPr>
          <w:p w14:paraId="1F32D66F" w14:textId="77777777" w:rsidR="00FB445F" w:rsidRPr="004E00AD" w:rsidRDefault="00FB445F" w:rsidP="00B56A49">
            <w:pPr>
              <w:pStyle w:val="TableText"/>
            </w:pPr>
            <w:r>
              <w:t>Full duplex</w:t>
            </w:r>
          </w:p>
        </w:tc>
      </w:tr>
      <w:tr w:rsidR="00FB445F" w:rsidRPr="004E00AD" w14:paraId="75F5080A" w14:textId="77777777" w:rsidTr="00FB445F">
        <w:trPr>
          <w:cantSplit/>
        </w:trPr>
        <w:tc>
          <w:tcPr>
            <w:tcW w:w="2794" w:type="dxa"/>
            <w:shd w:val="clear" w:color="auto" w:fill="auto"/>
          </w:tcPr>
          <w:p w14:paraId="03FCC73F" w14:textId="77777777" w:rsidR="00FB445F" w:rsidRPr="004E00AD" w:rsidRDefault="003E337A" w:rsidP="00B56A49">
            <w:pPr>
              <w:pStyle w:val="TableText"/>
            </w:pPr>
            <w:r>
              <w:t>Standard</w:t>
            </w:r>
          </w:p>
        </w:tc>
        <w:tc>
          <w:tcPr>
            <w:tcW w:w="5029" w:type="dxa"/>
            <w:shd w:val="clear" w:color="auto" w:fill="auto"/>
          </w:tcPr>
          <w:p w14:paraId="1374768F" w14:textId="77777777" w:rsidR="00FB445F" w:rsidRPr="004E00AD" w:rsidRDefault="00FB445F" w:rsidP="00B56A49">
            <w:pPr>
              <w:pStyle w:val="TableText"/>
            </w:pPr>
            <w:r>
              <w:t>IEEE 802.3</w:t>
            </w:r>
            <w:r w:rsidR="003E337A">
              <w:rPr>
                <w:rFonts w:hint="eastAsia"/>
              </w:rPr>
              <w:t>-compliant</w:t>
            </w:r>
          </w:p>
        </w:tc>
      </w:tr>
    </w:tbl>
    <w:p w14:paraId="54425B65" w14:textId="77777777" w:rsidR="00FB445F" w:rsidRDefault="00FB445F" w:rsidP="00962096"/>
    <w:p w14:paraId="10B923F6" w14:textId="77777777" w:rsidR="00FB445F" w:rsidRDefault="00FB445F" w:rsidP="009132EC">
      <w:pPr>
        <w:pStyle w:val="Block"/>
        <w:rPr>
          <w:noProof/>
        </w:rPr>
      </w:pPr>
      <w:r>
        <w:rPr>
          <w:noProof/>
        </w:rPr>
        <w:lastRenderedPageBreak/>
        <w:t>100 Mbit/s SFP optical interface</w:t>
      </w:r>
    </w:p>
    <w:p w14:paraId="29A547EB" w14:textId="77777777" w:rsidR="00FB445F" w:rsidRPr="0012437B" w:rsidRDefault="00FB445F" w:rsidP="00FB445F">
      <w:r>
        <w:fldChar w:fldCharType="begin"/>
      </w:r>
      <w:r>
        <w:instrText xml:space="preserve"> REF _Ref375210732 \r \h </w:instrText>
      </w:r>
      <w:r>
        <w:fldChar w:fldCharType="separate"/>
      </w:r>
      <w:r w:rsidR="00285817">
        <w:t>Table 3-3</w:t>
      </w:r>
      <w:r>
        <w:fldChar w:fldCharType="end"/>
      </w:r>
      <w:r>
        <w:t xml:space="preserve"> lists parameters of the </w:t>
      </w:r>
      <w:r>
        <w:rPr>
          <w:noProof/>
        </w:rPr>
        <w:t>100 Mbit/s SFP optical interface.</w:t>
      </w:r>
    </w:p>
    <w:p w14:paraId="44C4DB03" w14:textId="77777777" w:rsidR="00FB445F" w:rsidRPr="00821F8A" w:rsidRDefault="00FB445F" w:rsidP="00FB445F">
      <w:pPr>
        <w:pStyle w:val="TableTitle"/>
      </w:pPr>
      <w:bookmarkStart w:id="130" w:name="_Ref375210732"/>
      <w:bookmarkStart w:id="131" w:name="_Toc117869500"/>
      <w:r>
        <w:t xml:space="preserve">Parameters of </w:t>
      </w:r>
      <w:r>
        <w:rPr>
          <w:noProof/>
        </w:rPr>
        <w:t>100 Mbit/s SFP optical interface</w:t>
      </w:r>
      <w:bookmarkEnd w:id="130"/>
      <w:bookmarkEnd w:id="131"/>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5029"/>
      </w:tblGrid>
      <w:tr w:rsidR="00FB445F" w:rsidRPr="004E00AD" w14:paraId="4DCCB569" w14:textId="77777777" w:rsidTr="00B56A49">
        <w:trPr>
          <w:cantSplit/>
          <w:tblHeader/>
        </w:trPr>
        <w:tc>
          <w:tcPr>
            <w:tcW w:w="2794" w:type="dxa"/>
            <w:shd w:val="clear" w:color="auto" w:fill="D9D9D9"/>
          </w:tcPr>
          <w:p w14:paraId="4F12D75C" w14:textId="77777777" w:rsidR="00FB445F" w:rsidRPr="005D1DDD" w:rsidRDefault="00FB445F" w:rsidP="00B56A49">
            <w:pPr>
              <w:pStyle w:val="TableHeading"/>
            </w:pPr>
            <w:r>
              <w:t>Parameter</w:t>
            </w:r>
          </w:p>
        </w:tc>
        <w:tc>
          <w:tcPr>
            <w:tcW w:w="5029" w:type="dxa"/>
            <w:shd w:val="clear" w:color="auto" w:fill="D9D9D9"/>
          </w:tcPr>
          <w:p w14:paraId="20DCB306" w14:textId="77777777" w:rsidR="00FB445F" w:rsidRPr="005D1DDD" w:rsidRDefault="00FB445F" w:rsidP="00B56A49">
            <w:pPr>
              <w:pStyle w:val="TableHeading"/>
            </w:pPr>
            <w:r>
              <w:t>Description</w:t>
            </w:r>
          </w:p>
        </w:tc>
      </w:tr>
      <w:tr w:rsidR="00FB445F" w:rsidRPr="004E00AD" w14:paraId="14BA670D" w14:textId="77777777" w:rsidTr="00B56A49">
        <w:trPr>
          <w:cantSplit/>
        </w:trPr>
        <w:tc>
          <w:tcPr>
            <w:tcW w:w="2794" w:type="dxa"/>
            <w:shd w:val="clear" w:color="auto" w:fill="auto"/>
          </w:tcPr>
          <w:p w14:paraId="41585AE1" w14:textId="77777777" w:rsidR="00FB445F" w:rsidRDefault="00FB445F" w:rsidP="00B56A49">
            <w:pPr>
              <w:pStyle w:val="TableText"/>
            </w:pPr>
            <w:r>
              <w:rPr>
                <w:rFonts w:hint="eastAsia"/>
              </w:rPr>
              <w:t>Connector type</w:t>
            </w:r>
          </w:p>
        </w:tc>
        <w:tc>
          <w:tcPr>
            <w:tcW w:w="5029" w:type="dxa"/>
            <w:shd w:val="clear" w:color="auto" w:fill="auto"/>
          </w:tcPr>
          <w:p w14:paraId="75A34C7E" w14:textId="77777777" w:rsidR="00FB445F" w:rsidRPr="004E00AD" w:rsidRDefault="00FB445F" w:rsidP="00B56A49">
            <w:pPr>
              <w:pStyle w:val="TableText"/>
            </w:pPr>
            <w:r w:rsidRPr="004E00AD">
              <w:rPr>
                <w:rFonts w:hint="eastAsia"/>
              </w:rPr>
              <w:t>LC/PC</w:t>
            </w:r>
          </w:p>
        </w:tc>
      </w:tr>
      <w:tr w:rsidR="00FB445F" w:rsidRPr="004E00AD" w14:paraId="7A598D53" w14:textId="77777777" w:rsidTr="00B56A49">
        <w:trPr>
          <w:cantSplit/>
        </w:trPr>
        <w:tc>
          <w:tcPr>
            <w:tcW w:w="2794" w:type="dxa"/>
            <w:shd w:val="clear" w:color="auto" w:fill="auto"/>
          </w:tcPr>
          <w:p w14:paraId="4E101924" w14:textId="77777777" w:rsidR="00FB445F" w:rsidRDefault="00FB445F" w:rsidP="00B56A49">
            <w:pPr>
              <w:pStyle w:val="TableText"/>
            </w:pPr>
            <w:r>
              <w:rPr>
                <w:rFonts w:hint="eastAsia"/>
              </w:rPr>
              <w:t>Optical interface propert</w:t>
            </w:r>
            <w:r>
              <w:t>ies</w:t>
            </w:r>
          </w:p>
        </w:tc>
        <w:tc>
          <w:tcPr>
            <w:tcW w:w="5029" w:type="dxa"/>
            <w:shd w:val="clear" w:color="auto" w:fill="auto"/>
          </w:tcPr>
          <w:p w14:paraId="5AA1557D" w14:textId="77777777" w:rsidR="00FB445F" w:rsidRPr="004E00AD" w:rsidRDefault="00FB445F" w:rsidP="00B56A49">
            <w:pPr>
              <w:pStyle w:val="TableText"/>
            </w:pPr>
            <w:r>
              <w:t>Depend on</w:t>
            </w:r>
            <w:r>
              <w:rPr>
                <w:rFonts w:hint="eastAsia"/>
              </w:rPr>
              <w:t xml:space="preserve"> the selected </w:t>
            </w:r>
            <w:r w:rsidRPr="001E50D4">
              <w:rPr>
                <w:rFonts w:hint="eastAsia"/>
              </w:rPr>
              <w:t>SFP</w:t>
            </w:r>
            <w:r>
              <w:rPr>
                <w:rFonts w:hint="eastAsia"/>
              </w:rPr>
              <w:t xml:space="preserve"> </w:t>
            </w:r>
            <w:r>
              <w:t>optical</w:t>
            </w:r>
            <w:r>
              <w:rPr>
                <w:rFonts w:hint="eastAsia"/>
              </w:rPr>
              <w:t xml:space="preserve"> module.</w:t>
            </w:r>
          </w:p>
        </w:tc>
      </w:tr>
      <w:tr w:rsidR="00FB445F" w:rsidRPr="004E00AD" w14:paraId="0CE4C90C" w14:textId="77777777" w:rsidTr="00B56A49">
        <w:trPr>
          <w:cantSplit/>
        </w:trPr>
        <w:tc>
          <w:tcPr>
            <w:tcW w:w="2794" w:type="dxa"/>
            <w:shd w:val="clear" w:color="auto" w:fill="auto"/>
          </w:tcPr>
          <w:p w14:paraId="588F9F17" w14:textId="77777777" w:rsidR="00FB445F" w:rsidRDefault="00FB445F" w:rsidP="00B56A49">
            <w:pPr>
              <w:pStyle w:val="TableText"/>
            </w:pPr>
            <w:r>
              <w:t>C</w:t>
            </w:r>
            <w:r>
              <w:rPr>
                <w:rFonts w:hint="eastAsia"/>
              </w:rPr>
              <w:t>oding type</w:t>
            </w:r>
          </w:p>
        </w:tc>
        <w:tc>
          <w:tcPr>
            <w:tcW w:w="5029" w:type="dxa"/>
            <w:shd w:val="clear" w:color="auto" w:fill="auto"/>
          </w:tcPr>
          <w:p w14:paraId="18D70B9A" w14:textId="77777777" w:rsidR="00FB445F" w:rsidRPr="004E00AD" w:rsidRDefault="00FB445F" w:rsidP="00FB445F">
            <w:pPr>
              <w:pStyle w:val="TableText"/>
            </w:pPr>
            <w:r>
              <w:t>4B/5B</w:t>
            </w:r>
          </w:p>
        </w:tc>
      </w:tr>
      <w:tr w:rsidR="00FB445F" w:rsidRPr="004E00AD" w14:paraId="601C72CE" w14:textId="77777777" w:rsidTr="00B56A49">
        <w:trPr>
          <w:cantSplit/>
        </w:trPr>
        <w:tc>
          <w:tcPr>
            <w:tcW w:w="2794" w:type="dxa"/>
            <w:shd w:val="clear" w:color="auto" w:fill="auto"/>
          </w:tcPr>
          <w:p w14:paraId="40018A61" w14:textId="77777777" w:rsidR="00FB445F" w:rsidRPr="004E00AD" w:rsidRDefault="00FB445F" w:rsidP="00B56A49">
            <w:pPr>
              <w:pStyle w:val="TableText"/>
            </w:pPr>
            <w:r>
              <w:t>Working mode</w:t>
            </w:r>
          </w:p>
        </w:tc>
        <w:tc>
          <w:tcPr>
            <w:tcW w:w="5029" w:type="dxa"/>
            <w:shd w:val="clear" w:color="auto" w:fill="auto"/>
          </w:tcPr>
          <w:p w14:paraId="16268DD9" w14:textId="77777777" w:rsidR="00FB445F" w:rsidRPr="004E00AD" w:rsidRDefault="00FB445F" w:rsidP="00B56A49">
            <w:pPr>
              <w:pStyle w:val="TableText"/>
            </w:pPr>
            <w:r>
              <w:t>Full duplex</w:t>
            </w:r>
          </w:p>
        </w:tc>
      </w:tr>
      <w:tr w:rsidR="00FB445F" w:rsidRPr="004E00AD" w14:paraId="49546E33" w14:textId="77777777" w:rsidTr="00B56A49">
        <w:trPr>
          <w:cantSplit/>
        </w:trPr>
        <w:tc>
          <w:tcPr>
            <w:tcW w:w="2794" w:type="dxa"/>
            <w:shd w:val="clear" w:color="auto" w:fill="auto"/>
          </w:tcPr>
          <w:p w14:paraId="3E6D32C9" w14:textId="77777777" w:rsidR="00FB445F" w:rsidRPr="004E00AD" w:rsidRDefault="003E337A" w:rsidP="00B56A49">
            <w:pPr>
              <w:pStyle w:val="TableText"/>
            </w:pPr>
            <w:r>
              <w:t>Standard</w:t>
            </w:r>
          </w:p>
        </w:tc>
        <w:tc>
          <w:tcPr>
            <w:tcW w:w="5029" w:type="dxa"/>
            <w:shd w:val="clear" w:color="auto" w:fill="auto"/>
          </w:tcPr>
          <w:p w14:paraId="7E421CB6" w14:textId="77777777" w:rsidR="00FB445F" w:rsidRPr="004E00AD" w:rsidRDefault="00FB445F" w:rsidP="00B56A49">
            <w:pPr>
              <w:pStyle w:val="TableText"/>
            </w:pPr>
            <w:r>
              <w:t>IEEE 802.3</w:t>
            </w:r>
            <w:r w:rsidR="003E337A">
              <w:rPr>
                <w:rFonts w:hint="eastAsia"/>
              </w:rPr>
              <w:t>-compliant</w:t>
            </w:r>
          </w:p>
        </w:tc>
      </w:tr>
    </w:tbl>
    <w:p w14:paraId="47146C93" w14:textId="77777777" w:rsidR="00FB445F" w:rsidRPr="00C00599" w:rsidRDefault="00FB445F" w:rsidP="009A4138"/>
    <w:p w14:paraId="399340C6" w14:textId="77777777" w:rsidR="009A4138" w:rsidRPr="004E00AD" w:rsidRDefault="000026D0" w:rsidP="008737F0">
      <w:pPr>
        <w:pStyle w:val="3"/>
      </w:pPr>
      <w:bookmarkStart w:id="132" w:name="_Toc365647414"/>
      <w:bookmarkStart w:id="133" w:name="_Toc117869418"/>
      <w:bookmarkStart w:id="134" w:name="_Ref327523913"/>
      <w:bookmarkStart w:id="135" w:name="_Toc362356918"/>
      <w:r>
        <w:rPr>
          <w:lang w:val="en-US"/>
        </w:rPr>
        <w:t>Management interfaces</w:t>
      </w:r>
      <w:bookmarkEnd w:id="132"/>
      <w:bookmarkEnd w:id="133"/>
    </w:p>
    <w:p w14:paraId="6128ABB1" w14:textId="3A537FE9" w:rsidR="009A4138" w:rsidRDefault="001C4F55" w:rsidP="009A4138">
      <w:r>
        <w:fldChar w:fldCharType="begin"/>
      </w:r>
      <w:r>
        <w:instrText xml:space="preserve"> REF _Ref366154662 \r \h </w:instrText>
      </w:r>
      <w:r>
        <w:fldChar w:fldCharType="separate"/>
      </w:r>
      <w:r w:rsidR="00285817">
        <w:t>Table 3-4</w:t>
      </w:r>
      <w:r>
        <w:fldChar w:fldCharType="end"/>
      </w:r>
      <w:r>
        <w:t xml:space="preserve"> </w:t>
      </w:r>
      <w:r w:rsidR="00821F8A">
        <w:t xml:space="preserve">lists </w:t>
      </w:r>
      <w:r w:rsidR="0012437B">
        <w:t xml:space="preserve">types and usage of management interfaces on the </w:t>
      </w:r>
      <w:r w:rsidR="00D41132">
        <w:rPr>
          <w:rFonts w:hint="eastAsia"/>
        </w:rPr>
        <w:t>ISCOM2608G series switch</w:t>
      </w:r>
      <w:r w:rsidR="0012437B">
        <w:t>.</w:t>
      </w:r>
    </w:p>
    <w:p w14:paraId="704F953E" w14:textId="77777777" w:rsidR="009A4138" w:rsidRDefault="00B56A49" w:rsidP="008263B2">
      <w:pPr>
        <w:pStyle w:val="TableTitle"/>
        <w:numPr>
          <w:ilvl w:val="8"/>
          <w:numId w:val="4"/>
        </w:numPr>
      </w:pPr>
      <w:bookmarkStart w:id="136" w:name="_Ref366154662"/>
      <w:bookmarkStart w:id="137" w:name="_Toc117869501"/>
      <w:r>
        <w:t>M</w:t>
      </w:r>
      <w:r w:rsidR="0012437B">
        <w:t>anagement interfaces</w:t>
      </w:r>
      <w:bookmarkEnd w:id="136"/>
      <w:bookmarkEnd w:id="137"/>
    </w:p>
    <w:tbl>
      <w:tblPr>
        <w:tblW w:w="7792"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96"/>
      </w:tblGrid>
      <w:tr w:rsidR="00907DEE" w14:paraId="6AAE22FD" w14:textId="77777777" w:rsidTr="00D83469">
        <w:trPr>
          <w:cantSplit/>
          <w:tblHeader/>
        </w:trPr>
        <w:tc>
          <w:tcPr>
            <w:tcW w:w="1696" w:type="dxa"/>
            <w:shd w:val="clear" w:color="auto" w:fill="D9D9D9"/>
          </w:tcPr>
          <w:p w14:paraId="381D539A" w14:textId="77777777" w:rsidR="00907DEE" w:rsidRPr="0012437B" w:rsidRDefault="00907DEE" w:rsidP="001C4F55">
            <w:pPr>
              <w:pStyle w:val="TableHeading"/>
            </w:pPr>
            <w:r>
              <w:t>Interface</w:t>
            </w:r>
          </w:p>
        </w:tc>
        <w:tc>
          <w:tcPr>
            <w:tcW w:w="6096" w:type="dxa"/>
            <w:shd w:val="clear" w:color="auto" w:fill="D9D9D9"/>
          </w:tcPr>
          <w:p w14:paraId="581CF9F5" w14:textId="77777777" w:rsidR="00907DEE" w:rsidRPr="0012437B" w:rsidRDefault="00907DEE" w:rsidP="001C4F55">
            <w:pPr>
              <w:pStyle w:val="TableHeading"/>
            </w:pPr>
            <w:r>
              <w:t>Description</w:t>
            </w:r>
          </w:p>
        </w:tc>
      </w:tr>
      <w:tr w:rsidR="00907DEE" w14:paraId="5421F7B2" w14:textId="77777777" w:rsidTr="00D83469">
        <w:trPr>
          <w:cantSplit/>
          <w:trHeight w:val="364"/>
        </w:trPr>
        <w:tc>
          <w:tcPr>
            <w:tcW w:w="1696" w:type="dxa"/>
            <w:shd w:val="clear" w:color="auto" w:fill="auto"/>
            <w:vAlign w:val="center"/>
          </w:tcPr>
          <w:p w14:paraId="35812ED5" w14:textId="77777777" w:rsidR="00907DEE" w:rsidRPr="003E7F07" w:rsidRDefault="00907DEE" w:rsidP="00B56A49">
            <w:pPr>
              <w:pStyle w:val="TableText"/>
            </w:pPr>
            <w:r w:rsidRPr="003E7F07">
              <w:rPr>
                <w:rFonts w:hint="eastAsia"/>
              </w:rPr>
              <w:t>Console</w:t>
            </w:r>
            <w:r>
              <w:t xml:space="preserve"> (</w:t>
            </w:r>
            <w:r w:rsidRPr="003E7F07">
              <w:rPr>
                <w:rFonts w:hint="eastAsia"/>
              </w:rPr>
              <w:t>RJ45</w:t>
            </w:r>
            <w:r>
              <w:t>)</w:t>
            </w:r>
          </w:p>
        </w:tc>
        <w:tc>
          <w:tcPr>
            <w:tcW w:w="6096" w:type="dxa"/>
            <w:shd w:val="clear" w:color="auto" w:fill="auto"/>
          </w:tcPr>
          <w:p w14:paraId="37EE82F0" w14:textId="43A41490" w:rsidR="00907DEE" w:rsidRPr="001E50D4" w:rsidRDefault="00907DEE" w:rsidP="007A7358">
            <w:pPr>
              <w:pStyle w:val="TableText"/>
            </w:pPr>
            <w:r>
              <w:t xml:space="preserve">Local management and control interface. You can </w:t>
            </w:r>
            <w:r>
              <w:rPr>
                <w:rFonts w:hint="eastAsia"/>
              </w:rPr>
              <w:t xml:space="preserve">log in to the </w:t>
            </w:r>
            <w:r w:rsidR="00D41132">
              <w:rPr>
                <w:rFonts w:hint="eastAsia"/>
              </w:rPr>
              <w:t>ISCOM2608G series switch</w:t>
            </w:r>
            <w:r>
              <w:rPr>
                <w:rFonts w:hint="eastAsia"/>
              </w:rPr>
              <w:t xml:space="preserve"> through</w:t>
            </w:r>
            <w:r>
              <w:t xml:space="preserve"> Hyper Terminal</w:t>
            </w:r>
            <w:r>
              <w:rPr>
                <w:rFonts w:hint="eastAsia"/>
              </w:rPr>
              <w:t xml:space="preserve"> to conduct </w:t>
            </w:r>
            <w:r>
              <w:t>local</w:t>
            </w:r>
            <w:r>
              <w:rPr>
                <w:rFonts w:hint="eastAsia"/>
              </w:rPr>
              <w:t xml:space="preserve"> management and configurations</w:t>
            </w:r>
            <w:r>
              <w:t>.</w:t>
            </w:r>
          </w:p>
        </w:tc>
      </w:tr>
    </w:tbl>
    <w:p w14:paraId="60D61336" w14:textId="77777777" w:rsidR="009A4138" w:rsidRDefault="009A4138" w:rsidP="009A4138"/>
    <w:p w14:paraId="0FABE0A0" w14:textId="77777777" w:rsidR="00C362FF" w:rsidRDefault="00C362FF" w:rsidP="009132EC">
      <w:pPr>
        <w:pStyle w:val="Block"/>
        <w:rPr>
          <w:noProof/>
        </w:rPr>
      </w:pPr>
      <w:r>
        <w:rPr>
          <w:noProof/>
        </w:rPr>
        <w:t xml:space="preserve">RJ45 </w:t>
      </w:r>
      <w:r w:rsidRPr="004E00AD">
        <w:rPr>
          <w:rFonts w:hint="eastAsia"/>
          <w:noProof/>
        </w:rPr>
        <w:t>Console</w:t>
      </w:r>
      <w:r>
        <w:rPr>
          <w:noProof/>
        </w:rPr>
        <w:t xml:space="preserve"> interface</w:t>
      </w:r>
    </w:p>
    <w:p w14:paraId="4FD52414" w14:textId="77777777" w:rsidR="00C362FF" w:rsidRPr="00C6196C" w:rsidRDefault="00C362FF" w:rsidP="00C362FF">
      <w:r>
        <w:fldChar w:fldCharType="begin"/>
      </w:r>
      <w:r>
        <w:instrText xml:space="preserve"> REF _Ref366157218 \r \h </w:instrText>
      </w:r>
      <w:r>
        <w:fldChar w:fldCharType="separate"/>
      </w:r>
      <w:r w:rsidR="00285817">
        <w:t>Table 3-5</w:t>
      </w:r>
      <w:r>
        <w:fldChar w:fldCharType="end"/>
      </w:r>
      <w:r>
        <w:t xml:space="preserve"> lists parameters of the RJ45 Console interface.</w:t>
      </w:r>
    </w:p>
    <w:p w14:paraId="3ED5F7D2" w14:textId="77777777" w:rsidR="00C362FF" w:rsidRPr="00C6196C" w:rsidRDefault="00C362FF" w:rsidP="00C362FF">
      <w:pPr>
        <w:pStyle w:val="TableTitle"/>
      </w:pPr>
      <w:bookmarkStart w:id="138" w:name="_Ref366157218"/>
      <w:bookmarkStart w:id="139" w:name="_Toc117869502"/>
      <w:r>
        <w:t>Parameters of RJ45 Console interface</w:t>
      </w:r>
      <w:bookmarkEnd w:id="138"/>
      <w:bookmarkEnd w:id="139"/>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5929"/>
      </w:tblGrid>
      <w:tr w:rsidR="00C362FF" w:rsidRPr="004E00AD" w14:paraId="3A79C220" w14:textId="77777777" w:rsidTr="00F15234">
        <w:trPr>
          <w:cantSplit/>
          <w:tblHeader/>
        </w:trPr>
        <w:tc>
          <w:tcPr>
            <w:tcW w:w="1894" w:type="dxa"/>
            <w:shd w:val="clear" w:color="auto" w:fill="D9D9D9"/>
          </w:tcPr>
          <w:p w14:paraId="319103FD" w14:textId="77777777" w:rsidR="00C362FF" w:rsidRPr="004E00AD" w:rsidRDefault="00C362FF" w:rsidP="00F15234">
            <w:pPr>
              <w:pStyle w:val="TableHeading"/>
            </w:pPr>
            <w:r>
              <w:t>Parameter</w:t>
            </w:r>
          </w:p>
        </w:tc>
        <w:tc>
          <w:tcPr>
            <w:tcW w:w="5929" w:type="dxa"/>
            <w:shd w:val="clear" w:color="auto" w:fill="D9D9D9"/>
          </w:tcPr>
          <w:p w14:paraId="2352CC71" w14:textId="77777777" w:rsidR="00C362FF" w:rsidRPr="00CC3D38" w:rsidRDefault="00C362FF" w:rsidP="00F15234">
            <w:pPr>
              <w:pStyle w:val="TableHeading"/>
            </w:pPr>
            <w:r>
              <w:t>Description</w:t>
            </w:r>
          </w:p>
        </w:tc>
      </w:tr>
      <w:tr w:rsidR="00C362FF" w:rsidRPr="004E00AD" w14:paraId="12FB760C" w14:textId="77777777" w:rsidTr="00F15234">
        <w:trPr>
          <w:cantSplit/>
        </w:trPr>
        <w:tc>
          <w:tcPr>
            <w:tcW w:w="1894" w:type="dxa"/>
            <w:shd w:val="clear" w:color="auto" w:fill="auto"/>
          </w:tcPr>
          <w:p w14:paraId="6C190C81" w14:textId="77777777" w:rsidR="00C362FF" w:rsidRPr="004E00AD" w:rsidRDefault="00C362FF" w:rsidP="00F15234">
            <w:pPr>
              <w:pStyle w:val="TableText"/>
            </w:pPr>
            <w:r>
              <w:t>Connector type</w:t>
            </w:r>
          </w:p>
        </w:tc>
        <w:tc>
          <w:tcPr>
            <w:tcW w:w="5929" w:type="dxa"/>
            <w:shd w:val="clear" w:color="auto" w:fill="auto"/>
          </w:tcPr>
          <w:p w14:paraId="1801AAA0" w14:textId="77777777" w:rsidR="00C362FF" w:rsidRPr="004E00AD" w:rsidRDefault="00C362FF" w:rsidP="00F15234">
            <w:pPr>
              <w:pStyle w:val="TableText"/>
            </w:pPr>
            <w:r w:rsidRPr="004E00AD">
              <w:rPr>
                <w:rFonts w:hint="eastAsia"/>
              </w:rPr>
              <w:t>RJ45</w:t>
            </w:r>
          </w:p>
        </w:tc>
      </w:tr>
      <w:tr w:rsidR="00C362FF" w:rsidRPr="004E00AD" w14:paraId="73D7AB0B" w14:textId="77777777" w:rsidTr="00F15234">
        <w:trPr>
          <w:cantSplit/>
        </w:trPr>
        <w:tc>
          <w:tcPr>
            <w:tcW w:w="1894" w:type="dxa"/>
            <w:shd w:val="clear" w:color="auto" w:fill="auto"/>
          </w:tcPr>
          <w:p w14:paraId="53EC6D7F" w14:textId="77777777" w:rsidR="00C362FF" w:rsidRPr="004E00AD" w:rsidRDefault="00C362FF" w:rsidP="00F15234">
            <w:pPr>
              <w:pStyle w:val="TableText"/>
            </w:pPr>
            <w:r>
              <w:t>Working mode</w:t>
            </w:r>
          </w:p>
        </w:tc>
        <w:tc>
          <w:tcPr>
            <w:tcW w:w="5929" w:type="dxa"/>
            <w:shd w:val="clear" w:color="auto" w:fill="auto"/>
          </w:tcPr>
          <w:p w14:paraId="30317163" w14:textId="77777777" w:rsidR="00C362FF" w:rsidRPr="004E00AD" w:rsidRDefault="00C362FF" w:rsidP="00F15234">
            <w:pPr>
              <w:pStyle w:val="TableText"/>
            </w:pPr>
            <w:r>
              <w:t>Duplex UART</w:t>
            </w:r>
          </w:p>
        </w:tc>
      </w:tr>
      <w:tr w:rsidR="00C362FF" w:rsidRPr="004E00AD" w14:paraId="5D0B7B70" w14:textId="77777777" w:rsidTr="00F15234">
        <w:trPr>
          <w:cantSplit/>
        </w:trPr>
        <w:tc>
          <w:tcPr>
            <w:tcW w:w="1894" w:type="dxa"/>
            <w:shd w:val="clear" w:color="auto" w:fill="auto"/>
          </w:tcPr>
          <w:p w14:paraId="33C9BB29" w14:textId="77777777" w:rsidR="00C362FF" w:rsidRPr="004E00AD" w:rsidRDefault="00C362FF" w:rsidP="00F15234">
            <w:pPr>
              <w:pStyle w:val="TableText"/>
            </w:pPr>
            <w:r>
              <w:t>Electrical feature</w:t>
            </w:r>
          </w:p>
        </w:tc>
        <w:tc>
          <w:tcPr>
            <w:tcW w:w="5929" w:type="dxa"/>
            <w:shd w:val="clear" w:color="auto" w:fill="auto"/>
          </w:tcPr>
          <w:p w14:paraId="5D1DD89A" w14:textId="77777777" w:rsidR="00C362FF" w:rsidRPr="004E00AD" w:rsidRDefault="00C362FF" w:rsidP="00F15234">
            <w:pPr>
              <w:pStyle w:val="TableText"/>
            </w:pPr>
            <w:r w:rsidRPr="004E00AD">
              <w:rPr>
                <w:rFonts w:hint="eastAsia"/>
              </w:rPr>
              <w:t>RS-232</w:t>
            </w:r>
          </w:p>
        </w:tc>
      </w:tr>
      <w:tr w:rsidR="00C362FF" w:rsidRPr="004E00AD" w14:paraId="18BCCB21" w14:textId="77777777" w:rsidTr="00F15234">
        <w:trPr>
          <w:cantSplit/>
        </w:trPr>
        <w:tc>
          <w:tcPr>
            <w:tcW w:w="1894" w:type="dxa"/>
            <w:shd w:val="clear" w:color="auto" w:fill="auto"/>
          </w:tcPr>
          <w:p w14:paraId="1C8B5C52" w14:textId="77777777" w:rsidR="00C362FF" w:rsidRPr="004E00AD" w:rsidRDefault="00C362FF" w:rsidP="00F15234">
            <w:pPr>
              <w:pStyle w:val="TableText"/>
            </w:pPr>
            <w:r>
              <w:t>Baud rate</w:t>
            </w:r>
          </w:p>
        </w:tc>
        <w:tc>
          <w:tcPr>
            <w:tcW w:w="5929" w:type="dxa"/>
            <w:shd w:val="clear" w:color="auto" w:fill="auto"/>
          </w:tcPr>
          <w:p w14:paraId="29616718" w14:textId="77777777" w:rsidR="00C362FF" w:rsidRPr="004E00AD" w:rsidRDefault="00F513B1" w:rsidP="00F15234">
            <w:pPr>
              <w:pStyle w:val="TableText"/>
            </w:pPr>
            <w:r>
              <w:rPr>
                <w:rFonts w:hint="eastAsia"/>
              </w:rPr>
              <w:t>9600Baud</w:t>
            </w:r>
          </w:p>
        </w:tc>
      </w:tr>
    </w:tbl>
    <w:p w14:paraId="06E5618E" w14:textId="77777777" w:rsidR="009A4138" w:rsidRPr="004E00AD" w:rsidRDefault="009A4138" w:rsidP="00D83469"/>
    <w:p w14:paraId="28DC2748" w14:textId="77777777" w:rsidR="009A4138" w:rsidRPr="00D340D9" w:rsidRDefault="00CC3D38" w:rsidP="00AC6C66">
      <w:pPr>
        <w:pStyle w:val="2"/>
      </w:pPr>
      <w:bookmarkStart w:id="140" w:name="_Toc365647415"/>
      <w:bookmarkStart w:id="141" w:name="_Ref453834460"/>
      <w:bookmarkStart w:id="142" w:name="_Toc117869419"/>
      <w:r>
        <w:rPr>
          <w:lang w:val="en-US"/>
        </w:rPr>
        <w:lastRenderedPageBreak/>
        <w:t>Power interfaces</w:t>
      </w:r>
      <w:bookmarkEnd w:id="140"/>
      <w:bookmarkEnd w:id="141"/>
      <w:bookmarkEnd w:id="142"/>
    </w:p>
    <w:p w14:paraId="20DBAC75" w14:textId="77777777" w:rsidR="00123F5D" w:rsidRDefault="00123F5D" w:rsidP="008737F0">
      <w:pPr>
        <w:pStyle w:val="3"/>
      </w:pPr>
      <w:bookmarkStart w:id="143" w:name="_Toc117869420"/>
      <w:r>
        <w:t>DC power</w:t>
      </w:r>
      <w:bookmarkEnd w:id="143"/>
    </w:p>
    <w:p w14:paraId="2673B9EE" w14:textId="77777777" w:rsidR="00123F5D" w:rsidRDefault="00123F5D" w:rsidP="009132EC">
      <w:pPr>
        <w:pStyle w:val="Block"/>
      </w:pPr>
      <w:r>
        <w:t>Introduction</w:t>
      </w:r>
    </w:p>
    <w:p w14:paraId="40B0A67E" w14:textId="77777777" w:rsidR="00123F5D" w:rsidRDefault="00123F5D" w:rsidP="00123F5D">
      <w:r>
        <w:t>The DC power supply provides -48 VDC power.</w:t>
      </w:r>
    </w:p>
    <w:p w14:paraId="53F0111B" w14:textId="77777777" w:rsidR="00123F5D" w:rsidRDefault="00123F5D" w:rsidP="009132EC">
      <w:pPr>
        <w:pStyle w:val="Block"/>
      </w:pPr>
      <w:r>
        <w:t>Interface</w:t>
      </w:r>
    </w:p>
    <w:p w14:paraId="3BCD10C6" w14:textId="71FC8C43" w:rsidR="00B279C1" w:rsidRPr="00B279C1" w:rsidRDefault="00B279C1" w:rsidP="00B279C1">
      <w:r>
        <w:t xml:space="preserve">There is a DC power input interface for </w:t>
      </w:r>
      <w:r w:rsidR="00971F9B">
        <w:t xml:space="preserve">inputting </w:t>
      </w:r>
      <w:r>
        <w:t>DC power on the panel of the ISCO</w:t>
      </w:r>
      <w:r w:rsidR="00681DF3">
        <w:t xml:space="preserve">2608G </w:t>
      </w:r>
      <w:r>
        <w:t xml:space="preserve">series switch, as shown in </w:t>
      </w:r>
      <w:r>
        <w:fldChar w:fldCharType="begin"/>
      </w:r>
      <w:r>
        <w:instrText xml:space="preserve"> REF _Ref434325479 \r \h </w:instrText>
      </w:r>
      <w:r>
        <w:fldChar w:fldCharType="separate"/>
      </w:r>
      <w:r w:rsidR="00285817">
        <w:t>Figure 3-7</w:t>
      </w:r>
      <w:r>
        <w:fldChar w:fldCharType="end"/>
      </w:r>
      <w:r>
        <w:t>.</w:t>
      </w:r>
    </w:p>
    <w:p w14:paraId="45095F36" w14:textId="77777777" w:rsidR="00B279C1" w:rsidRDefault="00B279C1" w:rsidP="00B279C1">
      <w:pPr>
        <w:pStyle w:val="FigureTitle"/>
      </w:pPr>
      <w:bookmarkStart w:id="144" w:name="_Ref434325479"/>
      <w:bookmarkStart w:id="145" w:name="_Toc117869461"/>
      <w:r>
        <w:t xml:space="preserve">DC power </w:t>
      </w:r>
      <w:bookmarkEnd w:id="144"/>
      <w:r w:rsidR="005C29A5">
        <w:t>interface</w:t>
      </w:r>
      <w:bookmarkEnd w:id="145"/>
    </w:p>
    <w:p w14:paraId="139667F2" w14:textId="77777777" w:rsidR="00B279C1" w:rsidRDefault="00706BE7" w:rsidP="009132EC">
      <w:pPr>
        <w:pStyle w:val="Figure"/>
      </w:pPr>
      <w:r>
        <w:rPr>
          <w:noProof/>
          <w:lang w:val="en-US"/>
        </w:rPr>
        <w:drawing>
          <wp:inline distT="0" distB="0" distL="0" distR="0" wp14:anchorId="6406A854" wp14:editId="6E748CE2">
            <wp:extent cx="1581150" cy="971550"/>
            <wp:effectExtent l="0" t="0" r="0" b="0"/>
            <wp:docPr id="21" name="图片 2" descr="直流电源.png"/>
            <wp:cNvGraphicFramePr/>
            <a:graphic xmlns:a="http://schemas.openxmlformats.org/drawingml/2006/main">
              <a:graphicData uri="http://schemas.openxmlformats.org/drawingml/2006/picture">
                <pic:pic xmlns:pic="http://schemas.openxmlformats.org/drawingml/2006/picture">
                  <pic:nvPicPr>
                    <pic:cNvPr id="23" name="图片 2" descr="直流电源.png"/>
                    <pic:cNvPicPr/>
                  </pic:nvPicPr>
                  <pic:blipFill>
                    <a:blip r:embed="rId35" cstate="print"/>
                    <a:srcRect l="43918" t="22839" b="14198"/>
                    <a:stretch>
                      <a:fillRect/>
                    </a:stretch>
                  </pic:blipFill>
                  <pic:spPr>
                    <a:xfrm>
                      <a:off x="0" y="0"/>
                      <a:ext cx="1581150" cy="971550"/>
                    </a:xfrm>
                    <a:prstGeom prst="rect">
                      <a:avLst/>
                    </a:prstGeom>
                  </pic:spPr>
                </pic:pic>
              </a:graphicData>
            </a:graphic>
          </wp:inline>
        </w:drawing>
      </w:r>
    </w:p>
    <w:p w14:paraId="0C1E73C7" w14:textId="77777777" w:rsidR="00B279C1" w:rsidRPr="0002442D" w:rsidRDefault="00B279C1" w:rsidP="00B279C1">
      <w:r>
        <w:fldChar w:fldCharType="begin"/>
      </w:r>
      <w:r>
        <w:instrText xml:space="preserve"> REF _Ref375213959 \r \h </w:instrText>
      </w:r>
      <w:r>
        <w:fldChar w:fldCharType="separate"/>
      </w:r>
      <w:r w:rsidR="00285817">
        <w:t>Table 3-6</w:t>
      </w:r>
      <w:r>
        <w:fldChar w:fldCharType="end"/>
      </w:r>
      <w:r>
        <w:rPr>
          <w:rFonts w:hint="eastAsia"/>
        </w:rPr>
        <w:t xml:space="preserve"> descr</w:t>
      </w:r>
      <w:r>
        <w:t xml:space="preserve">ibes the </w:t>
      </w:r>
      <w:r>
        <w:rPr>
          <w:lang w:val="en-US"/>
        </w:rPr>
        <w:t>DC power interface.</w:t>
      </w:r>
    </w:p>
    <w:p w14:paraId="074C4A00" w14:textId="77777777" w:rsidR="00B279C1" w:rsidRPr="00A14FD6" w:rsidRDefault="00B279C1" w:rsidP="008263B2">
      <w:pPr>
        <w:pStyle w:val="TableTitle"/>
        <w:numPr>
          <w:ilvl w:val="8"/>
          <w:numId w:val="4"/>
        </w:numPr>
      </w:pPr>
      <w:bookmarkStart w:id="146" w:name="_Ref375213959"/>
      <w:bookmarkStart w:id="147" w:name="_Toc117869503"/>
      <w:r>
        <w:rPr>
          <w:lang w:val="en-US"/>
        </w:rPr>
        <w:t>DC power interface</w:t>
      </w:r>
      <w:bookmarkEnd w:id="146"/>
      <w:bookmarkEnd w:id="147"/>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2257"/>
        <w:gridCol w:w="813"/>
        <w:gridCol w:w="2763"/>
      </w:tblGrid>
      <w:tr w:rsidR="00B279C1" w14:paraId="637E07D8" w14:textId="77777777" w:rsidTr="00B054BE">
        <w:trPr>
          <w:cantSplit/>
          <w:tblHeader/>
        </w:trPr>
        <w:tc>
          <w:tcPr>
            <w:tcW w:w="1984" w:type="dxa"/>
            <w:shd w:val="clear" w:color="auto" w:fill="D9D9D9"/>
          </w:tcPr>
          <w:p w14:paraId="14BF9807" w14:textId="77777777" w:rsidR="00B279C1" w:rsidRPr="00CE58F3" w:rsidRDefault="00B279C1" w:rsidP="00BE1580">
            <w:pPr>
              <w:pStyle w:val="TableHeading"/>
            </w:pPr>
            <w:r>
              <w:t>Power interface</w:t>
            </w:r>
          </w:p>
        </w:tc>
        <w:tc>
          <w:tcPr>
            <w:tcW w:w="2250" w:type="dxa"/>
            <w:shd w:val="clear" w:color="auto" w:fill="D9D9D9"/>
          </w:tcPr>
          <w:p w14:paraId="1537F699" w14:textId="77777777" w:rsidR="00B279C1" w:rsidRDefault="00B279C1" w:rsidP="00BE1580">
            <w:pPr>
              <w:pStyle w:val="TableHeading"/>
            </w:pPr>
            <w:r>
              <w:t>Type</w:t>
            </w:r>
          </w:p>
        </w:tc>
        <w:tc>
          <w:tcPr>
            <w:tcW w:w="810" w:type="dxa"/>
            <w:shd w:val="clear" w:color="auto" w:fill="D9D9D9"/>
          </w:tcPr>
          <w:p w14:paraId="1EFC0BF3" w14:textId="77777777" w:rsidR="00B279C1" w:rsidRDefault="00B279C1" w:rsidP="00BE1580">
            <w:pPr>
              <w:pStyle w:val="TableHeading"/>
            </w:pPr>
            <w:r>
              <w:t>Print</w:t>
            </w:r>
          </w:p>
        </w:tc>
        <w:tc>
          <w:tcPr>
            <w:tcW w:w="2754" w:type="dxa"/>
            <w:shd w:val="clear" w:color="auto" w:fill="D9D9D9"/>
          </w:tcPr>
          <w:p w14:paraId="46631DE0" w14:textId="77777777" w:rsidR="00B279C1" w:rsidRDefault="00B279C1" w:rsidP="00BE1580">
            <w:pPr>
              <w:pStyle w:val="TableHeading"/>
            </w:pPr>
            <w:r>
              <w:t>Usage</w:t>
            </w:r>
          </w:p>
        </w:tc>
      </w:tr>
      <w:tr w:rsidR="00B279C1" w:rsidRPr="00F45B1C" w14:paraId="73A05373" w14:textId="77777777" w:rsidTr="00B054BE">
        <w:trPr>
          <w:cantSplit/>
          <w:trHeight w:val="345"/>
        </w:trPr>
        <w:tc>
          <w:tcPr>
            <w:tcW w:w="1984" w:type="dxa"/>
            <w:vMerge w:val="restart"/>
          </w:tcPr>
          <w:p w14:paraId="74FFD1C4" w14:textId="77777777" w:rsidR="00B279C1" w:rsidRDefault="00B279C1" w:rsidP="00BE1580">
            <w:pPr>
              <w:pStyle w:val="TableText"/>
              <w:rPr>
                <w:kern w:val="2"/>
              </w:rPr>
            </w:pPr>
            <w:r>
              <w:t>DC power interface</w:t>
            </w:r>
          </w:p>
        </w:tc>
        <w:tc>
          <w:tcPr>
            <w:tcW w:w="2250" w:type="dxa"/>
            <w:vMerge w:val="restart"/>
          </w:tcPr>
          <w:p w14:paraId="151F466A" w14:textId="77777777" w:rsidR="00B279C1" w:rsidRPr="00F45B1C" w:rsidRDefault="00B279C1" w:rsidP="00B279C1">
            <w:pPr>
              <w:pStyle w:val="TableText"/>
            </w:pPr>
            <w:r>
              <w:t>Fence terminal</w:t>
            </w:r>
          </w:p>
        </w:tc>
        <w:tc>
          <w:tcPr>
            <w:tcW w:w="810" w:type="dxa"/>
          </w:tcPr>
          <w:p w14:paraId="6BDD0DDF" w14:textId="77777777" w:rsidR="00B279C1" w:rsidRDefault="00B279C1" w:rsidP="00BE1580">
            <w:pPr>
              <w:pStyle w:val="TableText"/>
            </w:pPr>
            <w:r>
              <w:t>–</w:t>
            </w:r>
          </w:p>
        </w:tc>
        <w:tc>
          <w:tcPr>
            <w:tcW w:w="2754" w:type="dxa"/>
          </w:tcPr>
          <w:p w14:paraId="1A6A1B26" w14:textId="77777777" w:rsidR="00B279C1" w:rsidRDefault="00512B45" w:rsidP="00BE1580">
            <w:pPr>
              <w:pStyle w:val="TableText"/>
            </w:pPr>
            <w:r>
              <w:t>-</w:t>
            </w:r>
            <w:r w:rsidR="00B279C1">
              <w:t>48V power input terminal</w:t>
            </w:r>
          </w:p>
        </w:tc>
      </w:tr>
      <w:tr w:rsidR="00B279C1" w:rsidRPr="00E022E4" w14:paraId="0CC6A0A7" w14:textId="77777777" w:rsidTr="00B054BE">
        <w:trPr>
          <w:cantSplit/>
          <w:trHeight w:val="345"/>
        </w:trPr>
        <w:tc>
          <w:tcPr>
            <w:tcW w:w="1984" w:type="dxa"/>
            <w:vMerge/>
          </w:tcPr>
          <w:p w14:paraId="68AE4A07" w14:textId="77777777" w:rsidR="00B279C1" w:rsidRDefault="00B279C1" w:rsidP="00BE1580">
            <w:pPr>
              <w:pStyle w:val="TableText"/>
              <w:rPr>
                <w:kern w:val="2"/>
              </w:rPr>
            </w:pPr>
          </w:p>
        </w:tc>
        <w:tc>
          <w:tcPr>
            <w:tcW w:w="2250" w:type="dxa"/>
            <w:vMerge/>
          </w:tcPr>
          <w:p w14:paraId="015AD413" w14:textId="77777777" w:rsidR="00B279C1" w:rsidRPr="00F45B1C" w:rsidRDefault="00B279C1" w:rsidP="00BE1580">
            <w:pPr>
              <w:pStyle w:val="TableText"/>
            </w:pPr>
          </w:p>
        </w:tc>
        <w:tc>
          <w:tcPr>
            <w:tcW w:w="810" w:type="dxa"/>
          </w:tcPr>
          <w:p w14:paraId="1486951A" w14:textId="77777777" w:rsidR="00B279C1" w:rsidRPr="00F45B1C" w:rsidRDefault="00B279C1" w:rsidP="00BE1580">
            <w:pPr>
              <w:pStyle w:val="TableText"/>
            </w:pPr>
            <w:r>
              <w:t>+</w:t>
            </w:r>
          </w:p>
        </w:tc>
        <w:tc>
          <w:tcPr>
            <w:tcW w:w="2754" w:type="dxa"/>
          </w:tcPr>
          <w:p w14:paraId="0A12C2C4" w14:textId="77777777" w:rsidR="00B279C1" w:rsidRPr="00F45B1C" w:rsidRDefault="00B279C1" w:rsidP="00BE1580">
            <w:pPr>
              <w:pStyle w:val="TableText"/>
            </w:pPr>
            <w:r>
              <w:t>GND power input terminal</w:t>
            </w:r>
          </w:p>
        </w:tc>
      </w:tr>
    </w:tbl>
    <w:p w14:paraId="3B0DCE6B" w14:textId="77777777" w:rsidR="00B279C1" w:rsidRDefault="00B279C1" w:rsidP="00285817"/>
    <w:p w14:paraId="1BB4B35B" w14:textId="77777777" w:rsidR="00512B45" w:rsidRDefault="00512B45" w:rsidP="009132EC">
      <w:pPr>
        <w:pStyle w:val="Block"/>
      </w:pPr>
      <w:r>
        <w:t>Parameters</w:t>
      </w:r>
    </w:p>
    <w:p w14:paraId="7E5168FF" w14:textId="77777777" w:rsidR="00123F5D" w:rsidRPr="0002442D" w:rsidRDefault="00123F5D" w:rsidP="00123F5D">
      <w:r>
        <w:fldChar w:fldCharType="begin"/>
      </w:r>
      <w:r>
        <w:instrText xml:space="preserve"> REF _Ref366054878 \r \h </w:instrText>
      </w:r>
      <w:r>
        <w:fldChar w:fldCharType="separate"/>
      </w:r>
      <w:r w:rsidR="00285817">
        <w:t>Table 3-7</w:t>
      </w:r>
      <w:r>
        <w:fldChar w:fldCharType="end"/>
      </w:r>
      <w:r>
        <w:t xml:space="preserve"> lists </w:t>
      </w:r>
      <w:bookmarkStart w:id="148" w:name="OLE_LINK6"/>
      <w:bookmarkStart w:id="149" w:name="OLE_LINK15"/>
      <w:r>
        <w:t xml:space="preserve">parameters of the </w:t>
      </w:r>
      <w:r>
        <w:rPr>
          <w:lang w:val="en-US"/>
        </w:rPr>
        <w:t>DC power interface</w:t>
      </w:r>
      <w:bookmarkEnd w:id="148"/>
      <w:bookmarkEnd w:id="149"/>
      <w:r>
        <w:rPr>
          <w:lang w:val="en-US"/>
        </w:rPr>
        <w:t>.</w:t>
      </w:r>
    </w:p>
    <w:p w14:paraId="1435EEA8" w14:textId="77777777" w:rsidR="00123F5D" w:rsidRPr="00A14FD6" w:rsidRDefault="00123F5D" w:rsidP="008263B2">
      <w:pPr>
        <w:pStyle w:val="TableTitle"/>
        <w:numPr>
          <w:ilvl w:val="8"/>
          <w:numId w:val="4"/>
        </w:numPr>
      </w:pPr>
      <w:bookmarkStart w:id="150" w:name="_Ref366054878"/>
      <w:bookmarkStart w:id="151" w:name="_Toc117869504"/>
      <w:r>
        <w:t xml:space="preserve">Parameters of </w:t>
      </w:r>
      <w:r>
        <w:rPr>
          <w:lang w:val="en-US"/>
        </w:rPr>
        <w:t>DC power interface</w:t>
      </w:r>
      <w:bookmarkEnd w:id="150"/>
      <w:bookmarkEnd w:id="151"/>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5374"/>
      </w:tblGrid>
      <w:tr w:rsidR="00123F5D" w14:paraId="2F6AEC0B" w14:textId="77777777" w:rsidTr="00B054BE">
        <w:trPr>
          <w:cantSplit/>
          <w:tblHeader/>
        </w:trPr>
        <w:tc>
          <w:tcPr>
            <w:tcW w:w="2452" w:type="dxa"/>
            <w:shd w:val="clear" w:color="auto" w:fill="D9D9D9"/>
          </w:tcPr>
          <w:p w14:paraId="74116BC9" w14:textId="77777777" w:rsidR="00123F5D" w:rsidRPr="00CE58F3" w:rsidRDefault="00512B45" w:rsidP="00BE1580">
            <w:pPr>
              <w:pStyle w:val="TableHeading"/>
            </w:pPr>
            <w:r>
              <w:t>Parameter</w:t>
            </w:r>
          </w:p>
        </w:tc>
        <w:tc>
          <w:tcPr>
            <w:tcW w:w="5382" w:type="dxa"/>
            <w:shd w:val="clear" w:color="auto" w:fill="D9D9D9"/>
          </w:tcPr>
          <w:p w14:paraId="5B60E62B" w14:textId="77777777" w:rsidR="00123F5D" w:rsidRDefault="00123F5D" w:rsidP="00BE1580">
            <w:pPr>
              <w:pStyle w:val="TableHeading"/>
            </w:pPr>
            <w:r>
              <w:t>Description</w:t>
            </w:r>
          </w:p>
        </w:tc>
      </w:tr>
      <w:tr w:rsidR="00123F5D" w:rsidRPr="00E022E4" w14:paraId="33575D31" w14:textId="77777777" w:rsidTr="00B054BE">
        <w:trPr>
          <w:cantSplit/>
          <w:trHeight w:val="345"/>
        </w:trPr>
        <w:tc>
          <w:tcPr>
            <w:tcW w:w="2452" w:type="dxa"/>
          </w:tcPr>
          <w:p w14:paraId="33EE3578" w14:textId="77777777" w:rsidR="00123F5D" w:rsidRDefault="00123F5D" w:rsidP="00BE1580">
            <w:pPr>
              <w:pStyle w:val="TableText"/>
              <w:rPr>
                <w:kern w:val="2"/>
              </w:rPr>
            </w:pPr>
            <w:r>
              <w:t>Rated input voltage</w:t>
            </w:r>
          </w:p>
        </w:tc>
        <w:tc>
          <w:tcPr>
            <w:tcW w:w="5382" w:type="dxa"/>
          </w:tcPr>
          <w:p w14:paraId="5485FD68" w14:textId="77777777" w:rsidR="00123F5D" w:rsidRPr="00F45B1C" w:rsidRDefault="00123F5D" w:rsidP="00BE1580">
            <w:pPr>
              <w:pStyle w:val="TableText"/>
            </w:pPr>
            <w:r w:rsidRPr="00F45B1C">
              <w:rPr>
                <w:rFonts w:hint="eastAsia"/>
              </w:rPr>
              <w:t>-48</w:t>
            </w:r>
            <w:r>
              <w:t xml:space="preserve"> </w:t>
            </w:r>
            <w:r w:rsidRPr="00F45B1C">
              <w:rPr>
                <w:rFonts w:hint="eastAsia"/>
              </w:rPr>
              <w:t>V</w:t>
            </w:r>
            <w:r>
              <w:t>DC</w:t>
            </w:r>
          </w:p>
        </w:tc>
      </w:tr>
      <w:tr w:rsidR="00123F5D" w:rsidRPr="00E022E4" w14:paraId="5C5A4B13" w14:textId="77777777" w:rsidTr="00B054BE">
        <w:trPr>
          <w:cantSplit/>
          <w:trHeight w:val="345"/>
        </w:trPr>
        <w:tc>
          <w:tcPr>
            <w:tcW w:w="2452" w:type="dxa"/>
          </w:tcPr>
          <w:p w14:paraId="399EF58C" w14:textId="77777777" w:rsidR="00123F5D" w:rsidRDefault="00123F5D" w:rsidP="00BE1580">
            <w:pPr>
              <w:pStyle w:val="TableText"/>
              <w:rPr>
                <w:kern w:val="2"/>
              </w:rPr>
            </w:pPr>
            <w:r>
              <w:t>Voltage range</w:t>
            </w:r>
          </w:p>
        </w:tc>
        <w:tc>
          <w:tcPr>
            <w:tcW w:w="5382" w:type="dxa"/>
          </w:tcPr>
          <w:p w14:paraId="223EC00C" w14:textId="77777777" w:rsidR="00123F5D" w:rsidRPr="001E50D4" w:rsidRDefault="00123F5D" w:rsidP="00BE1580">
            <w:pPr>
              <w:pStyle w:val="TableText"/>
              <w:keepNext/>
              <w:rPr>
                <w:kern w:val="2"/>
              </w:rPr>
            </w:pPr>
            <w:r>
              <w:rPr>
                <w:rFonts w:hint="eastAsia"/>
              </w:rPr>
              <w:t>-</w:t>
            </w:r>
            <w:r w:rsidRPr="0000144D">
              <w:t>36</w:t>
            </w:r>
            <w:r>
              <w:t xml:space="preserve"> to </w:t>
            </w:r>
            <w:r>
              <w:rPr>
                <w:rFonts w:hint="eastAsia"/>
              </w:rPr>
              <w:t>-</w:t>
            </w:r>
            <w:r>
              <w:t xml:space="preserve">72 </w:t>
            </w:r>
            <w:r>
              <w:rPr>
                <w:rFonts w:hint="eastAsia"/>
              </w:rPr>
              <w:t>V</w:t>
            </w:r>
            <w:r>
              <w:t>DC</w:t>
            </w:r>
          </w:p>
        </w:tc>
      </w:tr>
    </w:tbl>
    <w:p w14:paraId="0EFEF305" w14:textId="77777777" w:rsidR="002B442B" w:rsidRPr="002B442B" w:rsidRDefault="002B442B" w:rsidP="00A82376"/>
    <w:p w14:paraId="65BDB57F" w14:textId="77777777" w:rsidR="009A4138" w:rsidRDefault="00CE58F3" w:rsidP="008737F0">
      <w:pPr>
        <w:pStyle w:val="3"/>
        <w:rPr>
          <w:lang w:val="en-US"/>
        </w:rPr>
      </w:pPr>
      <w:bookmarkStart w:id="152" w:name="_Toc117869421"/>
      <w:r>
        <w:rPr>
          <w:lang w:val="en-US"/>
        </w:rPr>
        <w:t>AC power interface</w:t>
      </w:r>
      <w:bookmarkEnd w:id="152"/>
    </w:p>
    <w:p w14:paraId="39E8A932" w14:textId="77777777" w:rsidR="00512B45" w:rsidRDefault="00512B45" w:rsidP="009132EC">
      <w:pPr>
        <w:pStyle w:val="Block"/>
        <w:rPr>
          <w:lang w:val="en-US"/>
        </w:rPr>
      </w:pPr>
      <w:r>
        <w:rPr>
          <w:lang w:val="en-US"/>
        </w:rPr>
        <w:t>Introduction</w:t>
      </w:r>
    </w:p>
    <w:p w14:paraId="2DAFB7C2" w14:textId="77777777" w:rsidR="00512B45" w:rsidRDefault="00512B45" w:rsidP="00512B45">
      <w:pPr>
        <w:rPr>
          <w:lang w:val="en-US"/>
        </w:rPr>
      </w:pPr>
      <w:r>
        <w:rPr>
          <w:lang w:val="en-US"/>
        </w:rPr>
        <w:t>The AC power supply supports the following features:</w:t>
      </w:r>
    </w:p>
    <w:p w14:paraId="49296A16" w14:textId="77777777" w:rsidR="00512B45" w:rsidRDefault="00512B45" w:rsidP="009132EC">
      <w:pPr>
        <w:pStyle w:val="UnorderedList"/>
      </w:pPr>
      <w:r>
        <w:lastRenderedPageBreak/>
        <w:t xml:space="preserve">Supply </w:t>
      </w:r>
      <w:r w:rsidR="00E20309">
        <w:t>220 VAC power supply</w:t>
      </w:r>
      <w:r>
        <w:t>.</w:t>
      </w:r>
    </w:p>
    <w:p w14:paraId="54D7BB50" w14:textId="77777777" w:rsidR="00512B45" w:rsidRDefault="00512B45" w:rsidP="009132EC">
      <w:pPr>
        <w:pStyle w:val="UnorderedList"/>
      </w:pPr>
      <w:r>
        <w:t>Support a lightning protection level of 6 kV in both common mode and differential mode.</w:t>
      </w:r>
    </w:p>
    <w:p w14:paraId="7339C66C" w14:textId="77777777" w:rsidR="00512B45" w:rsidRDefault="00512B45" w:rsidP="009132EC">
      <w:pPr>
        <w:pStyle w:val="Block"/>
      </w:pPr>
      <w:r>
        <w:t>Interfaces</w:t>
      </w:r>
    </w:p>
    <w:p w14:paraId="0A7E1FB0" w14:textId="422CB07E" w:rsidR="00971F9B" w:rsidRPr="00971F9B" w:rsidRDefault="00971F9B" w:rsidP="00971F9B">
      <w:r>
        <w:t>There is an AC power</w:t>
      </w:r>
      <w:r w:rsidR="002B442B">
        <w:t xml:space="preserve"> input interface for inputting </w:t>
      </w:r>
      <w:r w:rsidR="002B442B">
        <w:rPr>
          <w:rFonts w:hint="eastAsia"/>
        </w:rPr>
        <w:t>A</w:t>
      </w:r>
      <w:r>
        <w:t>C power on the panel of the ISCO</w:t>
      </w:r>
      <w:r w:rsidR="00681DF3">
        <w:t xml:space="preserve">2608G </w:t>
      </w:r>
      <w:r>
        <w:t xml:space="preserve">series switch, as shown in </w:t>
      </w:r>
      <w:r>
        <w:fldChar w:fldCharType="begin"/>
      </w:r>
      <w:r>
        <w:instrText xml:space="preserve"> REF _Ref434326453 \r \h </w:instrText>
      </w:r>
      <w:r>
        <w:fldChar w:fldCharType="separate"/>
      </w:r>
      <w:r w:rsidR="00285817">
        <w:t>Figure 3-8</w:t>
      </w:r>
      <w:r>
        <w:fldChar w:fldCharType="end"/>
      </w:r>
      <w:r>
        <w:t>.</w:t>
      </w:r>
    </w:p>
    <w:p w14:paraId="23925F8E" w14:textId="77777777" w:rsidR="00971F9B" w:rsidRDefault="000C5736" w:rsidP="00971F9B">
      <w:pPr>
        <w:pStyle w:val="FigureTitle"/>
      </w:pPr>
      <w:bookmarkStart w:id="153" w:name="_Toc117869462"/>
      <w:bookmarkStart w:id="154" w:name="_Ref434326453"/>
      <w:r>
        <w:t>AC power interface</w:t>
      </w:r>
      <w:bookmarkEnd w:id="153"/>
    </w:p>
    <w:bookmarkEnd w:id="154"/>
    <w:p w14:paraId="4168A267" w14:textId="77777777" w:rsidR="00971F9B" w:rsidRDefault="00706BE7" w:rsidP="009132EC">
      <w:pPr>
        <w:pStyle w:val="Figure"/>
      </w:pPr>
      <w:r>
        <w:rPr>
          <w:noProof/>
          <w:lang w:val="en-US"/>
        </w:rPr>
        <w:drawing>
          <wp:inline distT="0" distB="0" distL="0" distR="0" wp14:anchorId="084DA94D" wp14:editId="2664915E">
            <wp:extent cx="1009650" cy="657225"/>
            <wp:effectExtent l="0" t="0" r="0" b="9525"/>
            <wp:docPr id="232" name="图片 12" descr="AC.png"/>
            <wp:cNvGraphicFramePr/>
            <a:graphic xmlns:a="http://schemas.openxmlformats.org/drawingml/2006/main">
              <a:graphicData uri="http://schemas.openxmlformats.org/drawingml/2006/picture">
                <pic:pic xmlns:pic="http://schemas.openxmlformats.org/drawingml/2006/picture">
                  <pic:nvPicPr>
                    <pic:cNvPr id="232" name="图片 12" descr="AC.png"/>
                    <pic:cNvPicPr/>
                  </pic:nvPicPr>
                  <pic:blipFill>
                    <a:blip r:embed="rId36" cstate="print"/>
                    <a:srcRect l="43915" t="19417" b="13592"/>
                    <a:stretch>
                      <a:fillRect/>
                    </a:stretch>
                  </pic:blipFill>
                  <pic:spPr>
                    <a:xfrm>
                      <a:off x="0" y="0"/>
                      <a:ext cx="1009650" cy="657225"/>
                    </a:xfrm>
                    <a:prstGeom prst="rect">
                      <a:avLst/>
                    </a:prstGeom>
                  </pic:spPr>
                </pic:pic>
              </a:graphicData>
            </a:graphic>
          </wp:inline>
        </w:drawing>
      </w:r>
    </w:p>
    <w:p w14:paraId="662B1EC2" w14:textId="77777777" w:rsidR="00971F9B" w:rsidRPr="00971F9B" w:rsidRDefault="00971F9B" w:rsidP="009132EC">
      <w:pPr>
        <w:pStyle w:val="Block"/>
      </w:pPr>
      <w:r>
        <w:t>Parameters</w:t>
      </w:r>
    </w:p>
    <w:p w14:paraId="1F47F469" w14:textId="77777777" w:rsidR="009A4138" w:rsidRPr="0002442D" w:rsidRDefault="001C4F55" w:rsidP="009A4138">
      <w:r>
        <w:fldChar w:fldCharType="begin"/>
      </w:r>
      <w:r>
        <w:instrText xml:space="preserve"> REF _Ref366154690 \r \h </w:instrText>
      </w:r>
      <w:r>
        <w:fldChar w:fldCharType="separate"/>
      </w:r>
      <w:r w:rsidR="00285817">
        <w:t>Table 3-8</w:t>
      </w:r>
      <w:r>
        <w:fldChar w:fldCharType="end"/>
      </w:r>
      <w:r>
        <w:t xml:space="preserve"> </w:t>
      </w:r>
      <w:r w:rsidR="00CE58F3">
        <w:t xml:space="preserve">lists parameters of the AC power </w:t>
      </w:r>
      <w:r w:rsidR="00C077FD">
        <w:t>interface</w:t>
      </w:r>
      <w:r w:rsidR="00CE58F3">
        <w:t>.</w:t>
      </w:r>
    </w:p>
    <w:p w14:paraId="26782442" w14:textId="77777777" w:rsidR="009A4138" w:rsidRPr="00A14FD6" w:rsidRDefault="00CE58F3" w:rsidP="008263B2">
      <w:pPr>
        <w:pStyle w:val="TableTitle"/>
        <w:numPr>
          <w:ilvl w:val="8"/>
          <w:numId w:val="4"/>
        </w:numPr>
      </w:pPr>
      <w:bookmarkStart w:id="155" w:name="_Ref366154690"/>
      <w:bookmarkStart w:id="156" w:name="_Ref375237703"/>
      <w:bookmarkStart w:id="157" w:name="_Toc117869505"/>
      <w:r>
        <w:t xml:space="preserve">Parameters of AC power </w:t>
      </w:r>
      <w:bookmarkEnd w:id="155"/>
      <w:r w:rsidR="00C077FD">
        <w:t>interface</w:t>
      </w:r>
      <w:bookmarkEnd w:id="156"/>
      <w:bookmarkEnd w:id="157"/>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1"/>
        <w:gridCol w:w="5302"/>
      </w:tblGrid>
      <w:tr w:rsidR="00C077FD" w14:paraId="621462B8" w14:textId="77777777" w:rsidTr="00B901C4">
        <w:trPr>
          <w:cantSplit/>
          <w:tblHeader/>
        </w:trPr>
        <w:tc>
          <w:tcPr>
            <w:tcW w:w="2521" w:type="dxa"/>
            <w:shd w:val="clear" w:color="auto" w:fill="D9D9D9"/>
          </w:tcPr>
          <w:p w14:paraId="6A13AFB9" w14:textId="77777777" w:rsidR="00C077FD" w:rsidRPr="00CE58F3" w:rsidRDefault="00971F9B" w:rsidP="001C4F55">
            <w:pPr>
              <w:pStyle w:val="TableHeading"/>
            </w:pPr>
            <w:r>
              <w:t>Parameter</w:t>
            </w:r>
          </w:p>
        </w:tc>
        <w:tc>
          <w:tcPr>
            <w:tcW w:w="5302" w:type="dxa"/>
            <w:shd w:val="clear" w:color="auto" w:fill="D9D9D9"/>
          </w:tcPr>
          <w:p w14:paraId="10492B72" w14:textId="77777777" w:rsidR="00C077FD" w:rsidRDefault="00C077FD" w:rsidP="001C4F55">
            <w:pPr>
              <w:pStyle w:val="TableHeading"/>
            </w:pPr>
            <w:r>
              <w:t>Description</w:t>
            </w:r>
          </w:p>
        </w:tc>
      </w:tr>
      <w:tr w:rsidR="00C077FD" w:rsidRPr="00E022E4" w14:paraId="1F17C511" w14:textId="77777777" w:rsidTr="00B901C4">
        <w:trPr>
          <w:cantSplit/>
          <w:trHeight w:val="138"/>
        </w:trPr>
        <w:tc>
          <w:tcPr>
            <w:tcW w:w="2521" w:type="dxa"/>
          </w:tcPr>
          <w:p w14:paraId="431C106C" w14:textId="77777777" w:rsidR="00C077FD" w:rsidRDefault="00C077FD" w:rsidP="00F15234">
            <w:pPr>
              <w:pStyle w:val="TableText"/>
              <w:rPr>
                <w:kern w:val="2"/>
              </w:rPr>
            </w:pPr>
            <w:r>
              <w:t>Rated input voltage</w:t>
            </w:r>
          </w:p>
        </w:tc>
        <w:tc>
          <w:tcPr>
            <w:tcW w:w="5302" w:type="dxa"/>
          </w:tcPr>
          <w:p w14:paraId="26AEE870" w14:textId="77777777" w:rsidR="00C077FD" w:rsidRPr="005568B4" w:rsidRDefault="00C077FD" w:rsidP="00F15234">
            <w:pPr>
              <w:pStyle w:val="TableText"/>
            </w:pPr>
            <w:r w:rsidRPr="002B69C4">
              <w:rPr>
                <w:rFonts w:hint="eastAsia"/>
              </w:rPr>
              <w:t>220</w:t>
            </w:r>
            <w:r>
              <w:t xml:space="preserve"> </w:t>
            </w:r>
            <w:r>
              <w:rPr>
                <w:rFonts w:hint="eastAsia"/>
              </w:rPr>
              <w:t>V</w:t>
            </w:r>
            <w:r>
              <w:t>AC</w:t>
            </w:r>
          </w:p>
        </w:tc>
      </w:tr>
      <w:tr w:rsidR="00C077FD" w:rsidRPr="00E022E4" w14:paraId="5116A2EE" w14:textId="77777777" w:rsidTr="00B901C4">
        <w:trPr>
          <w:cantSplit/>
          <w:trHeight w:val="138"/>
        </w:trPr>
        <w:tc>
          <w:tcPr>
            <w:tcW w:w="2521" w:type="dxa"/>
          </w:tcPr>
          <w:p w14:paraId="6DEFCF60" w14:textId="77777777" w:rsidR="00C077FD" w:rsidRDefault="00C077FD" w:rsidP="00F15234">
            <w:pPr>
              <w:pStyle w:val="TableText"/>
              <w:rPr>
                <w:kern w:val="2"/>
              </w:rPr>
            </w:pPr>
            <w:r>
              <w:t>Voltage range</w:t>
            </w:r>
          </w:p>
        </w:tc>
        <w:tc>
          <w:tcPr>
            <w:tcW w:w="5302" w:type="dxa"/>
          </w:tcPr>
          <w:p w14:paraId="23F38A8A" w14:textId="77777777" w:rsidR="00C077FD" w:rsidRPr="005568B4" w:rsidRDefault="00C077FD" w:rsidP="00F15234">
            <w:pPr>
              <w:pStyle w:val="TableText"/>
            </w:pPr>
            <w:r>
              <w:rPr>
                <w:rFonts w:hint="eastAsia"/>
              </w:rPr>
              <w:t>100</w:t>
            </w:r>
            <w:r>
              <w:t>–</w:t>
            </w:r>
            <w:r>
              <w:rPr>
                <w:rFonts w:hint="eastAsia"/>
              </w:rPr>
              <w:t>240</w:t>
            </w:r>
            <w:r>
              <w:t xml:space="preserve"> </w:t>
            </w:r>
            <w:r w:rsidRPr="0000144D">
              <w:t>V</w:t>
            </w:r>
            <w:r>
              <w:t>AC</w:t>
            </w:r>
          </w:p>
        </w:tc>
      </w:tr>
    </w:tbl>
    <w:p w14:paraId="60475684" w14:textId="77777777" w:rsidR="00D63F55" w:rsidRPr="00D63F55" w:rsidRDefault="00D63F55" w:rsidP="00D63F55">
      <w:bookmarkStart w:id="158" w:name="_Ref365634626"/>
      <w:bookmarkStart w:id="159" w:name="_Toc365647416"/>
      <w:bookmarkStart w:id="160" w:name="_Ref365631722"/>
      <w:bookmarkEnd w:id="134"/>
      <w:bookmarkEnd w:id="135"/>
    </w:p>
    <w:p w14:paraId="2BCEE184" w14:textId="77777777" w:rsidR="009A4138" w:rsidRDefault="00B919C2">
      <w:pPr>
        <w:pStyle w:val="2"/>
      </w:pPr>
      <w:bookmarkStart w:id="161" w:name="_Ref471830936"/>
      <w:bookmarkStart w:id="162" w:name="_Toc117869422"/>
      <w:r>
        <w:t>LEDs</w:t>
      </w:r>
      <w:bookmarkEnd w:id="158"/>
      <w:bookmarkEnd w:id="159"/>
      <w:bookmarkEnd w:id="161"/>
      <w:bookmarkEnd w:id="162"/>
    </w:p>
    <w:p w14:paraId="3AAE5D72" w14:textId="77777777" w:rsidR="00274350" w:rsidRDefault="00C706AE" w:rsidP="008737F0">
      <w:pPr>
        <w:pStyle w:val="3"/>
      </w:pPr>
      <w:bookmarkStart w:id="163" w:name="_Toc450203687"/>
      <w:bookmarkStart w:id="164" w:name="_Toc117869423"/>
      <w:bookmarkStart w:id="165" w:name="_Ref274669396"/>
      <w:bookmarkStart w:id="166" w:name="_Toc289162776"/>
      <w:bookmarkStart w:id="167" w:name="_Toc296417162"/>
      <w:bookmarkEnd w:id="95"/>
      <w:bookmarkEnd w:id="160"/>
      <w:r>
        <w:rPr>
          <w:rFonts w:hint="eastAsia"/>
        </w:rPr>
        <w:t>I</w:t>
      </w:r>
      <w:r>
        <w:t>SCOM26</w:t>
      </w:r>
      <w:r>
        <w:rPr>
          <w:rFonts w:hint="eastAsia"/>
        </w:rPr>
        <w:t>0</w:t>
      </w:r>
      <w:r>
        <w:t>8G-</w:t>
      </w:r>
      <w:r>
        <w:rPr>
          <w:rFonts w:hint="eastAsia"/>
        </w:rPr>
        <w:t>2GE</w:t>
      </w:r>
      <w:bookmarkEnd w:id="163"/>
      <w:bookmarkEnd w:id="164"/>
    </w:p>
    <w:p w14:paraId="4E43A5BF" w14:textId="77777777" w:rsidR="00C706AE" w:rsidRDefault="00C706AE" w:rsidP="00C706AE">
      <w:pPr>
        <w:rPr>
          <w:lang w:val="en-US"/>
        </w:rPr>
      </w:pPr>
      <w:r>
        <w:fldChar w:fldCharType="begin"/>
      </w:r>
      <w:r>
        <w:instrText xml:space="preserve"> REF _Ref453766716 \r \h </w:instrText>
      </w:r>
      <w:r>
        <w:fldChar w:fldCharType="separate"/>
      </w:r>
      <w:r w:rsidR="00285817">
        <w:t>Table 3-9</w:t>
      </w:r>
      <w:r>
        <w:fldChar w:fldCharType="end"/>
      </w:r>
      <w:r>
        <w:rPr>
          <w:rFonts w:hint="eastAsia"/>
        </w:rPr>
        <w:t xml:space="preserve"> </w:t>
      </w:r>
      <w:r>
        <w:t xml:space="preserve">lists LEDs on the </w:t>
      </w:r>
      <w:r>
        <w:rPr>
          <w:rFonts w:hint="eastAsia"/>
        </w:rPr>
        <w:t>I</w:t>
      </w:r>
      <w:r>
        <w:t>SCOM26</w:t>
      </w:r>
      <w:r>
        <w:rPr>
          <w:rFonts w:hint="eastAsia"/>
        </w:rPr>
        <w:t>0</w:t>
      </w:r>
      <w:r>
        <w:t>8G-</w:t>
      </w:r>
      <w:r>
        <w:rPr>
          <w:rFonts w:hint="eastAsia"/>
        </w:rPr>
        <w:t>2GE</w:t>
      </w:r>
      <w:r>
        <w:t>.</w:t>
      </w:r>
    </w:p>
    <w:p w14:paraId="143A673B" w14:textId="77777777" w:rsidR="00C706AE" w:rsidRDefault="00C706AE" w:rsidP="008263B2">
      <w:pPr>
        <w:pStyle w:val="TableTitle"/>
        <w:numPr>
          <w:ilvl w:val="8"/>
          <w:numId w:val="4"/>
        </w:numPr>
      </w:pPr>
      <w:bookmarkStart w:id="168" w:name="_Ref453766716"/>
      <w:bookmarkStart w:id="169" w:name="_Toc117869506"/>
      <w:r>
        <w:t xml:space="preserve">LEDs on </w:t>
      </w:r>
      <w:r>
        <w:rPr>
          <w:rFonts w:hint="eastAsia"/>
        </w:rPr>
        <w:t>I</w:t>
      </w:r>
      <w:r>
        <w:t>SCOM26</w:t>
      </w:r>
      <w:r>
        <w:rPr>
          <w:rFonts w:hint="eastAsia"/>
        </w:rPr>
        <w:t>0</w:t>
      </w:r>
      <w:r>
        <w:t>8G-</w:t>
      </w:r>
      <w:r>
        <w:rPr>
          <w:rFonts w:hint="eastAsia"/>
        </w:rPr>
        <w:t>2GE</w:t>
      </w:r>
      <w:bookmarkEnd w:id="168"/>
      <w:bookmarkEnd w:id="169"/>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41"/>
        <w:gridCol w:w="5569"/>
      </w:tblGrid>
      <w:tr w:rsidR="00C706AE" w14:paraId="6FE0B74A" w14:textId="77777777" w:rsidTr="00447B33">
        <w:trPr>
          <w:cantSplit/>
          <w:tblHeader/>
        </w:trPr>
        <w:tc>
          <w:tcPr>
            <w:tcW w:w="1413" w:type="dxa"/>
            <w:shd w:val="clear" w:color="auto" w:fill="D9D9D9"/>
          </w:tcPr>
          <w:p w14:paraId="1F9709EB" w14:textId="77777777" w:rsidR="00C706AE" w:rsidRPr="001E50D4" w:rsidRDefault="00C706AE" w:rsidP="00447B33">
            <w:pPr>
              <w:pStyle w:val="TableHeading"/>
            </w:pPr>
            <w:r>
              <w:t>LED</w:t>
            </w:r>
          </w:p>
        </w:tc>
        <w:tc>
          <w:tcPr>
            <w:tcW w:w="841" w:type="dxa"/>
            <w:shd w:val="clear" w:color="auto" w:fill="D9D9D9"/>
          </w:tcPr>
          <w:p w14:paraId="00643ACA" w14:textId="77777777" w:rsidR="00C706AE" w:rsidRPr="001E50D4" w:rsidRDefault="00C706AE" w:rsidP="00447B33">
            <w:pPr>
              <w:pStyle w:val="TableHeading"/>
            </w:pPr>
            <w:r>
              <w:t>Status</w:t>
            </w:r>
          </w:p>
        </w:tc>
        <w:tc>
          <w:tcPr>
            <w:tcW w:w="5569" w:type="dxa"/>
            <w:shd w:val="clear" w:color="auto" w:fill="D9D9D9"/>
          </w:tcPr>
          <w:p w14:paraId="203016A0" w14:textId="77777777" w:rsidR="00C706AE" w:rsidRPr="001E50D4" w:rsidRDefault="00C706AE" w:rsidP="00447B33">
            <w:pPr>
              <w:pStyle w:val="TableHeading"/>
            </w:pPr>
            <w:r>
              <w:t>Description</w:t>
            </w:r>
          </w:p>
        </w:tc>
      </w:tr>
      <w:tr w:rsidR="00D704A6" w:rsidRPr="00A9481A" w14:paraId="35C49460" w14:textId="77777777" w:rsidTr="00447B33">
        <w:trPr>
          <w:cantSplit/>
        </w:trPr>
        <w:tc>
          <w:tcPr>
            <w:tcW w:w="1413" w:type="dxa"/>
          </w:tcPr>
          <w:p w14:paraId="1AE47ED5" w14:textId="77777777" w:rsidR="00D704A6" w:rsidRPr="00D704A6" w:rsidRDefault="00AF6F75" w:rsidP="00447B33">
            <w:pPr>
              <w:pStyle w:val="TableText"/>
              <w:rPr>
                <w:rFonts w:cs="Times New Roman"/>
              </w:rPr>
            </w:pPr>
            <w:r>
              <w:rPr>
                <w:rFonts w:cs="Times New Roman"/>
              </w:rPr>
              <w:t>LNK</w:t>
            </w:r>
            <w:r w:rsidR="00D704A6" w:rsidRPr="00D704A6">
              <w:rPr>
                <w:rFonts w:cs="Times New Roman"/>
              </w:rPr>
              <w:t>/ACT</w:t>
            </w:r>
          </w:p>
          <w:p w14:paraId="4AE2690D" w14:textId="7B670FEF" w:rsidR="00D704A6" w:rsidRPr="00D704A6" w:rsidRDefault="00D704A6" w:rsidP="00AC6C66">
            <w:pPr>
              <w:pStyle w:val="TableText"/>
              <w:rPr>
                <w:rFonts w:cs="Times New Roman"/>
              </w:rPr>
            </w:pPr>
            <w:r w:rsidRPr="00D704A6">
              <w:rPr>
                <w:rFonts w:cs="Times New Roman"/>
              </w:rPr>
              <w:t>1–</w:t>
            </w:r>
            <w:r w:rsidR="00AC6C66">
              <w:rPr>
                <w:rFonts w:cs="Times New Roman"/>
              </w:rPr>
              <w:t>10</w:t>
            </w:r>
          </w:p>
        </w:tc>
        <w:tc>
          <w:tcPr>
            <w:tcW w:w="841" w:type="dxa"/>
          </w:tcPr>
          <w:p w14:paraId="6AE4EFFC" w14:textId="77777777" w:rsidR="00D704A6" w:rsidRPr="001E50D4" w:rsidRDefault="00D704A6" w:rsidP="00447B33">
            <w:pPr>
              <w:pStyle w:val="TableText"/>
              <w:rPr>
                <w:lang w:val="en-GB"/>
              </w:rPr>
            </w:pPr>
            <w:r>
              <w:rPr>
                <w:lang w:val="en-GB"/>
              </w:rPr>
              <w:t>Green</w:t>
            </w:r>
          </w:p>
        </w:tc>
        <w:tc>
          <w:tcPr>
            <w:tcW w:w="5569" w:type="dxa"/>
          </w:tcPr>
          <w:p w14:paraId="6BD795B3" w14:textId="77777777" w:rsidR="00D704A6" w:rsidRDefault="00D704A6" w:rsidP="00447B33">
            <w:pPr>
              <w:pStyle w:val="TableText"/>
              <w:rPr>
                <w:lang w:val="en-GB"/>
              </w:rPr>
            </w:pPr>
            <w:r>
              <w:rPr>
                <w:lang w:val="en-GB"/>
              </w:rPr>
              <w:t>Ethernet interface working status LED</w:t>
            </w:r>
          </w:p>
          <w:p w14:paraId="4896D74F" w14:textId="77777777" w:rsidR="00D704A6" w:rsidRDefault="00D704A6" w:rsidP="009132EC">
            <w:pPr>
              <w:pStyle w:val="UnorderedListinTable"/>
            </w:pPr>
            <w:r>
              <w:t>Green: the interface is properly connected.</w:t>
            </w:r>
          </w:p>
          <w:p w14:paraId="5DCEBF19" w14:textId="77777777" w:rsidR="00D704A6" w:rsidRDefault="00D704A6" w:rsidP="009132EC">
            <w:pPr>
              <w:pStyle w:val="UnorderedListinTable"/>
            </w:pPr>
            <w:r>
              <w:t>Blinking green: the interface is receiving or sending data.</w:t>
            </w:r>
          </w:p>
          <w:p w14:paraId="5F861445" w14:textId="77777777" w:rsidR="00D704A6" w:rsidRPr="001E50D4" w:rsidRDefault="00D704A6" w:rsidP="009132EC">
            <w:pPr>
              <w:pStyle w:val="UnorderedListinTable"/>
            </w:pPr>
            <w:r>
              <w:t xml:space="preserve">Off: the </w:t>
            </w:r>
            <w:r w:rsidR="00C55010">
              <w:t xml:space="preserve">interface is </w:t>
            </w:r>
            <w:r w:rsidR="00C87B36">
              <w:t>disconnected</w:t>
            </w:r>
            <w:r>
              <w:t xml:space="preserve"> or improperly connected.</w:t>
            </w:r>
          </w:p>
        </w:tc>
      </w:tr>
      <w:tr w:rsidR="00C706AE" w:rsidRPr="00A9481A" w14:paraId="39FBB548" w14:textId="77777777" w:rsidTr="00447B33">
        <w:trPr>
          <w:cantSplit/>
          <w:trHeight w:val="1171"/>
        </w:trPr>
        <w:tc>
          <w:tcPr>
            <w:tcW w:w="1413" w:type="dxa"/>
          </w:tcPr>
          <w:p w14:paraId="398CCFE1" w14:textId="77777777" w:rsidR="00C706AE" w:rsidRPr="001E50D4" w:rsidRDefault="00C706AE" w:rsidP="00447B33">
            <w:pPr>
              <w:pStyle w:val="TableText"/>
            </w:pPr>
            <w:r>
              <w:rPr>
                <w:rFonts w:hint="eastAsia"/>
              </w:rPr>
              <w:t>PWR</w:t>
            </w:r>
          </w:p>
        </w:tc>
        <w:tc>
          <w:tcPr>
            <w:tcW w:w="841" w:type="dxa"/>
          </w:tcPr>
          <w:p w14:paraId="6A0FC2ED" w14:textId="77777777" w:rsidR="00C706AE" w:rsidRPr="001E50D4" w:rsidRDefault="00C706AE" w:rsidP="00447B33">
            <w:pPr>
              <w:pStyle w:val="TableText"/>
              <w:rPr>
                <w:lang w:val="en-GB"/>
              </w:rPr>
            </w:pPr>
            <w:r>
              <w:rPr>
                <w:lang w:val="en-GB"/>
              </w:rPr>
              <w:t>Green</w:t>
            </w:r>
          </w:p>
        </w:tc>
        <w:tc>
          <w:tcPr>
            <w:tcW w:w="5569" w:type="dxa"/>
          </w:tcPr>
          <w:p w14:paraId="79B5F648" w14:textId="77777777" w:rsidR="00C706AE" w:rsidRPr="001E50D4" w:rsidRDefault="00C706AE" w:rsidP="00447B33">
            <w:pPr>
              <w:pStyle w:val="TableText"/>
            </w:pPr>
            <w:r>
              <w:t>Power working status LED</w:t>
            </w:r>
          </w:p>
          <w:p w14:paraId="54B60F7B" w14:textId="77777777" w:rsidR="00C706AE" w:rsidRPr="001E50D4" w:rsidRDefault="00C706AE" w:rsidP="009132EC">
            <w:pPr>
              <w:pStyle w:val="UnorderedListinTable"/>
            </w:pPr>
            <w:r>
              <w:rPr>
                <w:lang w:val="en-US"/>
              </w:rPr>
              <w:t>Green: the power supply is normal.</w:t>
            </w:r>
          </w:p>
          <w:p w14:paraId="677CCE1A" w14:textId="77777777" w:rsidR="00C706AE" w:rsidRPr="001E50D4" w:rsidRDefault="00C706AE" w:rsidP="009132EC">
            <w:pPr>
              <w:pStyle w:val="UnorderedListinTable"/>
            </w:pPr>
            <w:r>
              <w:rPr>
                <w:lang w:val="en-US"/>
              </w:rPr>
              <w:t xml:space="preserve">Off: the power supply is off, the power module </w:t>
            </w:r>
            <w:r w:rsidR="00EF5C18">
              <w:rPr>
                <w:rFonts w:hint="eastAsia"/>
                <w:lang w:val="en-US"/>
              </w:rPr>
              <w:t>fails</w:t>
            </w:r>
            <w:r>
              <w:rPr>
                <w:lang w:val="en-US"/>
              </w:rPr>
              <w:t>, or the power supply is configured as a single power supply and not installed.</w:t>
            </w:r>
          </w:p>
        </w:tc>
      </w:tr>
      <w:tr w:rsidR="00C706AE" w:rsidRPr="00A9481A" w14:paraId="6CED05BE" w14:textId="77777777" w:rsidTr="00447B33">
        <w:trPr>
          <w:cantSplit/>
        </w:trPr>
        <w:tc>
          <w:tcPr>
            <w:tcW w:w="1413" w:type="dxa"/>
          </w:tcPr>
          <w:p w14:paraId="12262B6A" w14:textId="77777777" w:rsidR="00C706AE" w:rsidRDefault="00C706AE" w:rsidP="00447B33">
            <w:pPr>
              <w:pStyle w:val="TableText"/>
            </w:pPr>
            <w:r>
              <w:lastRenderedPageBreak/>
              <w:t>SYS</w:t>
            </w:r>
          </w:p>
        </w:tc>
        <w:tc>
          <w:tcPr>
            <w:tcW w:w="841" w:type="dxa"/>
          </w:tcPr>
          <w:p w14:paraId="5D5C4F0F" w14:textId="77777777" w:rsidR="00C706AE" w:rsidRPr="001E50D4" w:rsidRDefault="00C706AE" w:rsidP="00447B33">
            <w:pPr>
              <w:pStyle w:val="TableText"/>
            </w:pPr>
            <w:r>
              <w:t>Green</w:t>
            </w:r>
          </w:p>
        </w:tc>
        <w:tc>
          <w:tcPr>
            <w:tcW w:w="5569" w:type="dxa"/>
          </w:tcPr>
          <w:p w14:paraId="3951CC37" w14:textId="77777777" w:rsidR="00C706AE" w:rsidRDefault="00C706AE" w:rsidP="00447B33">
            <w:pPr>
              <w:pStyle w:val="TableText"/>
            </w:pPr>
            <w:r>
              <w:t>System working LED</w:t>
            </w:r>
          </w:p>
          <w:p w14:paraId="121424B0" w14:textId="77777777" w:rsidR="00C706AE" w:rsidRPr="008B0E9F" w:rsidRDefault="00C706AE" w:rsidP="009132EC">
            <w:pPr>
              <w:pStyle w:val="UnorderedListinTable"/>
            </w:pPr>
            <w:r>
              <w:t>Green: the system is working improperly.</w:t>
            </w:r>
          </w:p>
          <w:p w14:paraId="29D02B16" w14:textId="77777777" w:rsidR="00C706AE" w:rsidRDefault="00C706AE" w:rsidP="009132EC">
            <w:pPr>
              <w:pStyle w:val="UnorderedListinTable"/>
            </w:pPr>
            <w:r>
              <w:rPr>
                <w:lang w:val="en-US"/>
              </w:rPr>
              <w:t xml:space="preserve">Blinking green (every </w:t>
            </w:r>
            <w:r w:rsidR="00271914">
              <w:rPr>
                <w:rFonts w:hint="eastAsia"/>
                <w:lang w:val="en-US"/>
              </w:rPr>
              <w:t>1</w:t>
            </w:r>
            <w:r>
              <w:rPr>
                <w:lang w:val="en-US"/>
              </w:rPr>
              <w:t>s)</w:t>
            </w:r>
            <w:r>
              <w:t xml:space="preserve">: the system has loaded the configuration file or </w:t>
            </w:r>
            <w:r w:rsidR="005A1A1C">
              <w:t>the device is configured</w:t>
            </w:r>
            <w:r>
              <w:t>.</w:t>
            </w:r>
          </w:p>
          <w:p w14:paraId="3211B8D8" w14:textId="77777777" w:rsidR="00C706AE" w:rsidRPr="00D979CD" w:rsidRDefault="00C706AE" w:rsidP="009132EC">
            <w:pPr>
              <w:pStyle w:val="UnorderedListinTable"/>
            </w:pPr>
            <w:r>
              <w:t>Off: the system is working improperly.</w:t>
            </w:r>
          </w:p>
        </w:tc>
      </w:tr>
    </w:tbl>
    <w:p w14:paraId="5C022A9B" w14:textId="77777777" w:rsidR="00C706AE" w:rsidRDefault="00C706AE" w:rsidP="00285817"/>
    <w:p w14:paraId="5A295B64" w14:textId="77777777" w:rsidR="00C55010" w:rsidRDefault="00C55010" w:rsidP="008737F0">
      <w:pPr>
        <w:pStyle w:val="3"/>
      </w:pPr>
      <w:bookmarkStart w:id="170" w:name="_Toc450203688"/>
      <w:bookmarkStart w:id="171" w:name="_Toc117869424"/>
      <w:r>
        <w:rPr>
          <w:rFonts w:hint="eastAsia"/>
        </w:rPr>
        <w:t>I</w:t>
      </w:r>
      <w:r>
        <w:t>SCOM26</w:t>
      </w:r>
      <w:r>
        <w:rPr>
          <w:rFonts w:hint="eastAsia"/>
        </w:rPr>
        <w:t>0</w:t>
      </w:r>
      <w:r>
        <w:t>8G-</w:t>
      </w:r>
      <w:r>
        <w:rPr>
          <w:rFonts w:hint="eastAsia"/>
        </w:rPr>
        <w:t>2GE-PWR</w:t>
      </w:r>
      <w:bookmarkEnd w:id="170"/>
      <w:bookmarkEnd w:id="171"/>
    </w:p>
    <w:p w14:paraId="7FA3F86C" w14:textId="77777777" w:rsidR="00C55010" w:rsidRDefault="00C55010" w:rsidP="00C55010">
      <w:pPr>
        <w:rPr>
          <w:lang w:val="en-US"/>
        </w:rPr>
      </w:pPr>
      <w:r>
        <w:fldChar w:fldCharType="begin"/>
      </w:r>
      <w:r>
        <w:instrText xml:space="preserve"> REF _Ref453766919 \r \h </w:instrText>
      </w:r>
      <w:r>
        <w:fldChar w:fldCharType="separate"/>
      </w:r>
      <w:r w:rsidR="00285817">
        <w:t>Table 3-10</w:t>
      </w:r>
      <w:r>
        <w:fldChar w:fldCharType="end"/>
      </w:r>
      <w:r>
        <w:rPr>
          <w:rFonts w:hint="eastAsia"/>
        </w:rPr>
        <w:t xml:space="preserve"> </w:t>
      </w:r>
      <w:r>
        <w:t xml:space="preserve">lists LEDs on the </w:t>
      </w:r>
      <w:r>
        <w:rPr>
          <w:rFonts w:hint="eastAsia"/>
        </w:rPr>
        <w:t>I</w:t>
      </w:r>
      <w:r>
        <w:t>SCOM26</w:t>
      </w:r>
      <w:r>
        <w:rPr>
          <w:rFonts w:hint="eastAsia"/>
        </w:rPr>
        <w:t>0</w:t>
      </w:r>
      <w:r>
        <w:t>8G-</w:t>
      </w:r>
      <w:r>
        <w:rPr>
          <w:rFonts w:hint="eastAsia"/>
        </w:rPr>
        <w:t>2GE-PWR</w:t>
      </w:r>
      <w:r>
        <w:t>.</w:t>
      </w:r>
    </w:p>
    <w:p w14:paraId="507E330E" w14:textId="77777777" w:rsidR="00C55010" w:rsidRDefault="00C55010" w:rsidP="008263B2">
      <w:pPr>
        <w:pStyle w:val="TableTitle"/>
        <w:numPr>
          <w:ilvl w:val="8"/>
          <w:numId w:val="4"/>
        </w:numPr>
      </w:pPr>
      <w:bookmarkStart w:id="172" w:name="_Ref453766919"/>
      <w:bookmarkStart w:id="173" w:name="_Toc117869507"/>
      <w:r>
        <w:t xml:space="preserve">LEDs on </w:t>
      </w:r>
      <w:r>
        <w:rPr>
          <w:rFonts w:hint="eastAsia"/>
        </w:rPr>
        <w:t>I</w:t>
      </w:r>
      <w:r>
        <w:t>SCOM26</w:t>
      </w:r>
      <w:r>
        <w:rPr>
          <w:rFonts w:hint="eastAsia"/>
        </w:rPr>
        <w:t>0</w:t>
      </w:r>
      <w:r>
        <w:t>8G-</w:t>
      </w:r>
      <w:r>
        <w:rPr>
          <w:rFonts w:hint="eastAsia"/>
        </w:rPr>
        <w:t>2GE-PWR</w:t>
      </w:r>
      <w:bookmarkEnd w:id="172"/>
      <w:bookmarkEnd w:id="173"/>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41"/>
        <w:gridCol w:w="5569"/>
      </w:tblGrid>
      <w:tr w:rsidR="00C55010" w14:paraId="44922CF9" w14:textId="77777777" w:rsidTr="00447B33">
        <w:trPr>
          <w:cantSplit/>
          <w:tblHeader/>
        </w:trPr>
        <w:tc>
          <w:tcPr>
            <w:tcW w:w="1413" w:type="dxa"/>
            <w:shd w:val="clear" w:color="auto" w:fill="D9D9D9"/>
          </w:tcPr>
          <w:p w14:paraId="1479889D" w14:textId="77777777" w:rsidR="00C55010" w:rsidRPr="001E50D4" w:rsidRDefault="00C55010" w:rsidP="00447B33">
            <w:pPr>
              <w:pStyle w:val="TableHeading"/>
            </w:pPr>
            <w:r>
              <w:t>LED</w:t>
            </w:r>
          </w:p>
        </w:tc>
        <w:tc>
          <w:tcPr>
            <w:tcW w:w="841" w:type="dxa"/>
            <w:shd w:val="clear" w:color="auto" w:fill="D9D9D9"/>
          </w:tcPr>
          <w:p w14:paraId="157AB16D" w14:textId="77777777" w:rsidR="00C55010" w:rsidRPr="001E50D4" w:rsidRDefault="00C55010" w:rsidP="00447B33">
            <w:pPr>
              <w:pStyle w:val="TableHeading"/>
            </w:pPr>
            <w:r>
              <w:t>Status</w:t>
            </w:r>
          </w:p>
        </w:tc>
        <w:tc>
          <w:tcPr>
            <w:tcW w:w="5569" w:type="dxa"/>
            <w:shd w:val="clear" w:color="auto" w:fill="D9D9D9"/>
          </w:tcPr>
          <w:p w14:paraId="1EF55387" w14:textId="77777777" w:rsidR="00C55010" w:rsidRPr="001E50D4" w:rsidRDefault="00C55010" w:rsidP="00447B33">
            <w:pPr>
              <w:pStyle w:val="TableHeading"/>
            </w:pPr>
            <w:r>
              <w:t>Description</w:t>
            </w:r>
          </w:p>
        </w:tc>
      </w:tr>
      <w:tr w:rsidR="00C55010" w:rsidRPr="00A9481A" w14:paraId="2468AA0A" w14:textId="77777777" w:rsidTr="00447B33">
        <w:trPr>
          <w:cantSplit/>
        </w:trPr>
        <w:tc>
          <w:tcPr>
            <w:tcW w:w="1413" w:type="dxa"/>
          </w:tcPr>
          <w:p w14:paraId="36D41883" w14:textId="77777777" w:rsidR="00C55010" w:rsidRPr="00D704A6" w:rsidRDefault="00AF6F75" w:rsidP="00447B33">
            <w:pPr>
              <w:pStyle w:val="TableText"/>
              <w:rPr>
                <w:rFonts w:cs="Times New Roman"/>
              </w:rPr>
            </w:pPr>
            <w:r>
              <w:rPr>
                <w:rFonts w:cs="Times New Roman"/>
              </w:rPr>
              <w:t>LNK</w:t>
            </w:r>
            <w:r w:rsidR="00C55010" w:rsidRPr="00D704A6">
              <w:rPr>
                <w:rFonts w:cs="Times New Roman"/>
              </w:rPr>
              <w:t>/ACT</w:t>
            </w:r>
          </w:p>
          <w:p w14:paraId="01BD1B15" w14:textId="0556BBC5" w:rsidR="00C55010" w:rsidRPr="00D704A6" w:rsidRDefault="00C55010" w:rsidP="00447B33">
            <w:pPr>
              <w:pStyle w:val="TableText"/>
              <w:rPr>
                <w:rFonts w:cs="Times New Roman"/>
              </w:rPr>
            </w:pPr>
            <w:r w:rsidRPr="00D704A6">
              <w:rPr>
                <w:rFonts w:cs="Times New Roman"/>
              </w:rPr>
              <w:t>1–</w:t>
            </w:r>
            <w:r w:rsidR="00AC6C66">
              <w:rPr>
                <w:rFonts w:cs="Times New Roman"/>
              </w:rPr>
              <w:t>10</w:t>
            </w:r>
          </w:p>
        </w:tc>
        <w:tc>
          <w:tcPr>
            <w:tcW w:w="841" w:type="dxa"/>
          </w:tcPr>
          <w:p w14:paraId="4EC49EAA" w14:textId="77777777" w:rsidR="00C55010" w:rsidRPr="001E50D4" w:rsidRDefault="00C55010" w:rsidP="00447B33">
            <w:pPr>
              <w:pStyle w:val="TableText"/>
              <w:rPr>
                <w:lang w:val="en-GB"/>
              </w:rPr>
            </w:pPr>
            <w:r>
              <w:rPr>
                <w:lang w:val="en-GB"/>
              </w:rPr>
              <w:t>Green</w:t>
            </w:r>
          </w:p>
        </w:tc>
        <w:tc>
          <w:tcPr>
            <w:tcW w:w="5569" w:type="dxa"/>
          </w:tcPr>
          <w:p w14:paraId="6807B5C7" w14:textId="77777777" w:rsidR="00C55010" w:rsidRDefault="00C55010" w:rsidP="00447B33">
            <w:pPr>
              <w:pStyle w:val="TableText"/>
              <w:rPr>
                <w:lang w:val="en-GB"/>
              </w:rPr>
            </w:pPr>
            <w:r>
              <w:rPr>
                <w:lang w:val="en-GB"/>
              </w:rPr>
              <w:t>Ethernet interface working status LED</w:t>
            </w:r>
          </w:p>
          <w:p w14:paraId="0AD571DB" w14:textId="77777777" w:rsidR="00C55010" w:rsidRDefault="00C55010" w:rsidP="009132EC">
            <w:pPr>
              <w:pStyle w:val="UnorderedListinTable"/>
            </w:pPr>
            <w:r>
              <w:t>Green: the interface is properly connected.</w:t>
            </w:r>
          </w:p>
          <w:p w14:paraId="397D9AE0" w14:textId="77777777" w:rsidR="00C55010" w:rsidRDefault="00C55010" w:rsidP="009132EC">
            <w:pPr>
              <w:pStyle w:val="UnorderedListinTable"/>
            </w:pPr>
            <w:r>
              <w:t>Blinking green: the interface is receiving or sending data.</w:t>
            </w:r>
          </w:p>
          <w:p w14:paraId="22AB65AF" w14:textId="77777777" w:rsidR="00C55010" w:rsidRPr="001E50D4" w:rsidRDefault="00C55010" w:rsidP="009132EC">
            <w:pPr>
              <w:pStyle w:val="UnorderedListinTable"/>
            </w:pPr>
            <w:r>
              <w:t xml:space="preserve">Off: the interface is </w:t>
            </w:r>
            <w:r w:rsidR="00C87B36">
              <w:t>disconnected</w:t>
            </w:r>
            <w:r>
              <w:t xml:space="preserve"> or improperly connected.</w:t>
            </w:r>
          </w:p>
        </w:tc>
      </w:tr>
      <w:tr w:rsidR="00C55010" w:rsidRPr="00A9481A" w14:paraId="24973B2C" w14:textId="77777777" w:rsidTr="00447B33">
        <w:trPr>
          <w:cantSplit/>
        </w:trPr>
        <w:tc>
          <w:tcPr>
            <w:tcW w:w="1413" w:type="dxa"/>
          </w:tcPr>
          <w:p w14:paraId="5E5015B3" w14:textId="77777777" w:rsidR="00C55010" w:rsidRPr="00C55010" w:rsidRDefault="00C55010" w:rsidP="00447B33">
            <w:pPr>
              <w:pStyle w:val="TableText"/>
              <w:rPr>
                <w:rFonts w:cs="Times New Roman"/>
              </w:rPr>
            </w:pPr>
            <w:r w:rsidRPr="00C55010">
              <w:rPr>
                <w:rFonts w:cs="Times New Roman"/>
              </w:rPr>
              <w:t>–</w:t>
            </w:r>
          </w:p>
          <w:p w14:paraId="415D6C96" w14:textId="77777777" w:rsidR="00C55010" w:rsidRPr="00C55010" w:rsidRDefault="00C55010" w:rsidP="00447B33">
            <w:pPr>
              <w:pStyle w:val="TableText"/>
              <w:rPr>
                <w:rFonts w:cs="Times New Roman"/>
              </w:rPr>
            </w:pPr>
            <w:r w:rsidRPr="00C55010">
              <w:rPr>
                <w:rFonts w:cs="Times New Roman"/>
              </w:rPr>
              <w:t>Port 1–Port 8 PoE</w:t>
            </w:r>
          </w:p>
        </w:tc>
        <w:tc>
          <w:tcPr>
            <w:tcW w:w="841" w:type="dxa"/>
          </w:tcPr>
          <w:p w14:paraId="381B9A4C" w14:textId="77777777" w:rsidR="00C55010" w:rsidRDefault="009034E9" w:rsidP="00447B33">
            <w:pPr>
              <w:pStyle w:val="TableText"/>
              <w:rPr>
                <w:lang w:val="en-GB"/>
              </w:rPr>
            </w:pPr>
            <w:r>
              <w:rPr>
                <w:rFonts w:hint="eastAsia"/>
                <w:lang w:val="en-GB"/>
              </w:rPr>
              <w:t>Yellow</w:t>
            </w:r>
          </w:p>
        </w:tc>
        <w:tc>
          <w:tcPr>
            <w:tcW w:w="5569" w:type="dxa"/>
          </w:tcPr>
          <w:p w14:paraId="15FB2D5A" w14:textId="77777777" w:rsidR="00C55010" w:rsidRDefault="00C55010" w:rsidP="00447B33">
            <w:pPr>
              <w:pStyle w:val="TableText"/>
              <w:rPr>
                <w:lang w:val="en-GB"/>
              </w:rPr>
            </w:pPr>
            <w:r>
              <w:rPr>
                <w:rFonts w:hint="eastAsia"/>
                <w:lang w:val="en-GB"/>
              </w:rPr>
              <w:t>PoE working status LED</w:t>
            </w:r>
          </w:p>
          <w:p w14:paraId="6007A412" w14:textId="77777777" w:rsidR="00C55010" w:rsidRDefault="00D83469" w:rsidP="009132EC">
            <w:pPr>
              <w:pStyle w:val="UnorderedListinTable"/>
            </w:pPr>
            <w:r>
              <w:rPr>
                <w:rFonts w:hint="eastAsia"/>
              </w:rPr>
              <w:t>Yellow</w:t>
            </w:r>
            <w:r w:rsidR="00C55010">
              <w:rPr>
                <w:rFonts w:hint="eastAsia"/>
              </w:rPr>
              <w:t>: the interface is supplying power to the remote device.</w:t>
            </w:r>
          </w:p>
          <w:p w14:paraId="202E203B" w14:textId="77777777" w:rsidR="00C55010" w:rsidRDefault="00C55010" w:rsidP="009132EC">
            <w:pPr>
              <w:pStyle w:val="UnorderedListinTable"/>
            </w:pPr>
            <w:r>
              <w:rPr>
                <w:rFonts w:hint="eastAsia"/>
              </w:rPr>
              <w:t>Off: the interface is not supplying power to the remote device.</w:t>
            </w:r>
          </w:p>
        </w:tc>
      </w:tr>
      <w:tr w:rsidR="00C55010" w:rsidRPr="00A9481A" w14:paraId="4616E2D4" w14:textId="77777777" w:rsidTr="00447B33">
        <w:trPr>
          <w:cantSplit/>
        </w:trPr>
        <w:tc>
          <w:tcPr>
            <w:tcW w:w="1413" w:type="dxa"/>
          </w:tcPr>
          <w:p w14:paraId="58C5C240" w14:textId="77777777" w:rsidR="00C55010" w:rsidRPr="00D704A6" w:rsidRDefault="00AF6F75" w:rsidP="00447B33">
            <w:pPr>
              <w:pStyle w:val="TableText"/>
              <w:rPr>
                <w:rFonts w:cs="Times New Roman"/>
              </w:rPr>
            </w:pPr>
            <w:r>
              <w:rPr>
                <w:rFonts w:cs="Times New Roman"/>
              </w:rPr>
              <w:t>LNK</w:t>
            </w:r>
            <w:r w:rsidR="00C55010" w:rsidRPr="00D704A6">
              <w:rPr>
                <w:rFonts w:cs="Times New Roman"/>
              </w:rPr>
              <w:t>/ACT</w:t>
            </w:r>
          </w:p>
          <w:p w14:paraId="35BA0517" w14:textId="77777777" w:rsidR="00C55010" w:rsidRPr="00D704A6" w:rsidRDefault="00C55010" w:rsidP="00447B33">
            <w:pPr>
              <w:pStyle w:val="TableText"/>
              <w:rPr>
                <w:rFonts w:cs="Times New Roman"/>
              </w:rPr>
            </w:pPr>
            <w:r w:rsidRPr="00D704A6">
              <w:rPr>
                <w:rFonts w:cs="Times New Roman"/>
              </w:rPr>
              <w:t>9–10</w:t>
            </w:r>
          </w:p>
        </w:tc>
        <w:tc>
          <w:tcPr>
            <w:tcW w:w="841" w:type="dxa"/>
          </w:tcPr>
          <w:p w14:paraId="3C621627" w14:textId="77777777" w:rsidR="00C55010" w:rsidRPr="001E50D4" w:rsidRDefault="00C55010" w:rsidP="00447B33">
            <w:pPr>
              <w:pStyle w:val="TableText"/>
              <w:rPr>
                <w:lang w:val="en-GB"/>
              </w:rPr>
            </w:pPr>
            <w:r>
              <w:rPr>
                <w:lang w:val="en-GB"/>
              </w:rPr>
              <w:t>Green</w:t>
            </w:r>
          </w:p>
        </w:tc>
        <w:tc>
          <w:tcPr>
            <w:tcW w:w="5569" w:type="dxa"/>
          </w:tcPr>
          <w:p w14:paraId="19F8A4FF" w14:textId="7A931038" w:rsidR="00C55010" w:rsidRDefault="00AC6C66" w:rsidP="00447B33">
            <w:pPr>
              <w:pStyle w:val="TableText"/>
              <w:rPr>
                <w:lang w:val="en-GB"/>
              </w:rPr>
            </w:pPr>
            <w:r>
              <w:rPr>
                <w:lang w:val="en-GB"/>
              </w:rPr>
              <w:t xml:space="preserve">Service uplink </w:t>
            </w:r>
            <w:r w:rsidR="00C55010">
              <w:rPr>
                <w:lang w:val="en-GB"/>
              </w:rPr>
              <w:t>interface working status LED</w:t>
            </w:r>
          </w:p>
          <w:p w14:paraId="72DE8168" w14:textId="77777777" w:rsidR="00C55010" w:rsidRDefault="00C55010" w:rsidP="009132EC">
            <w:pPr>
              <w:pStyle w:val="UnorderedListinTable"/>
            </w:pPr>
            <w:r>
              <w:t>Green: the interface is properly connected.</w:t>
            </w:r>
          </w:p>
          <w:p w14:paraId="5D176A84" w14:textId="77777777" w:rsidR="00C55010" w:rsidRDefault="00C55010" w:rsidP="009132EC">
            <w:pPr>
              <w:pStyle w:val="UnorderedListinTable"/>
            </w:pPr>
            <w:r>
              <w:t>Blinking green: the interface is receiving or sending data.</w:t>
            </w:r>
          </w:p>
          <w:p w14:paraId="665E2DFB" w14:textId="77777777" w:rsidR="00C55010" w:rsidRPr="001E50D4" w:rsidRDefault="00C55010" w:rsidP="009132EC">
            <w:pPr>
              <w:pStyle w:val="UnorderedListinTable"/>
            </w:pPr>
            <w:r>
              <w:t xml:space="preserve">Off: the interface is </w:t>
            </w:r>
            <w:r w:rsidR="00C87B36">
              <w:t>disconnected</w:t>
            </w:r>
            <w:r>
              <w:t xml:space="preserve"> or improperly connected.</w:t>
            </w:r>
          </w:p>
        </w:tc>
      </w:tr>
      <w:tr w:rsidR="00C55010" w:rsidRPr="00A9481A" w14:paraId="158E5F58" w14:textId="77777777" w:rsidTr="00447B33">
        <w:trPr>
          <w:cantSplit/>
          <w:trHeight w:val="1171"/>
        </w:trPr>
        <w:tc>
          <w:tcPr>
            <w:tcW w:w="1413" w:type="dxa"/>
          </w:tcPr>
          <w:p w14:paraId="7708C763" w14:textId="77777777" w:rsidR="00C55010" w:rsidRPr="001E50D4" w:rsidRDefault="00C55010" w:rsidP="00447B33">
            <w:pPr>
              <w:pStyle w:val="TableText"/>
            </w:pPr>
            <w:r>
              <w:rPr>
                <w:rFonts w:hint="eastAsia"/>
              </w:rPr>
              <w:t>PWR</w:t>
            </w:r>
          </w:p>
        </w:tc>
        <w:tc>
          <w:tcPr>
            <w:tcW w:w="841" w:type="dxa"/>
          </w:tcPr>
          <w:p w14:paraId="26D62225" w14:textId="77777777" w:rsidR="00C55010" w:rsidRPr="001E50D4" w:rsidRDefault="00C55010" w:rsidP="00447B33">
            <w:pPr>
              <w:pStyle w:val="TableText"/>
              <w:rPr>
                <w:lang w:val="en-GB"/>
              </w:rPr>
            </w:pPr>
            <w:r>
              <w:rPr>
                <w:lang w:val="en-GB"/>
              </w:rPr>
              <w:t>Green</w:t>
            </w:r>
          </w:p>
        </w:tc>
        <w:tc>
          <w:tcPr>
            <w:tcW w:w="5569" w:type="dxa"/>
          </w:tcPr>
          <w:p w14:paraId="7FE89E9C" w14:textId="77777777" w:rsidR="00C55010" w:rsidRPr="001E50D4" w:rsidRDefault="00C55010" w:rsidP="00447B33">
            <w:pPr>
              <w:pStyle w:val="TableText"/>
            </w:pPr>
            <w:r>
              <w:t>Power working status LED</w:t>
            </w:r>
          </w:p>
          <w:p w14:paraId="1A19B738" w14:textId="77777777" w:rsidR="00C55010" w:rsidRPr="001E50D4" w:rsidRDefault="00C55010" w:rsidP="009132EC">
            <w:pPr>
              <w:pStyle w:val="UnorderedListinTable"/>
            </w:pPr>
            <w:r>
              <w:rPr>
                <w:lang w:val="en-US"/>
              </w:rPr>
              <w:t>Green: the power supply is normal.</w:t>
            </w:r>
          </w:p>
          <w:p w14:paraId="67968C39" w14:textId="77777777" w:rsidR="00C55010" w:rsidRPr="001E50D4" w:rsidRDefault="00C55010" w:rsidP="009132EC">
            <w:pPr>
              <w:pStyle w:val="UnorderedListinTable"/>
            </w:pPr>
            <w:r>
              <w:rPr>
                <w:lang w:val="en-US"/>
              </w:rPr>
              <w:t xml:space="preserve">Off: the power </w:t>
            </w:r>
            <w:r w:rsidR="003D4BB9">
              <w:rPr>
                <w:rFonts w:hint="eastAsia"/>
                <w:lang w:val="en-US"/>
              </w:rPr>
              <w:t>module is not powered on or the power module fails.</w:t>
            </w:r>
          </w:p>
        </w:tc>
      </w:tr>
      <w:tr w:rsidR="00C55010" w:rsidRPr="00A9481A" w14:paraId="27D98298" w14:textId="77777777" w:rsidTr="00447B33">
        <w:trPr>
          <w:cantSplit/>
        </w:trPr>
        <w:tc>
          <w:tcPr>
            <w:tcW w:w="1413" w:type="dxa"/>
          </w:tcPr>
          <w:p w14:paraId="0B66CB87" w14:textId="77777777" w:rsidR="00C55010" w:rsidRDefault="00C55010" w:rsidP="00447B33">
            <w:pPr>
              <w:pStyle w:val="TableText"/>
            </w:pPr>
            <w:r>
              <w:t>SYS</w:t>
            </w:r>
          </w:p>
        </w:tc>
        <w:tc>
          <w:tcPr>
            <w:tcW w:w="841" w:type="dxa"/>
          </w:tcPr>
          <w:p w14:paraId="019AC2F4" w14:textId="77777777" w:rsidR="00C55010" w:rsidRPr="001E50D4" w:rsidRDefault="00C55010" w:rsidP="00447B33">
            <w:pPr>
              <w:pStyle w:val="TableText"/>
            </w:pPr>
            <w:r>
              <w:t>Green</w:t>
            </w:r>
          </w:p>
        </w:tc>
        <w:tc>
          <w:tcPr>
            <w:tcW w:w="5569" w:type="dxa"/>
          </w:tcPr>
          <w:p w14:paraId="2935B401" w14:textId="77777777" w:rsidR="00C55010" w:rsidRDefault="00C55010" w:rsidP="00447B33">
            <w:pPr>
              <w:pStyle w:val="TableText"/>
            </w:pPr>
            <w:r>
              <w:t>System working LED</w:t>
            </w:r>
          </w:p>
          <w:p w14:paraId="0C474809" w14:textId="77777777" w:rsidR="00C55010" w:rsidRPr="008B0E9F" w:rsidRDefault="00C55010" w:rsidP="009132EC">
            <w:pPr>
              <w:pStyle w:val="UnorderedListinTable"/>
            </w:pPr>
            <w:r>
              <w:t>Green: the system is working improperly.</w:t>
            </w:r>
          </w:p>
          <w:p w14:paraId="25A32CB1" w14:textId="77777777" w:rsidR="00C55010" w:rsidRDefault="00C55010" w:rsidP="009132EC">
            <w:pPr>
              <w:pStyle w:val="UnorderedListinTable"/>
            </w:pPr>
            <w:r>
              <w:rPr>
                <w:lang w:val="en-US"/>
              </w:rPr>
              <w:t xml:space="preserve">Blinking green (every </w:t>
            </w:r>
            <w:r w:rsidR="00271914">
              <w:rPr>
                <w:rFonts w:hint="eastAsia"/>
                <w:lang w:val="en-US"/>
              </w:rPr>
              <w:t>1</w:t>
            </w:r>
            <w:r>
              <w:rPr>
                <w:lang w:val="en-US"/>
              </w:rPr>
              <w:t>s)</w:t>
            </w:r>
            <w:r>
              <w:t xml:space="preserve">: the system has loaded the configuration file or </w:t>
            </w:r>
            <w:r w:rsidR="005A1A1C">
              <w:t>the device is configured</w:t>
            </w:r>
            <w:r>
              <w:t>.</w:t>
            </w:r>
          </w:p>
          <w:p w14:paraId="7FF652F5" w14:textId="77777777" w:rsidR="00C55010" w:rsidRPr="00D979CD" w:rsidRDefault="00C55010" w:rsidP="009132EC">
            <w:pPr>
              <w:pStyle w:val="UnorderedListinTable"/>
            </w:pPr>
            <w:r>
              <w:t>Off: the system is working improperly.</w:t>
            </w:r>
          </w:p>
        </w:tc>
      </w:tr>
    </w:tbl>
    <w:p w14:paraId="013B4945" w14:textId="655940B7" w:rsidR="002939F7" w:rsidRPr="00EB1F66" w:rsidRDefault="002939F7" w:rsidP="00151B64">
      <w:pPr>
        <w:pStyle w:val="NoticeText"/>
      </w:pPr>
    </w:p>
    <w:bookmarkEnd w:id="165"/>
    <w:bookmarkEnd w:id="166"/>
    <w:bookmarkEnd w:id="167"/>
    <w:p w14:paraId="5A768533" w14:textId="77777777" w:rsidR="00E03C11" w:rsidRDefault="00E03C11" w:rsidP="009132EC">
      <w:pPr>
        <w:pStyle w:val="UnorderedList"/>
        <w:sectPr w:rsidR="00E03C11" w:rsidSect="00173F82">
          <w:pgSz w:w="11900" w:h="16832" w:code="9"/>
          <w:pgMar w:top="1701" w:right="1134" w:bottom="1701" w:left="1134" w:header="562" w:footer="562" w:gutter="0"/>
          <w:cols w:space="425"/>
          <w:docGrid w:linePitch="312"/>
        </w:sectPr>
      </w:pPr>
    </w:p>
    <w:p w14:paraId="0FE0EB05" w14:textId="77777777" w:rsidR="00466D2D" w:rsidRDefault="00466D2D" w:rsidP="00D37536">
      <w:pPr>
        <w:pStyle w:val="10"/>
        <w:numPr>
          <w:ilvl w:val="0"/>
          <w:numId w:val="3"/>
        </w:numPr>
        <w:ind w:left="0"/>
      </w:pPr>
      <w:bookmarkStart w:id="174" w:name="_Toc117869425"/>
      <w:bookmarkStart w:id="175" w:name="_Ref275272186"/>
      <w:bookmarkStart w:id="176" w:name="_Ref275272213"/>
      <w:bookmarkStart w:id="177" w:name="_Toc289162822"/>
      <w:bookmarkStart w:id="178" w:name="_Toc296417208"/>
      <w:bookmarkStart w:id="179" w:name="_Toc339958012"/>
      <w:r>
        <w:lastRenderedPageBreak/>
        <w:t>Device installation</w:t>
      </w:r>
      <w:bookmarkEnd w:id="174"/>
    </w:p>
    <w:p w14:paraId="42A4D690" w14:textId="3F85BC90" w:rsidR="00466D2D" w:rsidRDefault="00466D2D" w:rsidP="00466D2D">
      <w:r>
        <w:t xml:space="preserve">This chapter describes how to install the </w:t>
      </w:r>
      <w:r w:rsidR="00D41132">
        <w:t>ISCOM2608G series switch</w:t>
      </w:r>
      <w:r>
        <w:t>, including the following sections:</w:t>
      </w:r>
    </w:p>
    <w:p w14:paraId="48C8318C" w14:textId="77777777" w:rsidR="001C4F55" w:rsidRDefault="001C4F55" w:rsidP="009132EC">
      <w:pPr>
        <w:pStyle w:val="UnorderedList"/>
      </w:pPr>
      <w:r>
        <w:fldChar w:fldCharType="begin"/>
      </w:r>
      <w:r>
        <w:instrText xml:space="preserve"> REF _Ref366154836 \h </w:instrText>
      </w:r>
      <w:r>
        <w:fldChar w:fldCharType="separate"/>
      </w:r>
      <w:r w:rsidR="00285817" w:rsidRPr="00AC6C66">
        <w:t>Installing hardware</w:t>
      </w:r>
      <w:r>
        <w:fldChar w:fldCharType="end"/>
      </w:r>
    </w:p>
    <w:p w14:paraId="43219C87" w14:textId="77777777" w:rsidR="00466D2D" w:rsidRDefault="00466D2D" w:rsidP="009132EC">
      <w:pPr>
        <w:pStyle w:val="UnorderedList"/>
      </w:pPr>
      <w:r>
        <w:fldChar w:fldCharType="begin"/>
      </w:r>
      <w:r>
        <w:instrText xml:space="preserve"> REF _Ref366069033 \h </w:instrText>
      </w:r>
      <w:r>
        <w:fldChar w:fldCharType="separate"/>
      </w:r>
      <w:r w:rsidR="00285817">
        <w:t>Installing software</w:t>
      </w:r>
      <w:r>
        <w:fldChar w:fldCharType="end"/>
      </w:r>
    </w:p>
    <w:p w14:paraId="7B7ECA9F" w14:textId="77777777" w:rsidR="00466D2D" w:rsidRDefault="00466D2D" w:rsidP="00AC6C66">
      <w:pPr>
        <w:pStyle w:val="2"/>
        <w:numPr>
          <w:ilvl w:val="1"/>
          <w:numId w:val="3"/>
        </w:numPr>
      </w:pPr>
      <w:bookmarkStart w:id="180" w:name="_Ref366154836"/>
      <w:bookmarkStart w:id="181" w:name="_Toc117869426"/>
      <w:r w:rsidRPr="00AC6C66">
        <w:rPr>
          <w:lang w:val="en-US"/>
        </w:rPr>
        <w:t>Installing hardware</w:t>
      </w:r>
      <w:bookmarkEnd w:id="180"/>
      <w:bookmarkEnd w:id="181"/>
    </w:p>
    <w:p w14:paraId="4A301EF6" w14:textId="70B592DB" w:rsidR="0031003E" w:rsidRDefault="0031003E" w:rsidP="0031003E">
      <w:r>
        <w:t xml:space="preserve">The </w:t>
      </w:r>
      <w:r w:rsidR="00D41132">
        <w:t>ISCOM2608G series switch</w:t>
      </w:r>
      <w:r w:rsidR="0041550C">
        <w:t xml:space="preserve"> </w:t>
      </w:r>
      <w:r>
        <w:t xml:space="preserve">adopts a </w:t>
      </w:r>
      <w:r w:rsidR="00C60781">
        <w:rPr>
          <w:rFonts w:hint="eastAsia"/>
        </w:rPr>
        <w:t xml:space="preserve">1U </w:t>
      </w:r>
      <w:r w:rsidR="00EE0E94">
        <w:t>cartridge</w:t>
      </w:r>
      <w:r>
        <w:t xml:space="preserve"> structure. It can be easily installed in the following scenarios of a telecom equipment room:</w:t>
      </w:r>
    </w:p>
    <w:p w14:paraId="33209E1B" w14:textId="77777777" w:rsidR="0031003E" w:rsidRDefault="00D836FD" w:rsidP="009132EC">
      <w:pPr>
        <w:pStyle w:val="UnorderedList"/>
      </w:pPr>
      <w:r>
        <w:t>C</w:t>
      </w:r>
      <w:r w:rsidR="0031003E">
        <w:t>abinet</w:t>
      </w:r>
    </w:p>
    <w:p w14:paraId="055E4A61" w14:textId="77777777" w:rsidR="0031003E" w:rsidRDefault="0031003E" w:rsidP="009132EC">
      <w:pPr>
        <w:pStyle w:val="UnorderedList"/>
      </w:pPr>
      <w:r>
        <w:t>Workbench</w:t>
      </w:r>
    </w:p>
    <w:p w14:paraId="0D58132E" w14:textId="77777777" w:rsidR="00466D2D" w:rsidRDefault="0031003E" w:rsidP="008737F0">
      <w:pPr>
        <w:pStyle w:val="3"/>
        <w:numPr>
          <w:ilvl w:val="2"/>
          <w:numId w:val="3"/>
        </w:numPr>
      </w:pPr>
      <w:bookmarkStart w:id="182" w:name="_Toc365647420"/>
      <w:bookmarkStart w:id="183" w:name="_Toc364932138"/>
      <w:bookmarkStart w:id="184" w:name="_Toc350955273"/>
      <w:bookmarkStart w:id="185" w:name="_Toc310503369"/>
      <w:bookmarkStart w:id="186" w:name="_Ref307573171"/>
      <w:bookmarkStart w:id="187" w:name="_Toc117869427"/>
      <w:r w:rsidRPr="008737F0">
        <w:rPr>
          <w:lang w:val="en-US"/>
        </w:rPr>
        <w:t>Preparing for installation</w:t>
      </w:r>
      <w:bookmarkEnd w:id="182"/>
      <w:bookmarkEnd w:id="183"/>
      <w:bookmarkEnd w:id="184"/>
      <w:bookmarkEnd w:id="185"/>
      <w:bookmarkEnd w:id="186"/>
      <w:bookmarkEnd w:id="187"/>
    </w:p>
    <w:p w14:paraId="06E47813" w14:textId="77777777" w:rsidR="00466D2D" w:rsidRDefault="0031003E" w:rsidP="009132EC">
      <w:pPr>
        <w:pStyle w:val="Block"/>
        <w:numPr>
          <w:ilvl w:val="3"/>
          <w:numId w:val="3"/>
        </w:numPr>
      </w:pPr>
      <w:bookmarkStart w:id="188" w:name="_Toc309218409"/>
      <w:bookmarkStart w:id="189" w:name="_Toc295917860"/>
      <w:bookmarkStart w:id="190" w:name="_Toc278459713"/>
      <w:bookmarkStart w:id="191" w:name="_Toc310503372"/>
      <w:r w:rsidRPr="009132EC">
        <w:rPr>
          <w:lang w:val="en-US"/>
        </w:rPr>
        <w:t>Environment conditions</w:t>
      </w:r>
      <w:bookmarkEnd w:id="188"/>
      <w:bookmarkEnd w:id="189"/>
      <w:bookmarkEnd w:id="190"/>
    </w:p>
    <w:p w14:paraId="05DF1266" w14:textId="41CF9258" w:rsidR="0031003E" w:rsidRDefault="00F432A6" w:rsidP="00466D2D">
      <w:r>
        <w:fldChar w:fldCharType="begin"/>
      </w:r>
      <w:r>
        <w:instrText xml:space="preserve"> REF _Ref375226248 \r \h </w:instrText>
      </w:r>
      <w:r>
        <w:fldChar w:fldCharType="separate"/>
      </w:r>
      <w:r w:rsidR="00285817">
        <w:t>Table 4-1</w:t>
      </w:r>
      <w:r>
        <w:fldChar w:fldCharType="end"/>
      </w:r>
      <w:r>
        <w:t xml:space="preserve"> lists requirements on t</w:t>
      </w:r>
      <w:r w:rsidR="0031003E">
        <w:t xml:space="preserve">he </w:t>
      </w:r>
      <w:r w:rsidR="00C60781">
        <w:rPr>
          <w:rFonts w:hint="eastAsia"/>
        </w:rPr>
        <w:t xml:space="preserve">operation </w:t>
      </w:r>
      <w:r w:rsidR="0031003E">
        <w:t xml:space="preserve">environment </w:t>
      </w:r>
      <w:r w:rsidR="00C60781">
        <w:rPr>
          <w:rFonts w:hint="eastAsia"/>
        </w:rPr>
        <w:t>of</w:t>
      </w:r>
      <w:r>
        <w:t xml:space="preserve"> </w:t>
      </w:r>
      <w:r w:rsidR="0031003E">
        <w:t xml:space="preserve">the </w:t>
      </w:r>
      <w:r w:rsidR="00D41132">
        <w:t>ISCOM2608G series switch</w:t>
      </w:r>
      <w:r w:rsidR="0031003E">
        <w:t>.</w:t>
      </w:r>
    </w:p>
    <w:p w14:paraId="59D18DF2" w14:textId="77777777" w:rsidR="00D836FD" w:rsidRPr="00882165" w:rsidRDefault="00D836FD" w:rsidP="008263B2">
      <w:pPr>
        <w:pStyle w:val="TableTitle"/>
        <w:numPr>
          <w:ilvl w:val="8"/>
          <w:numId w:val="4"/>
        </w:numPr>
      </w:pPr>
      <w:bookmarkStart w:id="192" w:name="_Ref375226248"/>
      <w:bookmarkStart w:id="193" w:name="_Toc117869508"/>
      <w:r>
        <w:t xml:space="preserve">Requirements </w:t>
      </w:r>
      <w:bookmarkEnd w:id="192"/>
      <w:r w:rsidR="00F432A6">
        <w:t>on operation environment</w:t>
      </w:r>
      <w:bookmarkEnd w:id="193"/>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8"/>
        <w:gridCol w:w="3775"/>
      </w:tblGrid>
      <w:tr w:rsidR="00D836FD" w:rsidRPr="00F43BE0" w14:paraId="50FA2054" w14:textId="77777777" w:rsidTr="000B6E7A">
        <w:trPr>
          <w:cantSplit/>
          <w:tblHeader/>
        </w:trPr>
        <w:tc>
          <w:tcPr>
            <w:tcW w:w="4048" w:type="dxa"/>
            <w:shd w:val="clear" w:color="auto" w:fill="D9D9D9"/>
          </w:tcPr>
          <w:p w14:paraId="573F7446" w14:textId="77777777" w:rsidR="00D836FD" w:rsidRPr="00882165" w:rsidRDefault="00F6218E" w:rsidP="00F548CB">
            <w:pPr>
              <w:pStyle w:val="TableHeading"/>
            </w:pPr>
            <w:r>
              <w:t>Parameter</w:t>
            </w:r>
          </w:p>
        </w:tc>
        <w:tc>
          <w:tcPr>
            <w:tcW w:w="3775" w:type="dxa"/>
            <w:shd w:val="clear" w:color="auto" w:fill="D9D9D9"/>
          </w:tcPr>
          <w:p w14:paraId="385C88D5" w14:textId="77777777" w:rsidR="00D836FD" w:rsidRPr="00882165" w:rsidRDefault="00A80E0B" w:rsidP="00F548CB">
            <w:pPr>
              <w:pStyle w:val="TableHeading"/>
            </w:pPr>
            <w:r>
              <w:t>Description</w:t>
            </w:r>
          </w:p>
        </w:tc>
      </w:tr>
      <w:tr w:rsidR="00D836FD" w:rsidRPr="00F43BE0" w14:paraId="0C45FAD2" w14:textId="77777777" w:rsidTr="000B6E7A">
        <w:trPr>
          <w:cantSplit/>
        </w:trPr>
        <w:tc>
          <w:tcPr>
            <w:tcW w:w="4048" w:type="dxa"/>
            <w:shd w:val="clear" w:color="auto" w:fill="auto"/>
          </w:tcPr>
          <w:p w14:paraId="26B72543" w14:textId="77777777" w:rsidR="00D836FD" w:rsidRDefault="00D836FD" w:rsidP="005C29A5">
            <w:pPr>
              <w:pStyle w:val="TableText"/>
            </w:pPr>
            <w:r>
              <w:t>Operating temperature</w:t>
            </w:r>
            <w:r w:rsidR="000B6E7A">
              <w:rPr>
                <w:rFonts w:hint="eastAsia"/>
              </w:rPr>
              <w:t xml:space="preserve"> </w:t>
            </w:r>
            <w:r w:rsidR="000B6E7A" w:rsidRPr="000B6E7A">
              <w:rPr>
                <w:rFonts w:cs="Times New Roman"/>
              </w:rPr>
              <w:t>(altitude 0–1800 m)</w:t>
            </w:r>
          </w:p>
        </w:tc>
        <w:tc>
          <w:tcPr>
            <w:tcW w:w="3775" w:type="dxa"/>
            <w:shd w:val="clear" w:color="auto" w:fill="auto"/>
          </w:tcPr>
          <w:p w14:paraId="5B1D40A6" w14:textId="77777777" w:rsidR="00D836FD" w:rsidRDefault="00D836FD" w:rsidP="005C29A5">
            <w:pPr>
              <w:pStyle w:val="TableText"/>
              <w:rPr>
                <w:rFonts w:cs="Times New Roman"/>
              </w:rPr>
            </w:pPr>
            <w:r>
              <w:rPr>
                <w:rFonts w:cs="Times New Roman"/>
              </w:rPr>
              <w:t>0–50</w:t>
            </w:r>
            <w:r w:rsidR="005C29A5" w:rsidRPr="00D1575A">
              <w:t>°C</w:t>
            </w:r>
          </w:p>
        </w:tc>
      </w:tr>
      <w:tr w:rsidR="00D836FD" w:rsidRPr="00F43BE0" w14:paraId="4525D84C" w14:textId="77777777" w:rsidTr="000B6E7A">
        <w:trPr>
          <w:cantSplit/>
        </w:trPr>
        <w:tc>
          <w:tcPr>
            <w:tcW w:w="4048" w:type="dxa"/>
            <w:shd w:val="clear" w:color="auto" w:fill="auto"/>
          </w:tcPr>
          <w:p w14:paraId="73B40DF2" w14:textId="77777777" w:rsidR="00D836FD" w:rsidRPr="00882165" w:rsidRDefault="00793F0A" w:rsidP="00F548CB">
            <w:pPr>
              <w:pStyle w:val="TableText"/>
            </w:pPr>
            <w:r>
              <w:t>Operating</w:t>
            </w:r>
            <w:r w:rsidR="00D836FD" w:rsidRPr="00D1575A">
              <w:t xml:space="preserve"> humidity</w:t>
            </w:r>
          </w:p>
        </w:tc>
        <w:tc>
          <w:tcPr>
            <w:tcW w:w="3775" w:type="dxa"/>
            <w:shd w:val="clear" w:color="auto" w:fill="auto"/>
          </w:tcPr>
          <w:p w14:paraId="5D87FDF0" w14:textId="77777777" w:rsidR="00D836FD" w:rsidRPr="00920AC6" w:rsidRDefault="00D836FD" w:rsidP="00F548CB">
            <w:pPr>
              <w:pStyle w:val="TableText"/>
            </w:pPr>
            <w:r w:rsidRPr="00920AC6">
              <w:rPr>
                <w:rFonts w:hint="eastAsia"/>
              </w:rPr>
              <w:t>10</w:t>
            </w:r>
            <w:r w:rsidRPr="00920AC6">
              <w:t>%</w:t>
            </w:r>
            <w:r>
              <w:t>–</w:t>
            </w:r>
            <w:r w:rsidRPr="00920AC6">
              <w:rPr>
                <w:rFonts w:hint="eastAsia"/>
              </w:rPr>
              <w:t>90</w:t>
            </w:r>
            <w:r w:rsidRPr="00920AC6">
              <w:t>%</w:t>
            </w:r>
            <w:r>
              <w:t xml:space="preserve"> RH (non-condensing)</w:t>
            </w:r>
          </w:p>
        </w:tc>
      </w:tr>
      <w:tr w:rsidR="00D836FD" w:rsidRPr="00F43BE0" w14:paraId="0572E7A9" w14:textId="77777777" w:rsidTr="000B6E7A">
        <w:trPr>
          <w:cantSplit/>
        </w:trPr>
        <w:tc>
          <w:tcPr>
            <w:tcW w:w="4048" w:type="dxa"/>
            <w:shd w:val="clear" w:color="auto" w:fill="auto"/>
          </w:tcPr>
          <w:p w14:paraId="57E7BBF7" w14:textId="77777777" w:rsidR="00D836FD" w:rsidRPr="00920AC6" w:rsidRDefault="00D836FD" w:rsidP="00F548CB">
            <w:pPr>
              <w:pStyle w:val="TableText"/>
            </w:pPr>
            <w:r>
              <w:t>Storage temperature</w:t>
            </w:r>
          </w:p>
        </w:tc>
        <w:tc>
          <w:tcPr>
            <w:tcW w:w="3775" w:type="dxa"/>
            <w:shd w:val="clear" w:color="auto" w:fill="auto"/>
          </w:tcPr>
          <w:p w14:paraId="7022E332" w14:textId="77777777" w:rsidR="00D836FD" w:rsidRPr="00920AC6" w:rsidRDefault="00D836FD" w:rsidP="005C29A5">
            <w:pPr>
              <w:pStyle w:val="TableText"/>
            </w:pPr>
            <w:r>
              <w:t>-25</w:t>
            </w:r>
            <w:r w:rsidR="009F02DA">
              <w:t xml:space="preserve"> to 60</w:t>
            </w:r>
            <w:r w:rsidR="005C29A5" w:rsidRPr="00D1575A">
              <w:t>°C</w:t>
            </w:r>
          </w:p>
        </w:tc>
      </w:tr>
      <w:tr w:rsidR="00D836FD" w:rsidRPr="00F43BE0" w14:paraId="0A0A2155" w14:textId="77777777" w:rsidTr="000B6E7A">
        <w:trPr>
          <w:cantSplit/>
        </w:trPr>
        <w:tc>
          <w:tcPr>
            <w:tcW w:w="4048" w:type="dxa"/>
            <w:shd w:val="clear" w:color="auto" w:fill="auto"/>
          </w:tcPr>
          <w:p w14:paraId="242DE07D" w14:textId="77777777" w:rsidR="00D836FD" w:rsidRPr="00882165" w:rsidRDefault="00D836FD" w:rsidP="005C29A5">
            <w:pPr>
              <w:pStyle w:val="TableText"/>
            </w:pPr>
            <w:r>
              <w:t>Air pressure</w:t>
            </w:r>
          </w:p>
        </w:tc>
        <w:tc>
          <w:tcPr>
            <w:tcW w:w="3775" w:type="dxa"/>
            <w:shd w:val="clear" w:color="auto" w:fill="auto"/>
          </w:tcPr>
          <w:p w14:paraId="0F09E7B1" w14:textId="77777777" w:rsidR="00D836FD" w:rsidRPr="00920AC6" w:rsidRDefault="00D836FD" w:rsidP="005C29A5">
            <w:pPr>
              <w:pStyle w:val="TableText"/>
            </w:pPr>
            <w:r w:rsidRPr="00920AC6">
              <w:rPr>
                <w:rFonts w:hint="eastAsia"/>
              </w:rPr>
              <w:t>86</w:t>
            </w:r>
            <w:r>
              <w:t>–</w:t>
            </w:r>
            <w:r w:rsidRPr="00920AC6">
              <w:rPr>
                <w:rFonts w:hint="eastAsia"/>
              </w:rPr>
              <w:t>106</w:t>
            </w:r>
            <w:r w:rsidR="005C29A5">
              <w:t xml:space="preserve"> </w:t>
            </w:r>
            <w:r w:rsidR="005C29A5" w:rsidRPr="00882165">
              <w:rPr>
                <w:rFonts w:hint="eastAsia"/>
              </w:rPr>
              <w:t>kPa</w:t>
            </w:r>
          </w:p>
        </w:tc>
      </w:tr>
    </w:tbl>
    <w:p w14:paraId="41AD7DEA" w14:textId="77777777" w:rsidR="00D836FD" w:rsidRDefault="00D836FD" w:rsidP="00466D2D"/>
    <w:p w14:paraId="37C45126" w14:textId="77777777" w:rsidR="00CC015E" w:rsidRDefault="00CC015E" w:rsidP="00CC015E">
      <w:pPr>
        <w:pStyle w:val="NoticeHeading"/>
      </w:pPr>
      <w:r>
        <w:rPr>
          <w:lang w:val="en-US"/>
        </w:rPr>
        <w:lastRenderedPageBreak/>
        <w:drawing>
          <wp:inline distT="0" distB="0" distL="0" distR="0" wp14:anchorId="1DEECF2D" wp14:editId="6D8EBDFF">
            <wp:extent cx="898525" cy="374015"/>
            <wp:effectExtent l="19050" t="0" r="0" b="0"/>
            <wp:docPr id="50" name="Picture 1" descr="说明: 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Note.png"/>
                    <pic:cNvPicPr>
                      <a:picLocks noChangeAspect="1" noChangeArrowheads="1"/>
                    </pic:cNvPicPr>
                  </pic:nvPicPr>
                  <pic:blipFill>
                    <a:blip r:embed="rId16" cstate="print"/>
                    <a:srcRect/>
                    <a:stretch>
                      <a:fillRect/>
                    </a:stretch>
                  </pic:blipFill>
                  <pic:spPr bwMode="auto">
                    <a:xfrm>
                      <a:off x="0" y="0"/>
                      <a:ext cx="898525" cy="374015"/>
                    </a:xfrm>
                    <a:prstGeom prst="rect">
                      <a:avLst/>
                    </a:prstGeom>
                    <a:noFill/>
                    <a:ln w="9525">
                      <a:noFill/>
                      <a:miter lim="800000"/>
                      <a:headEnd/>
                      <a:tailEnd/>
                    </a:ln>
                  </pic:spPr>
                </pic:pic>
              </a:graphicData>
            </a:graphic>
          </wp:inline>
        </w:drawing>
      </w:r>
    </w:p>
    <w:p w14:paraId="016A022A" w14:textId="77777777" w:rsidR="00CC015E" w:rsidRPr="00CC015E" w:rsidRDefault="00CC015E" w:rsidP="00CC015E">
      <w:pPr>
        <w:pStyle w:val="NoticeText"/>
      </w:pPr>
      <w:r w:rsidRPr="00CC015E">
        <w:t xml:space="preserve">When the altitude is </w:t>
      </w:r>
      <w:r>
        <w:rPr>
          <w:rFonts w:hint="eastAsia"/>
        </w:rPr>
        <w:t xml:space="preserve">from </w:t>
      </w:r>
      <w:r w:rsidRPr="00CC015E">
        <w:t xml:space="preserve">1800m to 5000m, </w:t>
      </w:r>
      <w:r>
        <w:rPr>
          <w:rFonts w:hint="eastAsia"/>
        </w:rPr>
        <w:t xml:space="preserve">every time </w:t>
      </w:r>
      <w:r w:rsidRPr="00CC015E">
        <w:t>the al</w:t>
      </w:r>
      <w:r>
        <w:t>titude is increased by 220</w:t>
      </w:r>
      <w:r w:rsidR="00681D9C">
        <w:rPr>
          <w:rFonts w:hint="eastAsia"/>
        </w:rPr>
        <w:t xml:space="preserve"> </w:t>
      </w:r>
      <w:r>
        <w:t>m,</w:t>
      </w:r>
      <w:r w:rsidRPr="00CC015E">
        <w:t xml:space="preserve"> the maximum operating temperature of the equipment </w:t>
      </w:r>
      <w:r>
        <w:rPr>
          <w:rFonts w:hint="eastAsia"/>
        </w:rPr>
        <w:t>will be</w:t>
      </w:r>
      <w:r w:rsidRPr="00CC015E">
        <w:t xml:space="preserve"> </w:t>
      </w:r>
      <w:r w:rsidR="00681D9C">
        <w:rPr>
          <w:rFonts w:hint="eastAsia"/>
        </w:rPr>
        <w:t>decreased</w:t>
      </w:r>
      <w:r w:rsidRPr="00CC015E">
        <w:t xml:space="preserve"> by 1°C.</w:t>
      </w:r>
    </w:p>
    <w:p w14:paraId="5AE1B330" w14:textId="77777777" w:rsidR="00466D2D" w:rsidRDefault="0031003E" w:rsidP="009132EC">
      <w:pPr>
        <w:pStyle w:val="Block"/>
        <w:numPr>
          <w:ilvl w:val="3"/>
          <w:numId w:val="3"/>
        </w:numPr>
      </w:pPr>
      <w:bookmarkStart w:id="194" w:name="_Toc309218410"/>
      <w:bookmarkStart w:id="195" w:name="_Toc295917861"/>
      <w:bookmarkStart w:id="196" w:name="_Toc278459714"/>
      <w:r w:rsidRPr="009132EC">
        <w:rPr>
          <w:lang w:val="en-US"/>
        </w:rPr>
        <w:t>Power supply conditions</w:t>
      </w:r>
      <w:bookmarkEnd w:id="194"/>
      <w:bookmarkEnd w:id="195"/>
      <w:bookmarkEnd w:id="196"/>
    </w:p>
    <w:p w14:paraId="1FA41F8B" w14:textId="2A9DDF1F" w:rsidR="0031003E" w:rsidRDefault="00905233" w:rsidP="00466D2D">
      <w:pPr>
        <w:rPr>
          <w:lang w:val="en-US"/>
        </w:rPr>
      </w:pPr>
      <w:r>
        <w:fldChar w:fldCharType="begin"/>
      </w:r>
      <w:r>
        <w:instrText xml:space="preserve"> REF _Ref366154856 \r \h </w:instrText>
      </w:r>
      <w:r>
        <w:fldChar w:fldCharType="separate"/>
      </w:r>
      <w:r w:rsidR="00285817">
        <w:t>Table 4-2</w:t>
      </w:r>
      <w:r>
        <w:fldChar w:fldCharType="end"/>
      </w:r>
      <w:r>
        <w:t xml:space="preserve"> </w:t>
      </w:r>
      <w:r w:rsidR="0031003E">
        <w:t xml:space="preserve">lists </w:t>
      </w:r>
      <w:r w:rsidR="009F02DA">
        <w:t>p</w:t>
      </w:r>
      <w:r w:rsidR="00387816">
        <w:rPr>
          <w:lang w:val="en-US"/>
        </w:rPr>
        <w:t xml:space="preserve">ower supply requirements </w:t>
      </w:r>
      <w:r w:rsidR="00387816">
        <w:rPr>
          <w:rFonts w:hint="eastAsia"/>
          <w:lang w:val="en-US"/>
        </w:rPr>
        <w:t>on</w:t>
      </w:r>
      <w:r w:rsidR="009F02DA">
        <w:rPr>
          <w:lang w:val="en-US"/>
        </w:rPr>
        <w:t xml:space="preserve"> </w:t>
      </w:r>
      <w:r w:rsidR="00C60781">
        <w:rPr>
          <w:rFonts w:hint="eastAsia"/>
          <w:lang w:val="en-US"/>
        </w:rPr>
        <w:t xml:space="preserve">the operation of </w:t>
      </w:r>
      <w:r w:rsidR="009F02DA">
        <w:rPr>
          <w:lang w:val="en-US"/>
        </w:rPr>
        <w:t xml:space="preserve">the </w:t>
      </w:r>
      <w:r w:rsidR="00D41132">
        <w:t>ISCOM2608G series switch</w:t>
      </w:r>
      <w:r w:rsidR="009F02DA">
        <w:t>.</w:t>
      </w:r>
    </w:p>
    <w:p w14:paraId="765AD409" w14:textId="77777777" w:rsidR="00466D2D" w:rsidRDefault="0031003E" w:rsidP="00D37536">
      <w:pPr>
        <w:pStyle w:val="TableTitle"/>
        <w:numPr>
          <w:ilvl w:val="8"/>
          <w:numId w:val="3"/>
        </w:numPr>
      </w:pPr>
      <w:bookmarkStart w:id="197" w:name="_Ref366154856"/>
      <w:bookmarkStart w:id="198" w:name="_Toc117869509"/>
      <w:r>
        <w:rPr>
          <w:lang w:val="en-US"/>
        </w:rPr>
        <w:t xml:space="preserve">Power supply </w:t>
      </w:r>
      <w:r w:rsidR="009F02DA">
        <w:rPr>
          <w:lang w:val="en-US"/>
        </w:rPr>
        <w:t>requirements</w:t>
      </w:r>
      <w:r w:rsidR="00387816">
        <w:rPr>
          <w:lang w:val="en-US"/>
        </w:rPr>
        <w:t xml:space="preserve"> </w:t>
      </w:r>
      <w:r w:rsidR="00387816">
        <w:rPr>
          <w:rFonts w:hint="eastAsia"/>
          <w:lang w:val="en-US"/>
        </w:rPr>
        <w:t>on</w:t>
      </w:r>
      <w:r>
        <w:rPr>
          <w:lang w:val="en-US"/>
        </w:rPr>
        <w:t xml:space="preserve"> </w:t>
      </w:r>
      <w:r w:rsidR="009F02DA">
        <w:rPr>
          <w:lang w:val="en-US"/>
        </w:rPr>
        <w:t>operation</w:t>
      </w:r>
      <w:bookmarkEnd w:id="197"/>
      <w:bookmarkEnd w:id="198"/>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4849"/>
      </w:tblGrid>
      <w:tr w:rsidR="00466D2D" w14:paraId="1AD582DF" w14:textId="77777777" w:rsidTr="00B054BE">
        <w:trPr>
          <w:cantSplit/>
          <w:tblHeader/>
        </w:trPr>
        <w:tc>
          <w:tcPr>
            <w:tcW w:w="2974" w:type="dxa"/>
            <w:shd w:val="clear" w:color="auto" w:fill="D9D9D9"/>
            <w:hideMark/>
          </w:tcPr>
          <w:p w14:paraId="1585547C" w14:textId="77777777" w:rsidR="00466D2D" w:rsidRPr="0031003E" w:rsidRDefault="00F6218E" w:rsidP="001C4F55">
            <w:pPr>
              <w:pStyle w:val="TableHeading"/>
            </w:pPr>
            <w:r>
              <w:t>Parameter</w:t>
            </w:r>
          </w:p>
        </w:tc>
        <w:tc>
          <w:tcPr>
            <w:tcW w:w="4849" w:type="dxa"/>
            <w:shd w:val="clear" w:color="auto" w:fill="D9D9D9"/>
            <w:hideMark/>
          </w:tcPr>
          <w:p w14:paraId="3706CC39" w14:textId="77777777" w:rsidR="00466D2D" w:rsidRPr="0031003E" w:rsidRDefault="0031003E" w:rsidP="001C4F55">
            <w:pPr>
              <w:pStyle w:val="TableHeading"/>
            </w:pPr>
            <w:r>
              <w:t>Description</w:t>
            </w:r>
          </w:p>
        </w:tc>
      </w:tr>
      <w:tr w:rsidR="00466D2D" w14:paraId="3454A96F" w14:textId="77777777" w:rsidTr="00B054BE">
        <w:trPr>
          <w:cantSplit/>
        </w:trPr>
        <w:tc>
          <w:tcPr>
            <w:tcW w:w="2974" w:type="dxa"/>
            <w:hideMark/>
          </w:tcPr>
          <w:p w14:paraId="0C0A6887" w14:textId="77777777" w:rsidR="00466D2D" w:rsidRDefault="0031003E">
            <w:pPr>
              <w:pStyle w:val="TableText"/>
              <w:rPr>
                <w:lang w:val="en-GB"/>
              </w:rPr>
            </w:pPr>
            <w:r>
              <w:t>Power supply</w:t>
            </w:r>
          </w:p>
        </w:tc>
        <w:tc>
          <w:tcPr>
            <w:tcW w:w="4849" w:type="dxa"/>
            <w:hideMark/>
          </w:tcPr>
          <w:p w14:paraId="0658A969" w14:textId="77777777" w:rsidR="0031003E" w:rsidRDefault="0031003E" w:rsidP="009132EC">
            <w:pPr>
              <w:pStyle w:val="UnorderedListinTable"/>
            </w:pPr>
            <w:r>
              <w:t>AC power</w:t>
            </w:r>
            <w:r w:rsidR="009F02DA">
              <w:t>:</w:t>
            </w:r>
            <w:r>
              <w:t xml:space="preserve"> the rated voltage is 220 VAC, and the voltage range is </w:t>
            </w:r>
            <w:r w:rsidR="009F02DA">
              <w:t>1</w:t>
            </w:r>
            <w:r>
              <w:t>00–240 VAC.</w:t>
            </w:r>
          </w:p>
          <w:p w14:paraId="1267D4A0" w14:textId="77777777" w:rsidR="00466D2D" w:rsidRPr="00AC0DC7" w:rsidRDefault="0031003E" w:rsidP="009132EC">
            <w:pPr>
              <w:pStyle w:val="UnorderedListinTable"/>
            </w:pPr>
            <w:r>
              <w:t>DC power</w:t>
            </w:r>
            <w:r w:rsidR="009F02DA">
              <w:t>:</w:t>
            </w:r>
            <w:r>
              <w:t xml:space="preserve"> the rated voltage is -48 VDC, and the voltage range is -36 to -</w:t>
            </w:r>
            <w:r w:rsidR="009F02DA">
              <w:t>72</w:t>
            </w:r>
            <w:r>
              <w:t xml:space="preserve"> VDC.</w:t>
            </w:r>
          </w:p>
        </w:tc>
      </w:tr>
      <w:tr w:rsidR="00466D2D" w14:paraId="45857484" w14:textId="77777777" w:rsidTr="00B054BE">
        <w:trPr>
          <w:cantSplit/>
        </w:trPr>
        <w:tc>
          <w:tcPr>
            <w:tcW w:w="2974" w:type="dxa"/>
            <w:hideMark/>
          </w:tcPr>
          <w:p w14:paraId="2EF4E0B7" w14:textId="77777777" w:rsidR="00466D2D" w:rsidRDefault="00AC0DC7">
            <w:pPr>
              <w:pStyle w:val="TableText"/>
              <w:rPr>
                <w:lang w:val="en-GB"/>
              </w:rPr>
            </w:pPr>
            <w:r>
              <w:t>Maximum power consumption</w:t>
            </w:r>
          </w:p>
        </w:tc>
        <w:tc>
          <w:tcPr>
            <w:tcW w:w="4849" w:type="dxa"/>
            <w:hideMark/>
          </w:tcPr>
          <w:p w14:paraId="035D9AB6" w14:textId="77777777" w:rsidR="00C60781" w:rsidRDefault="00C60781" w:rsidP="009132EC">
            <w:pPr>
              <w:pStyle w:val="UnorderedListinTable"/>
            </w:pPr>
            <w:r>
              <w:rPr>
                <w:rFonts w:hint="eastAsia"/>
              </w:rPr>
              <w:t>ISCOM2608G-2GE: 15 W</w:t>
            </w:r>
          </w:p>
          <w:p w14:paraId="5C8A6D06" w14:textId="62919E1E" w:rsidR="00855715" w:rsidRDefault="00C60781" w:rsidP="009132EC">
            <w:pPr>
              <w:pStyle w:val="UnorderedListinTable"/>
            </w:pPr>
            <w:r w:rsidRPr="00884D6B">
              <w:t>ISCOM26</w:t>
            </w:r>
            <w:r>
              <w:rPr>
                <w:rFonts w:hint="eastAsia"/>
              </w:rPr>
              <w:t>0</w:t>
            </w:r>
            <w:r>
              <w:t>8G-</w:t>
            </w:r>
            <w:r>
              <w:rPr>
                <w:rFonts w:hint="eastAsia"/>
              </w:rPr>
              <w:t>2GE-PWR: up to 141 W</w:t>
            </w:r>
            <w:r w:rsidR="000B6E7A">
              <w:rPr>
                <w:rFonts w:hint="eastAsia"/>
              </w:rPr>
              <w:t>, t</w:t>
            </w:r>
            <w:r w:rsidR="003450A7">
              <w:rPr>
                <w:rFonts w:hint="eastAsia"/>
              </w:rPr>
              <w:t>he PoE interfaces supply power up to 124 W.</w:t>
            </w:r>
          </w:p>
        </w:tc>
      </w:tr>
    </w:tbl>
    <w:p w14:paraId="2BD3D707" w14:textId="77777777" w:rsidR="00466D2D" w:rsidRDefault="00466D2D" w:rsidP="00466D2D"/>
    <w:p w14:paraId="78ECF0AB" w14:textId="77777777" w:rsidR="005472F9" w:rsidRDefault="005472F9" w:rsidP="005472F9">
      <w:pPr>
        <w:pStyle w:val="NoticeHeading"/>
      </w:pPr>
      <w:r>
        <w:rPr>
          <w:lang w:val="en-US"/>
        </w:rPr>
        <w:drawing>
          <wp:inline distT="0" distB="0" distL="0" distR="0" wp14:anchorId="181BD8E0" wp14:editId="7F5BB8F3">
            <wp:extent cx="1240155" cy="397510"/>
            <wp:effectExtent l="19050" t="0" r="0" b="0"/>
            <wp:docPr id="58" name="Picture 58" descr="说明: 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Warning.png"/>
                    <pic:cNvPicPr>
                      <a:picLocks noChangeAspect="1" noChangeArrowheads="1"/>
                    </pic:cNvPicPr>
                  </pic:nvPicPr>
                  <pic:blipFill>
                    <a:blip r:embed="rId14"/>
                    <a:srcRect/>
                    <a:stretch>
                      <a:fillRect/>
                    </a:stretch>
                  </pic:blipFill>
                  <pic:spPr bwMode="auto">
                    <a:xfrm>
                      <a:off x="0" y="0"/>
                      <a:ext cx="1240155" cy="397510"/>
                    </a:xfrm>
                    <a:prstGeom prst="rect">
                      <a:avLst/>
                    </a:prstGeom>
                    <a:noFill/>
                    <a:ln w="9525">
                      <a:noFill/>
                      <a:miter lim="800000"/>
                      <a:headEnd/>
                      <a:tailEnd/>
                    </a:ln>
                  </pic:spPr>
                </pic:pic>
              </a:graphicData>
            </a:graphic>
          </wp:inline>
        </w:drawing>
      </w:r>
    </w:p>
    <w:p w14:paraId="34D9DB1D" w14:textId="419C88B5" w:rsidR="005472F9" w:rsidRPr="005472F9" w:rsidRDefault="005472F9" w:rsidP="005472F9">
      <w:pPr>
        <w:pStyle w:val="NoticeText"/>
      </w:pPr>
      <w:r>
        <w:t>T</w:t>
      </w:r>
      <w:r w:rsidR="00681DF3">
        <w:rPr>
          <w:rFonts w:hint="eastAsia"/>
        </w:rPr>
        <w:t>he ISCOM2608G series switch</w:t>
      </w:r>
      <w:r>
        <w:rPr>
          <w:rFonts w:hint="eastAsia"/>
        </w:rPr>
        <w:t xml:space="preserve"> is supplied by multiple power supplies. </w:t>
      </w:r>
      <w:r>
        <w:t>D</w:t>
      </w:r>
      <w:r>
        <w:rPr>
          <w:rFonts w:hint="eastAsia"/>
        </w:rPr>
        <w:t>o remember to disconnect all power inputs when powering off the device.</w:t>
      </w:r>
    </w:p>
    <w:p w14:paraId="24B7BF47" w14:textId="77777777" w:rsidR="00466D2D" w:rsidRDefault="00AC0DC7" w:rsidP="009132EC">
      <w:pPr>
        <w:pStyle w:val="Block"/>
        <w:numPr>
          <w:ilvl w:val="3"/>
          <w:numId w:val="3"/>
        </w:numPr>
      </w:pPr>
      <w:bookmarkStart w:id="199" w:name="_Toc323025876"/>
      <w:bookmarkStart w:id="200" w:name="_Toc295917862"/>
      <w:bookmarkStart w:id="201" w:name="_Toc278459715"/>
      <w:r w:rsidRPr="009132EC">
        <w:rPr>
          <w:lang w:val="en-US"/>
        </w:rPr>
        <w:t>Grounding conditions</w:t>
      </w:r>
      <w:bookmarkEnd w:id="199"/>
      <w:bookmarkEnd w:id="200"/>
      <w:bookmarkEnd w:id="201"/>
    </w:p>
    <w:p w14:paraId="3831D52B" w14:textId="69CC5FEE" w:rsidR="00AC0DC7" w:rsidRDefault="00AC0DC7" w:rsidP="00466D2D">
      <w:pPr>
        <w:rPr>
          <w:lang w:val="en-US"/>
        </w:rPr>
      </w:pPr>
      <w:r>
        <w:rPr>
          <w:lang w:val="en-US"/>
        </w:rPr>
        <w:t xml:space="preserve">The </w:t>
      </w:r>
      <w:r w:rsidR="00D41132">
        <w:rPr>
          <w:lang w:val="en-US"/>
        </w:rPr>
        <w:t>ISCOM2608G series switch</w:t>
      </w:r>
      <w:r w:rsidR="0041550C">
        <w:rPr>
          <w:lang w:val="en-US"/>
        </w:rPr>
        <w:t xml:space="preserve"> </w:t>
      </w:r>
      <w:r>
        <w:rPr>
          <w:lang w:val="en-US"/>
        </w:rPr>
        <w:t>adopt</w:t>
      </w:r>
      <w:r w:rsidR="005C29A5">
        <w:rPr>
          <w:lang w:val="en-US"/>
        </w:rPr>
        <w:t>s</w:t>
      </w:r>
      <w:r>
        <w:rPr>
          <w:lang w:val="en-US"/>
        </w:rPr>
        <w:t xml:space="preserve"> </w:t>
      </w:r>
      <w:r w:rsidR="005F025C">
        <w:rPr>
          <w:lang w:val="en-US"/>
        </w:rPr>
        <w:t>common earthing</w:t>
      </w:r>
      <w:r>
        <w:rPr>
          <w:lang w:val="en-US"/>
        </w:rPr>
        <w:t xml:space="preserve"> mode, and the ground resistance should be </w:t>
      </w:r>
      <w:r w:rsidR="00E14E73">
        <w:rPr>
          <w:lang w:val="en-US"/>
        </w:rPr>
        <w:t xml:space="preserve">no </w:t>
      </w:r>
      <w:r w:rsidR="00E14E73">
        <w:rPr>
          <w:rFonts w:hint="eastAsia"/>
          <w:lang w:val="en-US"/>
        </w:rPr>
        <w:t>greater</w:t>
      </w:r>
      <w:r w:rsidR="00905233">
        <w:rPr>
          <w:lang w:val="en-US"/>
        </w:rPr>
        <w:t xml:space="preserve"> than</w:t>
      </w:r>
      <w:r>
        <w:rPr>
          <w:lang w:val="en-US"/>
        </w:rPr>
        <w:t xml:space="preserve"> 1 </w:t>
      </w:r>
      <w:r>
        <w:rPr>
          <w:rFonts w:cs="Times New Roman"/>
        </w:rPr>
        <w:t>Ω</w:t>
      </w:r>
      <w:r>
        <w:rPr>
          <w:lang w:val="en-US"/>
        </w:rPr>
        <w:t>. Well gro</w:t>
      </w:r>
      <w:r w:rsidR="00E14E73">
        <w:rPr>
          <w:lang w:val="en-US"/>
        </w:rPr>
        <w:t xml:space="preserve">unding is the first guarantee </w:t>
      </w:r>
      <w:r w:rsidR="00E14E73">
        <w:rPr>
          <w:rFonts w:hint="eastAsia"/>
          <w:lang w:val="en-US"/>
        </w:rPr>
        <w:t>for</w:t>
      </w:r>
      <w:r>
        <w:rPr>
          <w:lang w:val="en-US"/>
        </w:rPr>
        <w:t xml:space="preserve"> lightning protection and anti-interference.</w:t>
      </w:r>
    </w:p>
    <w:p w14:paraId="6ACBAC4F" w14:textId="77777777" w:rsidR="00466D2D" w:rsidRPr="008737F0" w:rsidRDefault="003A265F" w:rsidP="008737F0">
      <w:pPr>
        <w:pStyle w:val="3"/>
        <w:numPr>
          <w:ilvl w:val="2"/>
          <w:numId w:val="3"/>
        </w:numPr>
        <w:rPr>
          <w:lang w:val="en-US"/>
        </w:rPr>
      </w:pPr>
      <w:bookmarkStart w:id="202" w:name="_Toc365647421"/>
      <w:bookmarkStart w:id="203" w:name="_Toc364932139"/>
      <w:bookmarkStart w:id="204" w:name="_Toc350955274"/>
      <w:bookmarkStart w:id="205" w:name="_Toc117869428"/>
      <w:bookmarkEnd w:id="191"/>
      <w:r w:rsidRPr="008737F0">
        <w:rPr>
          <w:lang w:val="en-US"/>
        </w:rPr>
        <w:t>Installing device</w:t>
      </w:r>
      <w:bookmarkEnd w:id="202"/>
      <w:bookmarkEnd w:id="203"/>
      <w:bookmarkEnd w:id="204"/>
      <w:bookmarkEnd w:id="205"/>
    </w:p>
    <w:p w14:paraId="229E3CCD" w14:textId="77777777" w:rsidR="00BD766E" w:rsidRPr="00BD766E" w:rsidRDefault="00BD766E" w:rsidP="009132EC">
      <w:pPr>
        <w:pStyle w:val="Block"/>
        <w:rPr>
          <w:lang w:val="en-US"/>
        </w:rPr>
      </w:pPr>
      <w:r>
        <w:rPr>
          <w:lang w:val="en-US"/>
        </w:rPr>
        <w:t>R</w:t>
      </w:r>
      <w:r>
        <w:rPr>
          <w:rFonts w:hint="eastAsia"/>
          <w:lang w:val="en-US"/>
        </w:rPr>
        <w:t>ack installation</w:t>
      </w:r>
    </w:p>
    <w:p w14:paraId="2B8F3FBE" w14:textId="77777777" w:rsidR="00466D2D" w:rsidRDefault="003A265F" w:rsidP="00466D2D">
      <w:pPr>
        <w:pStyle w:val="NoticeHeading"/>
      </w:pPr>
      <w:r>
        <w:rPr>
          <w:lang w:val="en-US"/>
        </w:rPr>
        <w:drawing>
          <wp:inline distT="0" distB="0" distL="0" distR="0" wp14:anchorId="7CD34F97" wp14:editId="51A143DF">
            <wp:extent cx="898525" cy="374015"/>
            <wp:effectExtent l="19050" t="0" r="0" b="0"/>
            <wp:docPr id="233" name="Picture 1" descr="说明: 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Note.png"/>
                    <pic:cNvPicPr>
                      <a:picLocks noChangeAspect="1" noChangeArrowheads="1"/>
                    </pic:cNvPicPr>
                  </pic:nvPicPr>
                  <pic:blipFill>
                    <a:blip r:embed="rId16" cstate="print"/>
                    <a:srcRect/>
                    <a:stretch>
                      <a:fillRect/>
                    </a:stretch>
                  </pic:blipFill>
                  <pic:spPr bwMode="auto">
                    <a:xfrm>
                      <a:off x="0" y="0"/>
                      <a:ext cx="898525" cy="374015"/>
                    </a:xfrm>
                    <a:prstGeom prst="rect">
                      <a:avLst/>
                    </a:prstGeom>
                    <a:noFill/>
                    <a:ln w="9525">
                      <a:noFill/>
                      <a:miter lim="800000"/>
                      <a:headEnd/>
                      <a:tailEnd/>
                    </a:ln>
                  </pic:spPr>
                </pic:pic>
              </a:graphicData>
            </a:graphic>
          </wp:inline>
        </w:drawing>
      </w:r>
    </w:p>
    <w:p w14:paraId="318D2980" w14:textId="2DE84DAD" w:rsidR="003A265F" w:rsidRDefault="003A265F" w:rsidP="003A265F">
      <w:pPr>
        <w:pStyle w:val="NoticeText"/>
      </w:pPr>
      <w:r>
        <w:t xml:space="preserve">The installation mode </w:t>
      </w:r>
      <w:r w:rsidR="00EE0E94">
        <w:t xml:space="preserve">of </w:t>
      </w:r>
      <w:r>
        <w:t xml:space="preserve">the </w:t>
      </w:r>
      <w:r w:rsidR="00D41132">
        <w:t>ISCOM2608G series switch</w:t>
      </w:r>
      <w:r w:rsidR="007A7358">
        <w:rPr>
          <w:rFonts w:hint="eastAsia"/>
        </w:rPr>
        <w:t xml:space="preserve"> </w:t>
      </w:r>
      <w:r>
        <w:t xml:space="preserve">is identical. The following installation takes the </w:t>
      </w:r>
      <w:r w:rsidR="00AC6C66">
        <w:rPr>
          <w:rFonts w:hint="eastAsia"/>
        </w:rPr>
        <w:t>ISCOM2</w:t>
      </w:r>
      <w:r w:rsidR="00AC6C66">
        <w:t>608</w:t>
      </w:r>
      <w:r w:rsidR="00AC6C66">
        <w:rPr>
          <w:rFonts w:hint="eastAsia"/>
        </w:rPr>
        <w:t>G</w:t>
      </w:r>
      <w:r w:rsidR="00D10D49">
        <w:rPr>
          <w:rFonts w:hint="eastAsia"/>
        </w:rPr>
        <w:t>-</w:t>
      </w:r>
      <w:r w:rsidR="00AC6C66">
        <w:t>2GE</w:t>
      </w:r>
      <w:r>
        <w:t xml:space="preserve"> </w:t>
      </w:r>
      <w:r w:rsidR="00C87B36">
        <w:rPr>
          <w:rFonts w:hint="eastAsia"/>
        </w:rPr>
        <w:t>for example</w:t>
      </w:r>
      <w:r>
        <w:t>.</w:t>
      </w:r>
      <w:r w:rsidR="009B4E2D">
        <w:rPr>
          <w:rFonts w:hint="eastAsia"/>
        </w:rPr>
        <w:t xml:space="preserve"> The</w:t>
      </w:r>
      <w:r w:rsidR="00BD766E">
        <w:rPr>
          <w:rFonts w:hint="eastAsia"/>
        </w:rPr>
        <w:t xml:space="preserve"> </w:t>
      </w:r>
      <w:r w:rsidR="00BD766E">
        <w:t>ISCOM2608G</w:t>
      </w:r>
      <w:r w:rsidR="00AC6C66">
        <w:t xml:space="preserve"> series switch</w:t>
      </w:r>
      <w:r w:rsidR="00BD766E">
        <w:rPr>
          <w:rFonts w:hint="eastAsia"/>
        </w:rPr>
        <w:t xml:space="preserve"> </w:t>
      </w:r>
      <w:r w:rsidR="00BD766E">
        <w:t>adopt</w:t>
      </w:r>
      <w:r w:rsidR="00AC6C66">
        <w:t>s</w:t>
      </w:r>
      <w:r w:rsidR="00BD766E">
        <w:rPr>
          <w:rFonts w:hint="eastAsia"/>
        </w:rPr>
        <w:t xml:space="preserve"> </w:t>
      </w:r>
      <w:r w:rsidR="007620E2">
        <w:rPr>
          <w:rFonts w:hint="eastAsia"/>
        </w:rPr>
        <w:t xml:space="preserve">the </w:t>
      </w:r>
      <w:r w:rsidR="00BD766E">
        <w:rPr>
          <w:rFonts w:hint="eastAsia"/>
        </w:rPr>
        <w:t xml:space="preserve">non-standard 1U chassis. </w:t>
      </w:r>
      <w:r w:rsidR="00BD766E">
        <w:t>I</w:t>
      </w:r>
      <w:r w:rsidR="00BD766E">
        <w:rPr>
          <w:rFonts w:hint="eastAsia"/>
        </w:rPr>
        <w:t xml:space="preserve">f you wish to install them </w:t>
      </w:r>
      <w:r w:rsidR="00D76601">
        <w:rPr>
          <w:rFonts w:hint="eastAsia"/>
        </w:rPr>
        <w:t>in</w:t>
      </w:r>
      <w:r w:rsidR="00BD766E">
        <w:rPr>
          <w:rFonts w:hint="eastAsia"/>
        </w:rPr>
        <w:t xml:space="preserve"> a rack, buy the customized 19'' brackets</w:t>
      </w:r>
      <w:r w:rsidR="00B64465">
        <w:rPr>
          <w:rFonts w:hint="eastAsia"/>
        </w:rPr>
        <w:t xml:space="preserve"> additionally</w:t>
      </w:r>
      <w:r w:rsidR="00BD766E">
        <w:rPr>
          <w:rFonts w:hint="eastAsia"/>
        </w:rPr>
        <w:t>.</w:t>
      </w:r>
    </w:p>
    <w:p w14:paraId="0F7DE64D" w14:textId="77777777" w:rsidR="009B4E2D" w:rsidRDefault="009B4E2D" w:rsidP="009B4E2D">
      <w:pPr>
        <w:pStyle w:val="NoticeHeading"/>
      </w:pPr>
      <w:r>
        <w:rPr>
          <w:lang w:val="en-US"/>
        </w:rPr>
        <w:drawing>
          <wp:inline distT="0" distB="0" distL="0" distR="0" wp14:anchorId="32B5B122" wp14:editId="7F592723">
            <wp:extent cx="1153160" cy="397510"/>
            <wp:effectExtent l="19050" t="0" r="8890" b="0"/>
            <wp:docPr id="30" name="Picture 0" descr="说明: 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说明: Caution.png"/>
                    <pic:cNvPicPr>
                      <a:picLocks noChangeAspect="1" noChangeArrowheads="1"/>
                    </pic:cNvPicPr>
                  </pic:nvPicPr>
                  <pic:blipFill>
                    <a:blip r:embed="rId15"/>
                    <a:srcRect/>
                    <a:stretch>
                      <a:fillRect/>
                    </a:stretch>
                  </pic:blipFill>
                  <pic:spPr bwMode="auto">
                    <a:xfrm>
                      <a:off x="0" y="0"/>
                      <a:ext cx="1153160" cy="397510"/>
                    </a:xfrm>
                    <a:prstGeom prst="rect">
                      <a:avLst/>
                    </a:prstGeom>
                    <a:noFill/>
                    <a:ln w="9525">
                      <a:noFill/>
                      <a:miter lim="800000"/>
                      <a:headEnd/>
                      <a:tailEnd/>
                    </a:ln>
                  </pic:spPr>
                </pic:pic>
              </a:graphicData>
            </a:graphic>
          </wp:inline>
        </w:drawing>
      </w:r>
    </w:p>
    <w:p w14:paraId="6BF8C06E" w14:textId="77777777" w:rsidR="009B4E2D" w:rsidRPr="009B4E2D" w:rsidRDefault="009B4E2D" w:rsidP="009B4E2D">
      <w:pPr>
        <w:pStyle w:val="NoticeText"/>
      </w:pPr>
      <w:r>
        <w:rPr>
          <w:rFonts w:hint="eastAsia"/>
        </w:rPr>
        <w:t>The brackets</w:t>
      </w:r>
      <w:r w:rsidR="00D96123">
        <w:rPr>
          <w:rFonts w:hint="eastAsia"/>
        </w:rPr>
        <w:t>,</w:t>
      </w:r>
      <w:r>
        <w:rPr>
          <w:rFonts w:hint="eastAsia"/>
        </w:rPr>
        <w:t xml:space="preserve"> </w:t>
      </w:r>
      <w:r w:rsidR="00D96123">
        <w:rPr>
          <w:rFonts w:hint="eastAsia"/>
        </w:rPr>
        <w:t>which are</w:t>
      </w:r>
      <w:r>
        <w:rPr>
          <w:rFonts w:hint="eastAsia"/>
        </w:rPr>
        <w:t xml:space="preserve"> only for positioning</w:t>
      </w:r>
      <w:r w:rsidR="00D96123">
        <w:rPr>
          <w:rFonts w:hint="eastAsia"/>
        </w:rPr>
        <w:t xml:space="preserve">, cannot bear the weight of the device. </w:t>
      </w:r>
      <w:r w:rsidR="00D96123">
        <w:t>T</w:t>
      </w:r>
      <w:r w:rsidR="00D96123">
        <w:rPr>
          <w:rFonts w:hint="eastAsia"/>
        </w:rPr>
        <w:t>herefore, you have to install the device to a guide rail or a tray. Prepare the guide rail or tray by yourself.</w:t>
      </w:r>
    </w:p>
    <w:p w14:paraId="40FB3F76" w14:textId="7C965439" w:rsidR="003A265F" w:rsidRDefault="003A265F" w:rsidP="00466D2D">
      <w:r>
        <w:t xml:space="preserve">The </w:t>
      </w:r>
      <w:r w:rsidR="00AC6C66">
        <w:rPr>
          <w:rFonts w:hint="eastAsia"/>
        </w:rPr>
        <w:t>ISCOM2</w:t>
      </w:r>
      <w:r w:rsidR="00AC6C66">
        <w:t>608</w:t>
      </w:r>
      <w:r w:rsidR="00AC6C66">
        <w:rPr>
          <w:rFonts w:hint="eastAsia"/>
        </w:rPr>
        <w:t>G</w:t>
      </w:r>
      <w:r w:rsidR="00D10D49">
        <w:rPr>
          <w:rFonts w:hint="eastAsia"/>
        </w:rPr>
        <w:t>-</w:t>
      </w:r>
      <w:r w:rsidR="00AC6C66">
        <w:t>2GE</w:t>
      </w:r>
      <w:r w:rsidR="003B11C1">
        <w:t xml:space="preserve"> supports being installed </w:t>
      </w:r>
      <w:r w:rsidR="003B11C1">
        <w:rPr>
          <w:rFonts w:hint="eastAsia"/>
        </w:rPr>
        <w:t>i</w:t>
      </w:r>
      <w:r>
        <w:t>n the rack, with steps as below:</w:t>
      </w:r>
    </w:p>
    <w:p w14:paraId="01BE6352" w14:textId="77777777" w:rsidR="00466D2D" w:rsidRDefault="003A265F" w:rsidP="00D37536">
      <w:pPr>
        <w:pStyle w:val="Steps"/>
        <w:numPr>
          <w:ilvl w:val="5"/>
          <w:numId w:val="3"/>
        </w:numPr>
      </w:pPr>
      <w:r>
        <w:rPr>
          <w:lang w:val="en-US"/>
        </w:rPr>
        <w:lastRenderedPageBreak/>
        <w:t>Ensure that the rack is stable.</w:t>
      </w:r>
    </w:p>
    <w:p w14:paraId="7FF4DEE8" w14:textId="2C91E2F2" w:rsidR="00466D2D" w:rsidRDefault="003A265F" w:rsidP="00D37536">
      <w:pPr>
        <w:pStyle w:val="Steps"/>
        <w:numPr>
          <w:ilvl w:val="5"/>
          <w:numId w:val="3"/>
        </w:numPr>
      </w:pPr>
      <w:r>
        <w:t xml:space="preserve">Install </w:t>
      </w:r>
      <w:r w:rsidR="00D3404C">
        <w:t xml:space="preserve">two </w:t>
      </w:r>
      <w:r>
        <w:t xml:space="preserve">customized brackets on the two sides of the </w:t>
      </w:r>
      <w:r w:rsidR="00D41132">
        <w:t>ISCOM2608G series switch</w:t>
      </w:r>
      <w:r w:rsidR="0041550C">
        <w:t xml:space="preserve"> </w:t>
      </w:r>
      <w:r w:rsidR="00D3404C">
        <w:t>respectively</w:t>
      </w:r>
      <w:r>
        <w:t xml:space="preserve">, and fix them with screws, as shown in </w:t>
      </w:r>
      <w:r w:rsidR="00466D2D">
        <w:fldChar w:fldCharType="begin"/>
      </w:r>
      <w:r w:rsidR="00466D2D">
        <w:instrText xml:space="preserve"> REF _Ref311035441 \r \h </w:instrText>
      </w:r>
      <w:r w:rsidR="00466D2D">
        <w:fldChar w:fldCharType="separate"/>
      </w:r>
      <w:r w:rsidR="00285817">
        <w:t>Figure 4-1</w:t>
      </w:r>
      <w:r w:rsidR="00466D2D">
        <w:fldChar w:fldCharType="end"/>
      </w:r>
      <w:r>
        <w:t>.</w:t>
      </w:r>
    </w:p>
    <w:p w14:paraId="70186B3C" w14:textId="77777777" w:rsidR="00466D2D" w:rsidRDefault="00151495" w:rsidP="00D37536">
      <w:pPr>
        <w:pStyle w:val="FigureTitle"/>
        <w:numPr>
          <w:ilvl w:val="7"/>
          <w:numId w:val="3"/>
        </w:numPr>
      </w:pPr>
      <w:bookmarkStart w:id="206" w:name="_Toc364932174"/>
      <w:bookmarkStart w:id="207" w:name="_Toc323306259"/>
      <w:bookmarkStart w:id="208" w:name="_Toc319590438"/>
      <w:bookmarkStart w:id="209" w:name="_Toc316561306"/>
      <w:bookmarkStart w:id="210" w:name="_Toc316544807"/>
      <w:bookmarkStart w:id="211" w:name="_Ref311035441"/>
      <w:bookmarkStart w:id="212" w:name="_Ref375225806"/>
      <w:bookmarkStart w:id="213" w:name="_Toc117869463"/>
      <w:r>
        <w:t>Installing brackets</w:t>
      </w:r>
      <w:bookmarkEnd w:id="206"/>
      <w:bookmarkEnd w:id="207"/>
      <w:bookmarkEnd w:id="208"/>
      <w:bookmarkEnd w:id="209"/>
      <w:bookmarkEnd w:id="210"/>
      <w:bookmarkEnd w:id="211"/>
      <w:bookmarkEnd w:id="212"/>
      <w:bookmarkEnd w:id="213"/>
    </w:p>
    <w:p w14:paraId="79772089" w14:textId="60221B46" w:rsidR="00AC6C66" w:rsidRPr="00AC6C66" w:rsidRDefault="00AC6C66" w:rsidP="009132EC">
      <w:r>
        <w:rPr>
          <w:noProof/>
          <w:lang w:val="en-US"/>
        </w:rPr>
        <w:drawing>
          <wp:inline distT="0" distB="0" distL="0" distR="0" wp14:anchorId="177D37F4" wp14:editId="39D85838">
            <wp:extent cx="4695825" cy="1033672"/>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2608G-挂耳安装.png"/>
                    <pic:cNvPicPr/>
                  </pic:nvPicPr>
                  <pic:blipFill>
                    <a:blip r:embed="rId37">
                      <a:extLst>
                        <a:ext uri="{28A0092B-C50C-407E-A947-70E740481C1C}">
                          <a14:useLocalDpi xmlns:a14="http://schemas.microsoft.com/office/drawing/2010/main" val="0"/>
                        </a:ext>
                      </a:extLst>
                    </a:blip>
                    <a:stretch>
                      <a:fillRect/>
                    </a:stretch>
                  </pic:blipFill>
                  <pic:spPr>
                    <a:xfrm>
                      <a:off x="0" y="0"/>
                      <a:ext cx="4695825" cy="1033672"/>
                    </a:xfrm>
                    <a:prstGeom prst="rect">
                      <a:avLst/>
                    </a:prstGeom>
                  </pic:spPr>
                </pic:pic>
              </a:graphicData>
            </a:graphic>
          </wp:inline>
        </w:drawing>
      </w:r>
    </w:p>
    <w:p w14:paraId="10544F84" w14:textId="77777777" w:rsidR="00466D2D" w:rsidRDefault="003B11C1" w:rsidP="00D37536">
      <w:pPr>
        <w:pStyle w:val="Steps"/>
        <w:numPr>
          <w:ilvl w:val="5"/>
          <w:numId w:val="3"/>
        </w:numPr>
      </w:pPr>
      <w:r>
        <w:rPr>
          <w:lang w:val="en-US"/>
        </w:rPr>
        <w:t xml:space="preserve">Install </w:t>
      </w:r>
      <w:r w:rsidR="00052784">
        <w:rPr>
          <w:lang w:val="en-US"/>
        </w:rPr>
        <w:t>cage nuts</w:t>
      </w:r>
      <w:r>
        <w:rPr>
          <w:lang w:val="en-US"/>
        </w:rPr>
        <w:t xml:space="preserve"> </w:t>
      </w:r>
      <w:r>
        <w:rPr>
          <w:rFonts w:hint="eastAsia"/>
          <w:lang w:val="en-US"/>
        </w:rPr>
        <w:t>i</w:t>
      </w:r>
      <w:r w:rsidR="00D10D49">
        <w:rPr>
          <w:lang w:val="en-US"/>
        </w:rPr>
        <w:t>n the rack</w:t>
      </w:r>
      <w:r w:rsidR="00151495">
        <w:rPr>
          <w:lang w:val="en-US"/>
        </w:rPr>
        <w:t xml:space="preserve">, as shown in </w:t>
      </w:r>
      <w:r w:rsidR="00466D2D">
        <w:fldChar w:fldCharType="begin"/>
      </w:r>
      <w:r w:rsidR="00466D2D">
        <w:instrText xml:space="preserve"> REF _Ref311035446 \r \h </w:instrText>
      </w:r>
      <w:r w:rsidR="00466D2D">
        <w:fldChar w:fldCharType="separate"/>
      </w:r>
      <w:r w:rsidR="00285817">
        <w:t>Figure 4-2</w:t>
      </w:r>
      <w:r w:rsidR="00466D2D">
        <w:fldChar w:fldCharType="end"/>
      </w:r>
      <w:r w:rsidR="00151495">
        <w:rPr>
          <w:lang w:val="en-US"/>
        </w:rPr>
        <w:t>.</w:t>
      </w:r>
    </w:p>
    <w:p w14:paraId="0D7B2E6F" w14:textId="77777777" w:rsidR="00466D2D" w:rsidRDefault="00D3404C" w:rsidP="00D37536">
      <w:pPr>
        <w:pStyle w:val="FigureTitle"/>
        <w:numPr>
          <w:ilvl w:val="7"/>
          <w:numId w:val="3"/>
        </w:numPr>
      </w:pPr>
      <w:bookmarkStart w:id="214" w:name="_Toc364932177"/>
      <w:bookmarkStart w:id="215" w:name="_Toc323306260"/>
      <w:bookmarkStart w:id="216" w:name="_Toc319590439"/>
      <w:bookmarkStart w:id="217" w:name="_Toc316561307"/>
      <w:bookmarkStart w:id="218" w:name="_Toc316544808"/>
      <w:bookmarkStart w:id="219" w:name="_Ref311035446"/>
      <w:bookmarkStart w:id="220" w:name="_Toc117869464"/>
      <w:r>
        <w:t xml:space="preserve">Installing </w:t>
      </w:r>
      <w:bookmarkEnd w:id="214"/>
      <w:bookmarkEnd w:id="215"/>
      <w:bookmarkEnd w:id="216"/>
      <w:bookmarkEnd w:id="217"/>
      <w:bookmarkEnd w:id="218"/>
      <w:bookmarkEnd w:id="219"/>
      <w:r w:rsidR="00052784">
        <w:t>cage nuts</w:t>
      </w:r>
      <w:bookmarkEnd w:id="220"/>
    </w:p>
    <w:p w14:paraId="49B103A2" w14:textId="77777777" w:rsidR="00466D2D" w:rsidRDefault="00D10D49" w:rsidP="009132EC">
      <w:pPr>
        <w:pStyle w:val="Figure"/>
      </w:pPr>
      <w:r>
        <w:rPr>
          <w:rFonts w:hint="eastAsia"/>
          <w:noProof/>
          <w:lang w:val="en-US"/>
        </w:rPr>
        <w:drawing>
          <wp:inline distT="0" distB="0" distL="0" distR="0" wp14:anchorId="4AFF0E57" wp14:editId="35D5F925">
            <wp:extent cx="4680000" cy="2898759"/>
            <wp:effectExtent l="19050" t="0" r="6300" b="0"/>
            <wp:docPr id="19" name="图片 34" descr="FG_安装到机柜_03_浮动螺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安装到机柜_03_浮动螺母.png"/>
                    <pic:cNvPicPr preferRelativeResize="0"/>
                  </pic:nvPicPr>
                  <pic:blipFill>
                    <a:blip r:embed="rId38" cstate="print"/>
                    <a:stretch>
                      <a:fillRect/>
                    </a:stretch>
                  </pic:blipFill>
                  <pic:spPr>
                    <a:xfrm>
                      <a:off x="0" y="0"/>
                      <a:ext cx="4680000" cy="2898759"/>
                    </a:xfrm>
                    <a:prstGeom prst="rect">
                      <a:avLst/>
                    </a:prstGeom>
                  </pic:spPr>
                </pic:pic>
              </a:graphicData>
            </a:graphic>
          </wp:inline>
        </w:drawing>
      </w:r>
    </w:p>
    <w:p w14:paraId="26E5373E" w14:textId="77777777" w:rsidR="001E2192" w:rsidRDefault="003B11C1" w:rsidP="001E2192">
      <w:pPr>
        <w:pStyle w:val="Steps"/>
      </w:pPr>
      <w:r>
        <w:t xml:space="preserve">Install guide rails </w:t>
      </w:r>
      <w:r>
        <w:rPr>
          <w:rFonts w:hint="eastAsia"/>
        </w:rPr>
        <w:t>i</w:t>
      </w:r>
      <w:r w:rsidR="001E2192">
        <w:t>n the ra</w:t>
      </w:r>
      <w:r w:rsidR="00EE0E94">
        <w:t>ck</w:t>
      </w:r>
      <w:r w:rsidR="001E2192">
        <w:t xml:space="preserve">, as shown in </w:t>
      </w:r>
      <w:r w:rsidR="001E2192">
        <w:fldChar w:fldCharType="begin"/>
      </w:r>
      <w:r w:rsidR="001E2192">
        <w:instrText xml:space="preserve"> REF _Ref375226941 \r \h </w:instrText>
      </w:r>
      <w:r w:rsidR="001E2192">
        <w:fldChar w:fldCharType="separate"/>
      </w:r>
      <w:r w:rsidR="00285817">
        <w:t>Figure 4-3</w:t>
      </w:r>
      <w:r w:rsidR="001E2192">
        <w:fldChar w:fldCharType="end"/>
      </w:r>
      <w:r w:rsidR="001E2192">
        <w:t>.</w:t>
      </w:r>
    </w:p>
    <w:p w14:paraId="428513C0" w14:textId="77777777" w:rsidR="001E2192" w:rsidRDefault="001E2192" w:rsidP="001E2192">
      <w:pPr>
        <w:pStyle w:val="FigureTitle"/>
      </w:pPr>
      <w:bookmarkStart w:id="221" w:name="_Toc117869465"/>
      <w:bookmarkStart w:id="222" w:name="_Ref375226941"/>
      <w:r>
        <w:rPr>
          <w:lang w:val="en-GB"/>
        </w:rPr>
        <w:lastRenderedPageBreak/>
        <w:t>Installing guide rails</w:t>
      </w:r>
      <w:bookmarkEnd w:id="221"/>
    </w:p>
    <w:bookmarkEnd w:id="222"/>
    <w:p w14:paraId="06537882" w14:textId="77777777" w:rsidR="001E2192" w:rsidRDefault="001E2192" w:rsidP="009132EC">
      <w:pPr>
        <w:pStyle w:val="Figure"/>
      </w:pPr>
      <w:r>
        <w:rPr>
          <w:noProof/>
          <w:lang w:val="en-US"/>
        </w:rPr>
        <w:drawing>
          <wp:inline distT="0" distB="0" distL="0" distR="0" wp14:anchorId="6CC3DC9A" wp14:editId="30F2E9D2">
            <wp:extent cx="4680000" cy="2560799"/>
            <wp:effectExtent l="19050" t="0" r="6300" b="0"/>
            <wp:docPr id="25" name="图片 223" descr="FG_安装滑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安装滑道.png"/>
                    <pic:cNvPicPr preferRelativeResize="0"/>
                  </pic:nvPicPr>
                  <pic:blipFill>
                    <a:blip r:embed="rId39" cstate="print"/>
                    <a:stretch>
                      <a:fillRect/>
                    </a:stretch>
                  </pic:blipFill>
                  <pic:spPr>
                    <a:xfrm>
                      <a:off x="0" y="0"/>
                      <a:ext cx="4680000" cy="2560799"/>
                    </a:xfrm>
                    <a:prstGeom prst="rect">
                      <a:avLst/>
                    </a:prstGeom>
                  </pic:spPr>
                </pic:pic>
              </a:graphicData>
            </a:graphic>
          </wp:inline>
        </w:drawing>
      </w:r>
    </w:p>
    <w:p w14:paraId="4B42B8D7" w14:textId="77777777" w:rsidR="00D10D49" w:rsidRPr="001E2192" w:rsidRDefault="00D10D49" w:rsidP="001E2192">
      <w:pPr>
        <w:pStyle w:val="Steps"/>
      </w:pPr>
      <w:r>
        <w:rPr>
          <w:lang w:val="en-US"/>
        </w:rPr>
        <w:t xml:space="preserve">Use screws to fix two </w:t>
      </w:r>
      <w:r w:rsidR="001E2192">
        <w:rPr>
          <w:lang w:val="en-US"/>
        </w:rPr>
        <w:t xml:space="preserve">customized brackets to guide rail, and install the </w:t>
      </w:r>
      <w:r w:rsidR="00C4092F">
        <w:rPr>
          <w:rFonts w:hint="eastAsia"/>
        </w:rPr>
        <w:t>ISCOM2648G-4C</w:t>
      </w:r>
      <w:r>
        <w:rPr>
          <w:lang w:val="en-US"/>
        </w:rPr>
        <w:t xml:space="preserve"> horizontally</w:t>
      </w:r>
      <w:r w:rsidR="003B11C1">
        <w:rPr>
          <w:lang w:val="en-US"/>
        </w:rPr>
        <w:t xml:space="preserve"> </w:t>
      </w:r>
      <w:r w:rsidR="003B11C1">
        <w:rPr>
          <w:rFonts w:hint="eastAsia"/>
          <w:lang w:val="en-US"/>
        </w:rPr>
        <w:t>i</w:t>
      </w:r>
      <w:r w:rsidR="001E2192">
        <w:rPr>
          <w:lang w:val="en-US"/>
        </w:rPr>
        <w:t>n the rack</w:t>
      </w:r>
      <w:r>
        <w:rPr>
          <w:lang w:val="en-US"/>
        </w:rPr>
        <w:t>, as shown in</w:t>
      </w:r>
      <w:r w:rsidR="001E2192">
        <w:rPr>
          <w:lang w:val="en-US"/>
        </w:rPr>
        <w:t xml:space="preserve"> </w:t>
      </w:r>
      <w:r w:rsidR="001E2192">
        <w:rPr>
          <w:lang w:val="en-US"/>
        </w:rPr>
        <w:fldChar w:fldCharType="begin"/>
      </w:r>
      <w:r w:rsidR="001E2192">
        <w:rPr>
          <w:lang w:val="en-US"/>
        </w:rPr>
        <w:instrText xml:space="preserve"> REF _Ref375227136 \r \h </w:instrText>
      </w:r>
      <w:r w:rsidR="001E2192">
        <w:rPr>
          <w:lang w:val="en-US"/>
        </w:rPr>
      </w:r>
      <w:r w:rsidR="001E2192">
        <w:rPr>
          <w:lang w:val="en-US"/>
        </w:rPr>
        <w:fldChar w:fldCharType="separate"/>
      </w:r>
      <w:r w:rsidR="00285817">
        <w:rPr>
          <w:lang w:val="en-US"/>
        </w:rPr>
        <w:t>Figure 4-4</w:t>
      </w:r>
      <w:r w:rsidR="001E2192">
        <w:rPr>
          <w:lang w:val="en-US"/>
        </w:rPr>
        <w:fldChar w:fldCharType="end"/>
      </w:r>
      <w:r w:rsidR="001E2192">
        <w:rPr>
          <w:lang w:val="en-US"/>
        </w:rPr>
        <w:t>.</w:t>
      </w:r>
    </w:p>
    <w:p w14:paraId="59B9F0FD" w14:textId="77777777" w:rsidR="001E2192" w:rsidRDefault="003B11C1" w:rsidP="001E2192">
      <w:pPr>
        <w:pStyle w:val="FigureTitle"/>
      </w:pPr>
      <w:bookmarkStart w:id="223" w:name="_Ref375227136"/>
      <w:bookmarkStart w:id="224" w:name="_Toc117869466"/>
      <w:r>
        <w:t xml:space="preserve">Installing device horizontally </w:t>
      </w:r>
      <w:r>
        <w:rPr>
          <w:rFonts w:hint="eastAsia"/>
        </w:rPr>
        <w:t>i</w:t>
      </w:r>
      <w:r w:rsidR="001E2192">
        <w:t>n rack</w:t>
      </w:r>
      <w:bookmarkEnd w:id="223"/>
      <w:bookmarkEnd w:id="224"/>
    </w:p>
    <w:p w14:paraId="5BE91AD3" w14:textId="3BEB93A9" w:rsidR="00AC6C66" w:rsidRPr="00AC6C66" w:rsidRDefault="00AC6C66" w:rsidP="009132EC">
      <w:r>
        <w:rPr>
          <w:noProof/>
          <w:lang w:val="en-US"/>
        </w:rPr>
        <w:drawing>
          <wp:inline distT="0" distB="0" distL="0" distR="0" wp14:anchorId="578C7BF5" wp14:editId="437C3D5F">
            <wp:extent cx="3413254" cy="14954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2608G-机架安装.png"/>
                    <pic:cNvPicPr/>
                  </pic:nvPicPr>
                  <pic:blipFill>
                    <a:blip r:embed="rId40">
                      <a:extLst>
                        <a:ext uri="{28A0092B-C50C-407E-A947-70E740481C1C}">
                          <a14:useLocalDpi xmlns:a14="http://schemas.microsoft.com/office/drawing/2010/main" val="0"/>
                        </a:ext>
                      </a:extLst>
                    </a:blip>
                    <a:stretch>
                      <a:fillRect/>
                    </a:stretch>
                  </pic:blipFill>
                  <pic:spPr>
                    <a:xfrm>
                      <a:off x="0" y="0"/>
                      <a:ext cx="3417303" cy="1497199"/>
                    </a:xfrm>
                    <a:prstGeom prst="rect">
                      <a:avLst/>
                    </a:prstGeom>
                  </pic:spPr>
                </pic:pic>
              </a:graphicData>
            </a:graphic>
          </wp:inline>
        </w:drawing>
      </w:r>
    </w:p>
    <w:p w14:paraId="4DEDC79A" w14:textId="77777777" w:rsidR="00466D2D" w:rsidRDefault="007D08AB" w:rsidP="00466D2D">
      <w:pPr>
        <w:pStyle w:val="NoticeHeading"/>
      </w:pPr>
      <w:bookmarkStart w:id="225" w:name="_Toc364932140"/>
      <w:bookmarkStart w:id="226" w:name="_Toc350955275"/>
      <w:bookmarkStart w:id="227" w:name="_Ref334614929"/>
      <w:r>
        <w:rPr>
          <w:lang w:val="en-US"/>
        </w:rPr>
        <w:drawing>
          <wp:inline distT="0" distB="0" distL="0" distR="0" wp14:anchorId="21CCF9D0" wp14:editId="4F9853F6">
            <wp:extent cx="1153160" cy="397510"/>
            <wp:effectExtent l="19050" t="0" r="8890" b="0"/>
            <wp:docPr id="48" name="Picture 0" descr="说明: 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说明: Caution.png"/>
                    <pic:cNvPicPr>
                      <a:picLocks noChangeAspect="1" noChangeArrowheads="1"/>
                    </pic:cNvPicPr>
                  </pic:nvPicPr>
                  <pic:blipFill>
                    <a:blip r:embed="rId15" cstate="print"/>
                    <a:srcRect/>
                    <a:stretch>
                      <a:fillRect/>
                    </a:stretch>
                  </pic:blipFill>
                  <pic:spPr bwMode="auto">
                    <a:xfrm>
                      <a:off x="0" y="0"/>
                      <a:ext cx="1153160" cy="397510"/>
                    </a:xfrm>
                    <a:prstGeom prst="rect">
                      <a:avLst/>
                    </a:prstGeom>
                    <a:noFill/>
                    <a:ln w="9525">
                      <a:noFill/>
                      <a:miter lim="800000"/>
                      <a:headEnd/>
                      <a:tailEnd/>
                    </a:ln>
                  </pic:spPr>
                </pic:pic>
              </a:graphicData>
            </a:graphic>
          </wp:inline>
        </w:drawing>
      </w:r>
    </w:p>
    <w:p w14:paraId="360F5063" w14:textId="13DF5961" w:rsidR="007D08AB" w:rsidRDefault="007A7358" w:rsidP="007D08AB">
      <w:pPr>
        <w:pStyle w:val="NoticeText"/>
      </w:pPr>
      <w:r>
        <w:rPr>
          <w:rFonts w:hint="eastAsia"/>
        </w:rPr>
        <w:t xml:space="preserve">Do not lay </w:t>
      </w:r>
      <w:r w:rsidR="00623DB1">
        <w:t>heavy objects or covering</w:t>
      </w:r>
      <w:r w:rsidR="007D08AB">
        <w:t xml:space="preserve">s on the </w:t>
      </w:r>
      <w:r w:rsidR="00D41132">
        <w:t>ISCOM2608G series switch</w:t>
      </w:r>
      <w:r w:rsidR="007D08AB">
        <w:t>.</w:t>
      </w:r>
    </w:p>
    <w:p w14:paraId="048BBFF5" w14:textId="77777777" w:rsidR="00A7028C" w:rsidRDefault="00A7028C" w:rsidP="009132EC">
      <w:pPr>
        <w:pStyle w:val="Block"/>
      </w:pPr>
      <w:r>
        <w:rPr>
          <w:rFonts w:hint="eastAsia"/>
        </w:rPr>
        <w:t>Wall-mount installation</w:t>
      </w:r>
    </w:p>
    <w:p w14:paraId="004FD341" w14:textId="77777777" w:rsidR="00A7028C" w:rsidRDefault="00A7028C" w:rsidP="00A7028C">
      <w:pPr>
        <w:pStyle w:val="NoticeHeading"/>
      </w:pPr>
      <w:r>
        <w:rPr>
          <w:lang w:val="en-US"/>
        </w:rPr>
        <w:drawing>
          <wp:inline distT="0" distB="0" distL="0" distR="0" wp14:anchorId="21D9F570" wp14:editId="41A980D6">
            <wp:extent cx="898525" cy="374015"/>
            <wp:effectExtent l="19050" t="0" r="0" b="0"/>
            <wp:docPr id="229" name="Picture 1" descr="说明: 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Note.png"/>
                    <pic:cNvPicPr>
                      <a:picLocks noChangeAspect="1" noChangeArrowheads="1"/>
                    </pic:cNvPicPr>
                  </pic:nvPicPr>
                  <pic:blipFill>
                    <a:blip r:embed="rId16" cstate="print"/>
                    <a:srcRect/>
                    <a:stretch>
                      <a:fillRect/>
                    </a:stretch>
                  </pic:blipFill>
                  <pic:spPr bwMode="auto">
                    <a:xfrm>
                      <a:off x="0" y="0"/>
                      <a:ext cx="898525" cy="374015"/>
                    </a:xfrm>
                    <a:prstGeom prst="rect">
                      <a:avLst/>
                    </a:prstGeom>
                    <a:noFill/>
                    <a:ln w="9525">
                      <a:noFill/>
                      <a:miter lim="800000"/>
                      <a:headEnd/>
                      <a:tailEnd/>
                    </a:ln>
                  </pic:spPr>
                </pic:pic>
              </a:graphicData>
            </a:graphic>
          </wp:inline>
        </w:drawing>
      </w:r>
    </w:p>
    <w:p w14:paraId="11680F67" w14:textId="6498658F" w:rsidR="00A7028C" w:rsidRDefault="00D85B99" w:rsidP="00A7028C">
      <w:pPr>
        <w:pStyle w:val="NoticeText"/>
      </w:pPr>
      <w:r>
        <w:rPr>
          <w:rFonts w:hint="eastAsia"/>
        </w:rPr>
        <w:t xml:space="preserve">At present, the </w:t>
      </w:r>
      <w:r w:rsidR="00D41132">
        <w:t>ISCOM2608G series switch</w:t>
      </w:r>
      <w:r>
        <w:rPr>
          <w:rFonts w:hint="eastAsia"/>
        </w:rPr>
        <w:t xml:space="preserve"> supports wall-mount installation.</w:t>
      </w:r>
      <w:r w:rsidR="00183C04">
        <w:rPr>
          <w:rFonts w:hint="eastAsia"/>
        </w:rPr>
        <w:t xml:space="preserve"> </w:t>
      </w:r>
      <w:r w:rsidR="00183C04">
        <w:t>T</w:t>
      </w:r>
      <w:r w:rsidR="00183C04">
        <w:rPr>
          <w:rFonts w:hint="eastAsia"/>
        </w:rPr>
        <w:t xml:space="preserve">he wall-mount brackets and </w:t>
      </w:r>
      <w:r w:rsidR="00183C04">
        <w:t>M3*6</w:t>
      </w:r>
      <w:r w:rsidR="00183C04">
        <w:rPr>
          <w:rFonts w:hint="eastAsia"/>
        </w:rPr>
        <w:t xml:space="preserve"> screws used during installation are accessories.</w:t>
      </w:r>
      <w:r w:rsidR="00B9436F">
        <w:rPr>
          <w:rFonts w:hint="eastAsia"/>
        </w:rPr>
        <w:t xml:space="preserve"> </w:t>
      </w:r>
      <w:r w:rsidR="00B9436F">
        <w:t>P</w:t>
      </w:r>
      <w:r w:rsidR="00B9436F">
        <w:rPr>
          <w:rFonts w:hint="eastAsia"/>
        </w:rPr>
        <w:t>urchase them additionally as required</w:t>
      </w:r>
      <w:r w:rsidR="00183C04">
        <w:rPr>
          <w:rFonts w:hint="eastAsia"/>
        </w:rPr>
        <w:t>.</w:t>
      </w:r>
    </w:p>
    <w:p w14:paraId="60238B07" w14:textId="77777777" w:rsidR="00F1404E" w:rsidRDefault="00F1404E" w:rsidP="00A7028C">
      <w:pPr>
        <w:pStyle w:val="NoticeText"/>
      </w:pPr>
      <w:r>
        <w:t>T</w:t>
      </w:r>
      <w:r>
        <w:rPr>
          <w:rFonts w:hint="eastAsia"/>
        </w:rPr>
        <w:t xml:space="preserve">he </w:t>
      </w:r>
      <w:r>
        <w:t>ISCOM2608G-2GE</w:t>
      </w:r>
      <w:r>
        <w:rPr>
          <w:rFonts w:hint="eastAsia"/>
        </w:rPr>
        <w:t xml:space="preserve"> supports wall-mount installation with the installation steps as below:</w:t>
      </w:r>
    </w:p>
    <w:p w14:paraId="4E9984FC" w14:textId="77777777" w:rsidR="00F1404E" w:rsidRDefault="008E4FC9" w:rsidP="0077490C">
      <w:pPr>
        <w:pStyle w:val="Steps"/>
      </w:pPr>
      <w:r>
        <w:t>C</w:t>
      </w:r>
      <w:r>
        <w:rPr>
          <w:rFonts w:hint="eastAsia"/>
        </w:rPr>
        <w:t xml:space="preserve">hoose a proper wall-mount height where you can easily </w:t>
      </w:r>
      <w:r>
        <w:t>observe</w:t>
      </w:r>
      <w:r>
        <w:rPr>
          <w:rFonts w:hint="eastAsia"/>
        </w:rPr>
        <w:t xml:space="preserve"> the LEDs and connect the power supply.</w:t>
      </w:r>
    </w:p>
    <w:p w14:paraId="728F83BF" w14:textId="77777777" w:rsidR="008E4FC9" w:rsidRDefault="00EE5CF0" w:rsidP="0077490C">
      <w:pPr>
        <w:pStyle w:val="Steps"/>
      </w:pPr>
      <w:r>
        <w:t>U</w:t>
      </w:r>
      <w:r>
        <w:rPr>
          <w:rFonts w:hint="eastAsia"/>
        </w:rPr>
        <w:t xml:space="preserve">se the </w:t>
      </w:r>
      <w:r>
        <w:t>M3*6</w:t>
      </w:r>
      <w:r>
        <w:rPr>
          <w:rFonts w:hint="eastAsia"/>
        </w:rPr>
        <w:t xml:space="preserve"> screws to install the wall-mount brackets to the two sides of the device (</w:t>
      </w:r>
      <w:r w:rsidR="00C44871">
        <w:fldChar w:fldCharType="begin"/>
      </w:r>
      <w:r w:rsidR="00C44871">
        <w:instrText xml:space="preserve"> </w:instrText>
      </w:r>
      <w:r w:rsidR="00C44871">
        <w:rPr>
          <w:rFonts w:hint="eastAsia"/>
        </w:rPr>
        <w:instrText>REF _Ref471826726 \r \h</w:instrText>
      </w:r>
      <w:r w:rsidR="00C44871">
        <w:instrText xml:space="preserve"> </w:instrText>
      </w:r>
      <w:r w:rsidR="00C44871">
        <w:fldChar w:fldCharType="separate"/>
      </w:r>
      <w:r w:rsidR="00285817">
        <w:t>Figure 4-5</w:t>
      </w:r>
      <w:r w:rsidR="00C44871">
        <w:fldChar w:fldCharType="end"/>
      </w:r>
      <w:r w:rsidR="00C44871">
        <w:rPr>
          <w:rFonts w:hint="eastAsia"/>
        </w:rPr>
        <w:t xml:space="preserve"> shows how to install brackets to one side</w:t>
      </w:r>
      <w:r w:rsidR="003D65C7">
        <w:rPr>
          <w:rFonts w:hint="eastAsia"/>
        </w:rPr>
        <w:t>.</w:t>
      </w:r>
      <w:r w:rsidR="00C44871">
        <w:rPr>
          <w:rFonts w:hint="eastAsia"/>
        </w:rPr>
        <w:t xml:space="preserve"> </w:t>
      </w:r>
      <w:r w:rsidR="003D65C7">
        <w:rPr>
          <w:rFonts w:hint="eastAsia"/>
        </w:rPr>
        <w:t>D</w:t>
      </w:r>
      <w:r w:rsidR="00C44871">
        <w:rPr>
          <w:rFonts w:hint="eastAsia"/>
        </w:rPr>
        <w:t>o the same on the other side</w:t>
      </w:r>
      <w:r w:rsidR="003D65C7">
        <w:rPr>
          <w:rFonts w:hint="eastAsia"/>
        </w:rPr>
        <w:t>.</w:t>
      </w:r>
      <w:r>
        <w:rPr>
          <w:rFonts w:hint="eastAsia"/>
        </w:rPr>
        <w:t xml:space="preserve">), as shown in </w:t>
      </w:r>
      <w:r>
        <w:fldChar w:fldCharType="begin"/>
      </w:r>
      <w:r>
        <w:instrText xml:space="preserve"> </w:instrText>
      </w:r>
      <w:r>
        <w:rPr>
          <w:rFonts w:hint="eastAsia"/>
        </w:rPr>
        <w:instrText>REF _Ref471826726 \r \h</w:instrText>
      </w:r>
      <w:r>
        <w:instrText xml:space="preserve"> </w:instrText>
      </w:r>
      <w:r>
        <w:fldChar w:fldCharType="separate"/>
      </w:r>
      <w:r w:rsidR="00285817">
        <w:t>Figure 4-5</w:t>
      </w:r>
      <w:r>
        <w:fldChar w:fldCharType="end"/>
      </w:r>
      <w:r>
        <w:rPr>
          <w:rFonts w:hint="eastAsia"/>
        </w:rPr>
        <w:t>.</w:t>
      </w:r>
    </w:p>
    <w:p w14:paraId="06BE2C2E" w14:textId="77777777" w:rsidR="00EE5CF0" w:rsidRDefault="001905FA" w:rsidP="00EE5CF0">
      <w:pPr>
        <w:pStyle w:val="FigureTitle"/>
      </w:pPr>
      <w:bookmarkStart w:id="228" w:name="_Toc117869467"/>
      <w:bookmarkStart w:id="229" w:name="_Ref471826726"/>
      <w:r>
        <w:lastRenderedPageBreak/>
        <w:t>I</w:t>
      </w:r>
      <w:r>
        <w:rPr>
          <w:rFonts w:hint="eastAsia"/>
        </w:rPr>
        <w:t>nstalling wall-mount brackets</w:t>
      </w:r>
      <w:bookmarkEnd w:id="228"/>
    </w:p>
    <w:p w14:paraId="38841A87" w14:textId="131970E5" w:rsidR="00AC6C66" w:rsidRPr="00AC6C66" w:rsidRDefault="00AC6C66" w:rsidP="009132EC">
      <w:r>
        <w:rPr>
          <w:noProof/>
          <w:lang w:val="en-US"/>
        </w:rPr>
        <w:drawing>
          <wp:inline distT="0" distB="0" distL="0" distR="0" wp14:anchorId="520CB86A" wp14:editId="4D0B8F53">
            <wp:extent cx="4305300" cy="12763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安装壁挂挂耳.png"/>
                    <pic:cNvPicPr/>
                  </pic:nvPicPr>
                  <pic:blipFill>
                    <a:blip r:embed="rId41">
                      <a:extLst>
                        <a:ext uri="{28A0092B-C50C-407E-A947-70E740481C1C}">
                          <a14:useLocalDpi xmlns:a14="http://schemas.microsoft.com/office/drawing/2010/main" val="0"/>
                        </a:ext>
                      </a:extLst>
                    </a:blip>
                    <a:stretch>
                      <a:fillRect/>
                    </a:stretch>
                  </pic:blipFill>
                  <pic:spPr>
                    <a:xfrm>
                      <a:off x="0" y="0"/>
                      <a:ext cx="4305300" cy="1276350"/>
                    </a:xfrm>
                    <a:prstGeom prst="rect">
                      <a:avLst/>
                    </a:prstGeom>
                  </pic:spPr>
                </pic:pic>
              </a:graphicData>
            </a:graphic>
          </wp:inline>
        </w:drawing>
      </w:r>
    </w:p>
    <w:p w14:paraId="5CE865A1" w14:textId="77777777" w:rsidR="001905FA" w:rsidRDefault="0016659B" w:rsidP="001905FA">
      <w:pPr>
        <w:pStyle w:val="Steps"/>
      </w:pPr>
      <w:r>
        <w:rPr>
          <w:rFonts w:hint="eastAsia"/>
        </w:rPr>
        <w:t xml:space="preserve">Drill four holes on the wall according to the distance of the two holes on the brackets and the device width. </w:t>
      </w:r>
      <w:r w:rsidR="00CA54FF">
        <w:t>K</w:t>
      </w:r>
      <w:r w:rsidR="00CA54FF">
        <w:rPr>
          <w:rFonts w:hint="eastAsia"/>
        </w:rPr>
        <w:t>eep the lines connected by the b</w:t>
      </w:r>
      <w:r w:rsidR="00A210FE">
        <w:rPr>
          <w:rFonts w:hint="eastAsia"/>
        </w:rPr>
        <w:t>rackets horizontal and vertical and fix four screws to the wall,</w:t>
      </w:r>
      <w:r w:rsidR="00CA54FF">
        <w:rPr>
          <w:rFonts w:hint="eastAsia"/>
        </w:rPr>
        <w:t xml:space="preserve"> as shown in </w:t>
      </w:r>
      <w:r w:rsidR="00CA54FF">
        <w:fldChar w:fldCharType="begin"/>
      </w:r>
      <w:r w:rsidR="00CA54FF">
        <w:instrText xml:space="preserve"> </w:instrText>
      </w:r>
      <w:r w:rsidR="00CA54FF">
        <w:rPr>
          <w:rFonts w:hint="eastAsia"/>
        </w:rPr>
        <w:instrText>REF _Ref471828001 \r \h</w:instrText>
      </w:r>
      <w:r w:rsidR="00CA54FF">
        <w:instrText xml:space="preserve"> </w:instrText>
      </w:r>
      <w:r w:rsidR="00CA54FF">
        <w:fldChar w:fldCharType="separate"/>
      </w:r>
      <w:r w:rsidR="00285817">
        <w:t>Figure 4-6</w:t>
      </w:r>
      <w:r w:rsidR="00CA54FF">
        <w:fldChar w:fldCharType="end"/>
      </w:r>
      <w:r w:rsidR="00CA54FF">
        <w:rPr>
          <w:rFonts w:hint="eastAsia"/>
        </w:rPr>
        <w:t>.</w:t>
      </w:r>
    </w:p>
    <w:p w14:paraId="5A8FB85D" w14:textId="77777777" w:rsidR="00CA54FF" w:rsidRDefault="00CA54FF" w:rsidP="00CA54FF">
      <w:pPr>
        <w:pStyle w:val="FigureTitle"/>
        <w:rPr>
          <w:lang w:val="en-GB"/>
        </w:rPr>
      </w:pPr>
      <w:bookmarkStart w:id="230" w:name="_Toc117869468"/>
      <w:bookmarkStart w:id="231" w:name="_Ref471828001"/>
      <w:r>
        <w:rPr>
          <w:lang w:val="en-GB"/>
        </w:rPr>
        <w:t>I</w:t>
      </w:r>
      <w:r>
        <w:rPr>
          <w:rFonts w:hint="eastAsia"/>
          <w:lang w:val="en-GB"/>
        </w:rPr>
        <w:t>nstalling screws</w:t>
      </w:r>
      <w:bookmarkEnd w:id="230"/>
    </w:p>
    <w:p w14:paraId="56A0B0AF" w14:textId="77777777" w:rsidR="00CA54FF" w:rsidRDefault="00CA54FF" w:rsidP="009132EC">
      <w:pPr>
        <w:pStyle w:val="Figure"/>
      </w:pPr>
      <w:r>
        <w:rPr>
          <w:noProof/>
          <w:lang w:val="en-US"/>
        </w:rPr>
        <w:drawing>
          <wp:inline distT="0" distB="0" distL="0" distR="0" wp14:anchorId="4B7ED75B" wp14:editId="5C189D11">
            <wp:extent cx="2967990" cy="2895600"/>
            <wp:effectExtent l="0" t="0" r="3810" b="0"/>
            <wp:docPr id="45" name="图片 2" descr="3 安装壁挂挂耳.png"/>
            <wp:cNvGraphicFramePr/>
            <a:graphic xmlns:a="http://schemas.openxmlformats.org/drawingml/2006/main">
              <a:graphicData uri="http://schemas.openxmlformats.org/drawingml/2006/picture">
                <pic:pic xmlns:pic="http://schemas.openxmlformats.org/drawingml/2006/picture">
                  <pic:nvPicPr>
                    <pic:cNvPr id="45" name="图片 2" descr="3 安装壁挂挂耳.png"/>
                    <pic:cNvPicPr/>
                  </pic:nvPicPr>
                  <pic:blipFill>
                    <a:blip r:embed="rId42" cstate="print"/>
                    <a:stretch>
                      <a:fillRect/>
                    </a:stretch>
                  </pic:blipFill>
                  <pic:spPr>
                    <a:xfrm>
                      <a:off x="0" y="0"/>
                      <a:ext cx="2967990" cy="2895600"/>
                    </a:xfrm>
                    <a:prstGeom prst="rect">
                      <a:avLst/>
                    </a:prstGeom>
                  </pic:spPr>
                </pic:pic>
              </a:graphicData>
            </a:graphic>
          </wp:inline>
        </w:drawing>
      </w:r>
    </w:p>
    <w:p w14:paraId="6DA70ECD" w14:textId="77777777" w:rsidR="00CA54FF" w:rsidRDefault="00764DE5" w:rsidP="00CA54FF">
      <w:pPr>
        <w:pStyle w:val="Steps"/>
      </w:pPr>
      <w:r>
        <w:t>A</w:t>
      </w:r>
      <w:r>
        <w:rPr>
          <w:rFonts w:hint="eastAsia"/>
        </w:rPr>
        <w:t>lign the holes on the wall-mount brackets</w:t>
      </w:r>
      <w:r w:rsidR="00810993">
        <w:rPr>
          <w:rFonts w:hint="eastAsia"/>
        </w:rPr>
        <w:t xml:space="preserve"> with the screws, snap the device slightly, and then let go of your hands, as shown in </w:t>
      </w:r>
      <w:r w:rsidR="00810993">
        <w:fldChar w:fldCharType="begin"/>
      </w:r>
      <w:r w:rsidR="00810993">
        <w:instrText xml:space="preserve"> </w:instrText>
      </w:r>
      <w:r w:rsidR="00810993">
        <w:rPr>
          <w:rFonts w:hint="eastAsia"/>
        </w:rPr>
        <w:instrText>REF _Ref471828330 \r \h</w:instrText>
      </w:r>
      <w:r w:rsidR="00810993">
        <w:instrText xml:space="preserve"> </w:instrText>
      </w:r>
      <w:r w:rsidR="00810993">
        <w:fldChar w:fldCharType="separate"/>
      </w:r>
      <w:r w:rsidR="00285817">
        <w:t>Figure 4-7</w:t>
      </w:r>
      <w:r w:rsidR="00810993">
        <w:fldChar w:fldCharType="end"/>
      </w:r>
      <w:r w:rsidR="00810993">
        <w:rPr>
          <w:rFonts w:hint="eastAsia"/>
        </w:rPr>
        <w:t>.</w:t>
      </w:r>
    </w:p>
    <w:p w14:paraId="3CEFB786" w14:textId="77777777" w:rsidR="00810993" w:rsidRDefault="00810993" w:rsidP="00810993">
      <w:pPr>
        <w:pStyle w:val="FigureTitle"/>
      </w:pPr>
      <w:bookmarkStart w:id="232" w:name="_Toc117869469"/>
      <w:bookmarkStart w:id="233" w:name="_Ref471828330"/>
      <w:r>
        <w:lastRenderedPageBreak/>
        <w:t>W</w:t>
      </w:r>
      <w:r>
        <w:rPr>
          <w:rFonts w:hint="eastAsia"/>
        </w:rPr>
        <w:t>all-mount installation</w:t>
      </w:r>
      <w:bookmarkEnd w:id="232"/>
    </w:p>
    <w:p w14:paraId="53605CA1" w14:textId="77777777" w:rsidR="00810993" w:rsidRDefault="00E40AE3" w:rsidP="009132EC">
      <w:pPr>
        <w:pStyle w:val="Figure"/>
        <w:rPr>
          <w:lang w:val="en-US"/>
        </w:rPr>
      </w:pPr>
      <w:r>
        <w:rPr>
          <w:noProof/>
          <w:lang w:val="en-US"/>
        </w:rPr>
        <w:drawing>
          <wp:inline distT="0" distB="0" distL="0" distR="0" wp14:anchorId="374E7B4E" wp14:editId="58DD28EA">
            <wp:extent cx="4924425" cy="32289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4425" cy="3228975"/>
                    </a:xfrm>
                    <a:prstGeom prst="rect">
                      <a:avLst/>
                    </a:prstGeom>
                    <a:noFill/>
                    <a:ln>
                      <a:noFill/>
                    </a:ln>
                  </pic:spPr>
                </pic:pic>
              </a:graphicData>
            </a:graphic>
          </wp:inline>
        </w:drawing>
      </w:r>
    </w:p>
    <w:p w14:paraId="32CE7B3C" w14:textId="77777777" w:rsidR="00E40AE3" w:rsidRPr="00E40AE3" w:rsidRDefault="009841EE" w:rsidP="00E40AE3">
      <w:pPr>
        <w:pStyle w:val="Steps"/>
      </w:pPr>
      <w:r>
        <w:t>S</w:t>
      </w:r>
      <w:r>
        <w:rPr>
          <w:rFonts w:hint="eastAsia"/>
        </w:rPr>
        <w:t>wing the device using proper strength to see whether it is secured.</w:t>
      </w:r>
    </w:p>
    <w:p w14:paraId="365A721B" w14:textId="77777777" w:rsidR="00466D2D" w:rsidRPr="008737F0" w:rsidRDefault="007D08AB" w:rsidP="008737F0">
      <w:pPr>
        <w:pStyle w:val="3"/>
        <w:numPr>
          <w:ilvl w:val="2"/>
          <w:numId w:val="3"/>
        </w:numPr>
        <w:rPr>
          <w:lang w:val="en-US"/>
        </w:rPr>
      </w:pPr>
      <w:bookmarkStart w:id="234" w:name="_Toc365647422"/>
      <w:bookmarkStart w:id="235" w:name="_Toc117869429"/>
      <w:bookmarkEnd w:id="229"/>
      <w:bookmarkEnd w:id="231"/>
      <w:bookmarkEnd w:id="233"/>
      <w:r w:rsidRPr="008737F0">
        <w:rPr>
          <w:lang w:val="en-US"/>
        </w:rPr>
        <w:t>Connecting cables</w:t>
      </w:r>
      <w:bookmarkEnd w:id="225"/>
      <w:bookmarkEnd w:id="226"/>
      <w:bookmarkEnd w:id="227"/>
      <w:bookmarkEnd w:id="234"/>
      <w:bookmarkEnd w:id="235"/>
    </w:p>
    <w:p w14:paraId="46D85052" w14:textId="77777777" w:rsidR="00411973" w:rsidRDefault="00411973" w:rsidP="009132EC">
      <w:pPr>
        <w:pStyle w:val="Block"/>
        <w:numPr>
          <w:ilvl w:val="3"/>
          <w:numId w:val="3"/>
        </w:numPr>
      </w:pPr>
      <w:r w:rsidRPr="009132EC">
        <w:rPr>
          <w:lang w:val="en-US"/>
        </w:rPr>
        <w:t>Connecting fiber</w:t>
      </w:r>
    </w:p>
    <w:p w14:paraId="738E43CF" w14:textId="77777777" w:rsidR="00411973" w:rsidRDefault="00411973" w:rsidP="00411973">
      <w:pPr>
        <w:pStyle w:val="NoticeHeading"/>
      </w:pPr>
      <w:r w:rsidRPr="0064653E">
        <w:rPr>
          <w:lang w:val="en-US"/>
        </w:rPr>
        <w:drawing>
          <wp:inline distT="0" distB="0" distL="0" distR="0" wp14:anchorId="37778116" wp14:editId="7E9FE7EE">
            <wp:extent cx="1240155" cy="397510"/>
            <wp:effectExtent l="19050" t="0" r="0" b="0"/>
            <wp:docPr id="79" name="Picture 3" descr="说明: 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Warning.png"/>
                    <pic:cNvPicPr>
                      <a:picLocks noChangeAspect="1" noChangeArrowheads="1"/>
                    </pic:cNvPicPr>
                  </pic:nvPicPr>
                  <pic:blipFill>
                    <a:blip r:embed="rId14"/>
                    <a:srcRect/>
                    <a:stretch>
                      <a:fillRect/>
                    </a:stretch>
                  </pic:blipFill>
                  <pic:spPr bwMode="auto">
                    <a:xfrm>
                      <a:off x="0" y="0"/>
                      <a:ext cx="1240155" cy="397510"/>
                    </a:xfrm>
                    <a:prstGeom prst="rect">
                      <a:avLst/>
                    </a:prstGeom>
                    <a:noFill/>
                    <a:ln w="9525">
                      <a:noFill/>
                      <a:miter lim="800000"/>
                      <a:headEnd/>
                      <a:tailEnd/>
                    </a:ln>
                  </pic:spPr>
                </pic:pic>
              </a:graphicData>
            </a:graphic>
          </wp:inline>
        </w:drawing>
      </w:r>
    </w:p>
    <w:p w14:paraId="33CC5D3A" w14:textId="63AFD267" w:rsidR="00411973" w:rsidRPr="000260B4" w:rsidRDefault="00411973" w:rsidP="00411973">
      <w:pPr>
        <w:pStyle w:val="NoticeText"/>
      </w:pPr>
      <w:r>
        <w:t>There is invisible laser</w:t>
      </w:r>
      <w:r w:rsidR="00EE051A">
        <w:rPr>
          <w:rFonts w:hint="eastAsia"/>
        </w:rPr>
        <w:t xml:space="preserve"> which harms eyes</w:t>
      </w:r>
      <w:r>
        <w:t xml:space="preserve"> inside the </w:t>
      </w:r>
      <w:r w:rsidR="00D41132">
        <w:t>ISCOM2608G series switch</w:t>
      </w:r>
      <w:r>
        <w:t>. Do not stare into the optical interface, fiber connector, or breakage of fiber</w:t>
      </w:r>
      <w:r w:rsidR="00EE051A">
        <w:rPr>
          <w:rFonts w:hint="eastAsia"/>
        </w:rPr>
        <w:t xml:space="preserve"> </w:t>
      </w:r>
      <w:r w:rsidR="00EE051A">
        <w:t>directly</w:t>
      </w:r>
      <w:r>
        <w:t>.</w:t>
      </w:r>
    </w:p>
    <w:p w14:paraId="42214BD1" w14:textId="77777777" w:rsidR="00411973" w:rsidRDefault="00411973" w:rsidP="00411973">
      <w:r>
        <w:t>Connect fiber as below:</w:t>
      </w:r>
    </w:p>
    <w:p w14:paraId="12667149" w14:textId="6B0C3CD5" w:rsidR="00411973" w:rsidRDefault="00411973" w:rsidP="00D37536">
      <w:pPr>
        <w:pStyle w:val="Steps"/>
        <w:numPr>
          <w:ilvl w:val="5"/>
          <w:numId w:val="3"/>
        </w:numPr>
      </w:pPr>
      <w:r>
        <w:t xml:space="preserve">Remove the dustproof cover from the SFP optical interface and SFP optical module, and insert the SFP optical module into the optical interface </w:t>
      </w:r>
      <w:r w:rsidR="00AB6682">
        <w:t>on</w:t>
      </w:r>
      <w:r>
        <w:t xml:space="preserve"> the </w:t>
      </w:r>
      <w:r w:rsidR="00D41132">
        <w:t>ISCOM2608G series switch</w:t>
      </w:r>
      <w:r>
        <w:t xml:space="preserve">, as shown in </w:t>
      </w:r>
      <w:r>
        <w:fldChar w:fldCharType="begin"/>
      </w:r>
      <w:r>
        <w:instrText xml:space="preserve"> REF _Ref364694800 \r \h </w:instrText>
      </w:r>
      <w:r>
        <w:fldChar w:fldCharType="separate"/>
      </w:r>
      <w:r w:rsidR="00285817">
        <w:t>Figure 4-8</w:t>
      </w:r>
      <w:r>
        <w:fldChar w:fldCharType="end"/>
      </w:r>
      <w:r>
        <w:t>.</w:t>
      </w:r>
    </w:p>
    <w:p w14:paraId="7F14C79F" w14:textId="77777777" w:rsidR="00411973" w:rsidRDefault="00411973" w:rsidP="00D37536">
      <w:pPr>
        <w:pStyle w:val="FigureTitle"/>
        <w:numPr>
          <w:ilvl w:val="7"/>
          <w:numId w:val="3"/>
        </w:numPr>
      </w:pPr>
      <w:bookmarkStart w:id="236" w:name="_Toc364932178"/>
      <w:bookmarkStart w:id="237" w:name="_Ref364694800"/>
      <w:bookmarkStart w:id="238" w:name="_Toc117869470"/>
      <w:r>
        <w:rPr>
          <w:lang w:val="en-GB"/>
        </w:rPr>
        <w:t>Inserting SFP optical module</w:t>
      </w:r>
      <w:bookmarkEnd w:id="236"/>
      <w:bookmarkEnd w:id="237"/>
      <w:bookmarkEnd w:id="238"/>
    </w:p>
    <w:p w14:paraId="07EDA56E" w14:textId="21CAE5A1" w:rsidR="00AC6C66" w:rsidRPr="00AC6C66" w:rsidRDefault="00AC6C66" w:rsidP="009132EC">
      <w:r>
        <w:rPr>
          <w:noProof/>
          <w:lang w:val="en-US"/>
        </w:rPr>
        <w:drawing>
          <wp:inline distT="0" distB="0" distL="0" distR="0" wp14:anchorId="7FD81213" wp14:editId="1F3A52C6">
            <wp:extent cx="3409950" cy="1524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插入SFP.png"/>
                    <pic:cNvPicPr/>
                  </pic:nvPicPr>
                  <pic:blipFill>
                    <a:blip r:embed="rId44">
                      <a:extLst>
                        <a:ext uri="{28A0092B-C50C-407E-A947-70E740481C1C}">
                          <a14:useLocalDpi xmlns:a14="http://schemas.microsoft.com/office/drawing/2010/main" val="0"/>
                        </a:ext>
                      </a:extLst>
                    </a:blip>
                    <a:stretch>
                      <a:fillRect/>
                    </a:stretch>
                  </pic:blipFill>
                  <pic:spPr>
                    <a:xfrm>
                      <a:off x="0" y="0"/>
                      <a:ext cx="3409950" cy="1524000"/>
                    </a:xfrm>
                    <a:prstGeom prst="rect">
                      <a:avLst/>
                    </a:prstGeom>
                  </pic:spPr>
                </pic:pic>
              </a:graphicData>
            </a:graphic>
          </wp:inline>
        </w:drawing>
      </w:r>
    </w:p>
    <w:p w14:paraId="0411B313" w14:textId="77777777" w:rsidR="00411973" w:rsidRDefault="00411973" w:rsidP="00D37536">
      <w:pPr>
        <w:pStyle w:val="Steps"/>
        <w:numPr>
          <w:ilvl w:val="5"/>
          <w:numId w:val="3"/>
        </w:numPr>
      </w:pPr>
      <w:r>
        <w:t xml:space="preserve">Remove the dustproof cover from the LC/PC fiber, align the fiber with the SFP optical interface, and insert the fiber slightly into the SFP optical interface, as shown in </w:t>
      </w:r>
      <w:r>
        <w:fldChar w:fldCharType="begin"/>
      </w:r>
      <w:r>
        <w:instrText xml:space="preserve"> REF _Ref364694922 \r \h </w:instrText>
      </w:r>
      <w:r>
        <w:fldChar w:fldCharType="separate"/>
      </w:r>
      <w:r w:rsidR="00285817">
        <w:t>Figure 4-9</w:t>
      </w:r>
      <w:r>
        <w:fldChar w:fldCharType="end"/>
      </w:r>
      <w:r w:rsidR="00752A5E">
        <w:t>.</w:t>
      </w:r>
    </w:p>
    <w:p w14:paraId="360F85D1" w14:textId="77777777" w:rsidR="00411973" w:rsidRDefault="00411973" w:rsidP="00D37536">
      <w:pPr>
        <w:pStyle w:val="FigureTitle"/>
        <w:numPr>
          <w:ilvl w:val="7"/>
          <w:numId w:val="3"/>
        </w:numPr>
      </w:pPr>
      <w:bookmarkStart w:id="239" w:name="_Toc364932179"/>
      <w:bookmarkStart w:id="240" w:name="_Ref364694922"/>
      <w:bookmarkStart w:id="241" w:name="_Toc117869471"/>
      <w:r>
        <w:rPr>
          <w:lang w:val="en-GB"/>
        </w:rPr>
        <w:lastRenderedPageBreak/>
        <w:t>Connecting fiber</w:t>
      </w:r>
      <w:bookmarkEnd w:id="239"/>
      <w:bookmarkEnd w:id="240"/>
      <w:bookmarkEnd w:id="241"/>
    </w:p>
    <w:p w14:paraId="792775B1" w14:textId="316363F6" w:rsidR="00AC6C66" w:rsidRPr="00AC6C66" w:rsidRDefault="00AC6C66" w:rsidP="009132EC">
      <w:r>
        <w:rPr>
          <w:noProof/>
          <w:lang w:val="en-US"/>
        </w:rPr>
        <w:drawing>
          <wp:inline distT="0" distB="0" distL="0" distR="0" wp14:anchorId="4CFE97F4" wp14:editId="5E183F56">
            <wp:extent cx="3409950" cy="15144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连接光纤.png"/>
                    <pic:cNvPicPr/>
                  </pic:nvPicPr>
                  <pic:blipFill>
                    <a:blip r:embed="rId45">
                      <a:extLst>
                        <a:ext uri="{28A0092B-C50C-407E-A947-70E740481C1C}">
                          <a14:useLocalDpi xmlns:a14="http://schemas.microsoft.com/office/drawing/2010/main" val="0"/>
                        </a:ext>
                      </a:extLst>
                    </a:blip>
                    <a:stretch>
                      <a:fillRect/>
                    </a:stretch>
                  </pic:blipFill>
                  <pic:spPr>
                    <a:xfrm>
                      <a:off x="0" y="0"/>
                      <a:ext cx="3409950" cy="1514475"/>
                    </a:xfrm>
                    <a:prstGeom prst="rect">
                      <a:avLst/>
                    </a:prstGeom>
                  </pic:spPr>
                </pic:pic>
              </a:graphicData>
            </a:graphic>
          </wp:inline>
        </w:drawing>
      </w:r>
    </w:p>
    <w:p w14:paraId="2A7402D3" w14:textId="77777777" w:rsidR="00411973" w:rsidRDefault="00411973" w:rsidP="00411973">
      <w:pPr>
        <w:pStyle w:val="NoticeHeading"/>
      </w:pPr>
      <w:r>
        <w:rPr>
          <w:lang w:val="en-US"/>
        </w:rPr>
        <w:drawing>
          <wp:inline distT="0" distB="0" distL="0" distR="0" wp14:anchorId="173D7CFE" wp14:editId="2CF0D5F8">
            <wp:extent cx="898525" cy="374015"/>
            <wp:effectExtent l="19050" t="0" r="0" b="0"/>
            <wp:docPr id="85" name="Picture 1" descr="说明: 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Note.png"/>
                    <pic:cNvPicPr>
                      <a:picLocks noChangeAspect="1" noChangeArrowheads="1"/>
                    </pic:cNvPicPr>
                  </pic:nvPicPr>
                  <pic:blipFill>
                    <a:blip r:embed="rId16"/>
                    <a:srcRect/>
                    <a:stretch>
                      <a:fillRect/>
                    </a:stretch>
                  </pic:blipFill>
                  <pic:spPr bwMode="auto">
                    <a:xfrm>
                      <a:off x="0" y="0"/>
                      <a:ext cx="898525" cy="374015"/>
                    </a:xfrm>
                    <a:prstGeom prst="rect">
                      <a:avLst/>
                    </a:prstGeom>
                    <a:noFill/>
                    <a:ln w="9525">
                      <a:noFill/>
                      <a:miter lim="800000"/>
                      <a:headEnd/>
                      <a:tailEnd/>
                    </a:ln>
                  </pic:spPr>
                </pic:pic>
              </a:graphicData>
            </a:graphic>
          </wp:inline>
        </w:drawing>
      </w:r>
    </w:p>
    <w:p w14:paraId="3F9D2FCB" w14:textId="77777777" w:rsidR="00AB6682" w:rsidRDefault="00752A5E" w:rsidP="009132EC">
      <w:pPr>
        <w:pStyle w:val="UnorderedListinNotice"/>
      </w:pPr>
      <w:r>
        <w:fldChar w:fldCharType="begin"/>
      </w:r>
      <w:r>
        <w:instrText xml:space="preserve"> REF _Ref364694922 \r \h </w:instrText>
      </w:r>
      <w:r>
        <w:fldChar w:fldCharType="separate"/>
      </w:r>
      <w:r w:rsidR="00285817">
        <w:t>Figure 4-9</w:t>
      </w:r>
      <w:r>
        <w:fldChar w:fldCharType="end"/>
      </w:r>
      <w:r>
        <w:t xml:space="preserve"> takes the 1000 Mbit/s SFP optical module </w:t>
      </w:r>
      <w:r w:rsidR="00C87B36">
        <w:t>for example</w:t>
      </w:r>
      <w:r>
        <w:t>. The connection of the 10 Gbit/s SFP</w:t>
      </w:r>
      <w:r w:rsidR="00545F12">
        <w:rPr>
          <w:rFonts w:hint="eastAsia"/>
        </w:rPr>
        <w:t>+</w:t>
      </w:r>
      <w:r>
        <w:t xml:space="preserve"> optical module is identical.</w:t>
      </w:r>
    </w:p>
    <w:p w14:paraId="0C3F621B" w14:textId="7BB9BDD7" w:rsidR="00411973" w:rsidRPr="00411973" w:rsidRDefault="00411973" w:rsidP="009132EC">
      <w:pPr>
        <w:pStyle w:val="UnorderedListinNotice"/>
      </w:pPr>
      <w:r>
        <w:t>When the optical interface is idle, c</w:t>
      </w:r>
      <w:r w:rsidR="002A58F2">
        <w:t xml:space="preserve">over it with </w:t>
      </w:r>
      <w:r w:rsidR="001102B5">
        <w:rPr>
          <w:rFonts w:hint="eastAsia"/>
        </w:rPr>
        <w:t>a</w:t>
      </w:r>
      <w:r w:rsidR="002A58F2">
        <w:t xml:space="preserve"> dustproof </w:t>
      </w:r>
      <w:r w:rsidR="002A58F2">
        <w:rPr>
          <w:rFonts w:hint="eastAsia"/>
        </w:rPr>
        <w:t>cap</w:t>
      </w:r>
      <w:r>
        <w:t xml:space="preserve"> to prevent dust and dirt </w:t>
      </w:r>
      <w:r w:rsidR="005B5566">
        <w:rPr>
          <w:rFonts w:hint="eastAsia"/>
        </w:rPr>
        <w:t xml:space="preserve">which may make </w:t>
      </w:r>
      <w:r>
        <w:t xml:space="preserve">the </w:t>
      </w:r>
      <w:r w:rsidR="00D41132">
        <w:t>ISCOM2608G series switch</w:t>
      </w:r>
      <w:r w:rsidR="0041550C">
        <w:t xml:space="preserve"> </w:t>
      </w:r>
      <w:r>
        <w:t>work improperly.</w:t>
      </w:r>
    </w:p>
    <w:p w14:paraId="76A353BD" w14:textId="77777777" w:rsidR="00752A5E" w:rsidRDefault="00752A5E" w:rsidP="009132EC">
      <w:pPr>
        <w:pStyle w:val="Block"/>
        <w:numPr>
          <w:ilvl w:val="3"/>
          <w:numId w:val="3"/>
        </w:numPr>
      </w:pPr>
      <w:r w:rsidRPr="009132EC">
        <w:rPr>
          <w:lang w:val="en-US"/>
        </w:rPr>
        <w:t>Connecting Ethernet cable</w:t>
      </w:r>
    </w:p>
    <w:p w14:paraId="72D060C2" w14:textId="77777777" w:rsidR="00752A5E" w:rsidRDefault="00752A5E" w:rsidP="00752A5E">
      <w:pPr>
        <w:rPr>
          <w:lang w:val="en-US"/>
        </w:rPr>
      </w:pPr>
      <w:r>
        <w:rPr>
          <w:lang w:val="en-US"/>
        </w:rPr>
        <w:t>Connect the Ethernet cable as below:</w:t>
      </w:r>
    </w:p>
    <w:p w14:paraId="3F1CF048" w14:textId="77777777" w:rsidR="00752A5E" w:rsidRPr="00F1066D" w:rsidRDefault="00752A5E" w:rsidP="00752A5E">
      <w:pPr>
        <w:pStyle w:val="Steps"/>
      </w:pPr>
      <w:r>
        <w:t>Choose a proper length for the Ethernet cable according to cabling path, and make an Ethernet cable accordingly.</w:t>
      </w:r>
    </w:p>
    <w:p w14:paraId="543AD318" w14:textId="7A8A7621" w:rsidR="00752A5E" w:rsidRDefault="00752A5E" w:rsidP="00752A5E">
      <w:pPr>
        <w:pStyle w:val="Steps"/>
      </w:pPr>
      <w:r>
        <w:t xml:space="preserve">Insert the RJ45 connector of the Ethernet cable into the Ethernet interface of the </w:t>
      </w:r>
      <w:r w:rsidR="00D41132">
        <w:t>ISCOM2608G series switch</w:t>
      </w:r>
      <w:r>
        <w:t xml:space="preserve">, and insert the other RJ45 connector of the Ethernet cable into the Ethernet interface of the peer device, as shown in </w:t>
      </w:r>
      <w:r>
        <w:fldChar w:fldCharType="begin"/>
      </w:r>
      <w:r>
        <w:instrText xml:space="preserve"> REF _Ref364756222 \r \h </w:instrText>
      </w:r>
      <w:r>
        <w:fldChar w:fldCharType="separate"/>
      </w:r>
      <w:r w:rsidR="00285817">
        <w:t>Figure 4-10</w:t>
      </w:r>
      <w:r>
        <w:fldChar w:fldCharType="end"/>
      </w:r>
      <w:r>
        <w:rPr>
          <w:lang w:val="en-US"/>
        </w:rPr>
        <w:t>.</w:t>
      </w:r>
    </w:p>
    <w:p w14:paraId="6FC130DC" w14:textId="77777777" w:rsidR="00752A5E" w:rsidRDefault="00752A5E" w:rsidP="00D37536">
      <w:pPr>
        <w:pStyle w:val="FigureTitle"/>
        <w:numPr>
          <w:ilvl w:val="7"/>
          <w:numId w:val="3"/>
        </w:numPr>
      </w:pPr>
      <w:bookmarkStart w:id="242" w:name="_Toc364932180"/>
      <w:bookmarkStart w:id="243" w:name="_Ref364756222"/>
      <w:bookmarkStart w:id="244" w:name="OLE_LINK44"/>
      <w:bookmarkStart w:id="245" w:name="_Toc117869472"/>
      <w:r>
        <w:t>Connecting Ethernet cable</w:t>
      </w:r>
      <w:bookmarkEnd w:id="242"/>
      <w:bookmarkEnd w:id="243"/>
      <w:bookmarkEnd w:id="244"/>
      <w:bookmarkEnd w:id="245"/>
    </w:p>
    <w:p w14:paraId="530F5AA1" w14:textId="038B58A1" w:rsidR="00AC6C66" w:rsidRPr="00AC6C66" w:rsidRDefault="00AC6C66" w:rsidP="009132EC">
      <w:r>
        <w:rPr>
          <w:noProof/>
          <w:lang w:val="en-US"/>
        </w:rPr>
        <w:drawing>
          <wp:inline distT="0" distB="0" distL="0" distR="0" wp14:anchorId="13D3DBB4" wp14:editId="41A0393E">
            <wp:extent cx="3409950" cy="1581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连接以太网线.png"/>
                    <pic:cNvPicPr/>
                  </pic:nvPicPr>
                  <pic:blipFill>
                    <a:blip r:embed="rId46">
                      <a:extLst>
                        <a:ext uri="{28A0092B-C50C-407E-A947-70E740481C1C}">
                          <a14:useLocalDpi xmlns:a14="http://schemas.microsoft.com/office/drawing/2010/main" val="0"/>
                        </a:ext>
                      </a:extLst>
                    </a:blip>
                    <a:stretch>
                      <a:fillRect/>
                    </a:stretch>
                  </pic:blipFill>
                  <pic:spPr>
                    <a:xfrm>
                      <a:off x="0" y="0"/>
                      <a:ext cx="3409950" cy="1581150"/>
                    </a:xfrm>
                    <a:prstGeom prst="rect">
                      <a:avLst/>
                    </a:prstGeom>
                  </pic:spPr>
                </pic:pic>
              </a:graphicData>
            </a:graphic>
          </wp:inline>
        </w:drawing>
      </w:r>
    </w:p>
    <w:p w14:paraId="788BD538" w14:textId="77777777" w:rsidR="00466D2D" w:rsidRDefault="007D08AB" w:rsidP="009132EC">
      <w:pPr>
        <w:pStyle w:val="Block"/>
        <w:numPr>
          <w:ilvl w:val="3"/>
          <w:numId w:val="3"/>
        </w:numPr>
      </w:pPr>
      <w:r w:rsidRPr="009132EC">
        <w:rPr>
          <w:lang w:val="en-US"/>
        </w:rPr>
        <w:t>Connecting g</w:t>
      </w:r>
      <w:r w:rsidR="005F025C" w:rsidRPr="009132EC">
        <w:rPr>
          <w:lang w:val="en-US"/>
        </w:rPr>
        <w:t>round</w:t>
      </w:r>
      <w:r w:rsidRPr="009132EC">
        <w:rPr>
          <w:lang w:val="en-US"/>
        </w:rPr>
        <w:t xml:space="preserve"> cable</w:t>
      </w:r>
    </w:p>
    <w:p w14:paraId="277FC253" w14:textId="77777777" w:rsidR="00466D2D" w:rsidRDefault="00752A5E" w:rsidP="007D08AB">
      <w:pPr>
        <w:pStyle w:val="NoticeHeading"/>
      </w:pPr>
      <w:r>
        <w:rPr>
          <w:lang w:val="en-US"/>
        </w:rPr>
        <w:drawing>
          <wp:inline distT="0" distB="0" distL="0" distR="0" wp14:anchorId="262D4B2F" wp14:editId="32A9FE13">
            <wp:extent cx="1240155" cy="397510"/>
            <wp:effectExtent l="19050" t="0" r="0" b="0"/>
            <wp:docPr id="235" name="Picture 235" descr="说明: 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Warning.png"/>
                    <pic:cNvPicPr>
                      <a:picLocks noChangeAspect="1" noChangeArrowheads="1"/>
                    </pic:cNvPicPr>
                  </pic:nvPicPr>
                  <pic:blipFill>
                    <a:blip r:embed="rId14" cstate="print"/>
                    <a:srcRect/>
                    <a:stretch>
                      <a:fillRect/>
                    </a:stretch>
                  </pic:blipFill>
                  <pic:spPr bwMode="auto">
                    <a:xfrm>
                      <a:off x="0" y="0"/>
                      <a:ext cx="1240155" cy="397510"/>
                    </a:xfrm>
                    <a:prstGeom prst="rect">
                      <a:avLst/>
                    </a:prstGeom>
                    <a:noFill/>
                    <a:ln w="9525">
                      <a:noFill/>
                      <a:miter lim="800000"/>
                      <a:headEnd/>
                      <a:tailEnd/>
                    </a:ln>
                  </pic:spPr>
                </pic:pic>
              </a:graphicData>
            </a:graphic>
          </wp:inline>
        </w:drawing>
      </w:r>
    </w:p>
    <w:p w14:paraId="6B4EC317" w14:textId="77777777" w:rsidR="007D08AB" w:rsidRPr="007D08AB" w:rsidRDefault="007D08AB" w:rsidP="007D08AB">
      <w:pPr>
        <w:pStyle w:val="NoticeText"/>
      </w:pPr>
      <w:r>
        <w:rPr>
          <w:lang w:val="en-US"/>
        </w:rPr>
        <w:t>Connecting the g</w:t>
      </w:r>
      <w:r w:rsidR="005F025C">
        <w:rPr>
          <w:lang w:val="en-US"/>
        </w:rPr>
        <w:t>round</w:t>
      </w:r>
      <w:r>
        <w:rPr>
          <w:lang w:val="en-US"/>
        </w:rPr>
        <w:t xml:space="preserve"> cable prope</w:t>
      </w:r>
      <w:r w:rsidR="00B910D6">
        <w:rPr>
          <w:lang w:val="en-US"/>
        </w:rPr>
        <w:t xml:space="preserve">rly is an important guarantee </w:t>
      </w:r>
      <w:r w:rsidR="00B910D6">
        <w:rPr>
          <w:rFonts w:hint="eastAsia"/>
          <w:lang w:val="en-US"/>
        </w:rPr>
        <w:t>for</w:t>
      </w:r>
      <w:r>
        <w:rPr>
          <w:lang w:val="en-US"/>
        </w:rPr>
        <w:t xml:space="preserve"> lightning protection, shock proof, and anti-interference. When installing and using the device, ensure that the g</w:t>
      </w:r>
      <w:r w:rsidR="005F025C">
        <w:rPr>
          <w:lang w:val="en-US"/>
        </w:rPr>
        <w:t>round</w:t>
      </w:r>
      <w:r>
        <w:rPr>
          <w:lang w:val="en-US"/>
        </w:rPr>
        <w:t xml:space="preserve"> cable is properly connected; otherwise, personnel injury o</w:t>
      </w:r>
      <w:r w:rsidR="00EF1260">
        <w:rPr>
          <w:lang w:val="en-US"/>
        </w:rPr>
        <w:t>r equipment damage may</w:t>
      </w:r>
      <w:r w:rsidR="00B910D6">
        <w:rPr>
          <w:lang w:val="en-US"/>
        </w:rPr>
        <w:t xml:space="preserve"> </w:t>
      </w:r>
      <w:r w:rsidR="00B910D6">
        <w:rPr>
          <w:rFonts w:hint="eastAsia"/>
          <w:lang w:val="en-US"/>
        </w:rPr>
        <w:t>occur</w:t>
      </w:r>
      <w:r>
        <w:rPr>
          <w:lang w:val="en-US"/>
        </w:rPr>
        <w:t>.</w:t>
      </w:r>
    </w:p>
    <w:p w14:paraId="479F3A7F" w14:textId="77777777" w:rsidR="00466D2D" w:rsidRDefault="002414D3" w:rsidP="007D08AB">
      <w:r>
        <w:t>Install the g</w:t>
      </w:r>
      <w:r w:rsidR="005F025C">
        <w:t>round</w:t>
      </w:r>
      <w:r>
        <w:t xml:space="preserve"> cable as below:</w:t>
      </w:r>
    </w:p>
    <w:p w14:paraId="4293FEC4" w14:textId="77777777" w:rsidR="002414D3" w:rsidRPr="00FC6DE7" w:rsidRDefault="002414D3" w:rsidP="00D37536">
      <w:pPr>
        <w:pStyle w:val="Steps"/>
        <w:numPr>
          <w:ilvl w:val="5"/>
          <w:numId w:val="3"/>
        </w:numPr>
      </w:pPr>
      <w:r>
        <w:lastRenderedPageBreak/>
        <w:t>U</w:t>
      </w:r>
      <w:r w:rsidRPr="00134BBA">
        <w:t xml:space="preserve">nscrew </w:t>
      </w:r>
      <w:r>
        <w:t>g</w:t>
      </w:r>
      <w:r w:rsidR="005F025C">
        <w:t>round</w:t>
      </w:r>
      <w:r>
        <w:t xml:space="preserve"> terminal c</w:t>
      </w:r>
      <w:r w:rsidRPr="00716329">
        <w:t>ounterclockwise</w:t>
      </w:r>
      <w:r w:rsidR="00884FBE">
        <w:rPr>
          <w:rFonts w:hint="eastAsia"/>
        </w:rPr>
        <w:t>,</w:t>
      </w:r>
      <w:r w:rsidRPr="00134BBA">
        <w:t xml:space="preserve"> </w:t>
      </w:r>
      <w:r w:rsidR="00AA0DFF">
        <w:rPr>
          <w:rFonts w:hint="eastAsia"/>
        </w:rPr>
        <w:t xml:space="preserve">and </w:t>
      </w:r>
      <w:r w:rsidRPr="00134BBA">
        <w:t xml:space="preserve">remove the screws and </w:t>
      </w:r>
      <w:r w:rsidR="00B910D6">
        <w:rPr>
          <w:rFonts w:hint="eastAsia"/>
        </w:rPr>
        <w:t>washers</w:t>
      </w:r>
      <w:r w:rsidRPr="00134BBA">
        <w:t>.</w:t>
      </w:r>
    </w:p>
    <w:p w14:paraId="42A17CDF" w14:textId="77777777" w:rsidR="002414D3" w:rsidRPr="00FC6DE7" w:rsidRDefault="002414D3" w:rsidP="008263B2">
      <w:pPr>
        <w:pStyle w:val="Steps"/>
        <w:numPr>
          <w:ilvl w:val="5"/>
          <w:numId w:val="4"/>
        </w:numPr>
      </w:pPr>
      <w:r w:rsidRPr="00134BBA">
        <w:t>Shea</w:t>
      </w:r>
      <w:r>
        <w:t>the</w:t>
      </w:r>
      <w:r w:rsidRPr="00134BBA">
        <w:t xml:space="preserve"> </w:t>
      </w:r>
      <w:r w:rsidR="00B910D6">
        <w:t xml:space="preserve">the flat </w:t>
      </w:r>
      <w:r w:rsidR="00B910D6">
        <w:rPr>
          <w:rFonts w:hint="eastAsia"/>
        </w:rPr>
        <w:t>washer</w:t>
      </w:r>
      <w:r w:rsidR="0059706F">
        <w:t>, g</w:t>
      </w:r>
      <w:r w:rsidR="005F025C">
        <w:t>round</w:t>
      </w:r>
      <w:r w:rsidR="00B910D6">
        <w:t xml:space="preserve"> OT terminal, and </w:t>
      </w:r>
      <w:r w:rsidR="00B910D6">
        <w:rPr>
          <w:rFonts w:hint="eastAsia"/>
        </w:rPr>
        <w:t>lock washer</w:t>
      </w:r>
      <w:r w:rsidR="0059706F">
        <w:t xml:space="preserve"> </w:t>
      </w:r>
      <w:r w:rsidR="00B76EDF">
        <w:t xml:space="preserve">in sequence over the </w:t>
      </w:r>
      <w:r w:rsidRPr="00134BBA">
        <w:t>screw.</w:t>
      </w:r>
    </w:p>
    <w:p w14:paraId="48403E6B" w14:textId="77777777" w:rsidR="002414D3" w:rsidRDefault="002414D3" w:rsidP="008263B2">
      <w:pPr>
        <w:pStyle w:val="Steps"/>
        <w:numPr>
          <w:ilvl w:val="5"/>
          <w:numId w:val="4"/>
        </w:numPr>
        <w:rPr>
          <w:lang w:val="en-US"/>
        </w:rPr>
      </w:pPr>
      <w:r w:rsidRPr="00134BBA">
        <w:t xml:space="preserve">Reinstall the screw to the </w:t>
      </w:r>
      <w:r>
        <w:t>g</w:t>
      </w:r>
      <w:r w:rsidR="005F025C">
        <w:t>round</w:t>
      </w:r>
      <w:r>
        <w:t xml:space="preserve"> terminal</w:t>
      </w:r>
      <w:r w:rsidRPr="00134BBA">
        <w:t>, and tighten the screw</w:t>
      </w:r>
      <w:r w:rsidR="00057396">
        <w:t>s</w:t>
      </w:r>
      <w:r w:rsidRPr="00134BBA">
        <w:t xml:space="preserve"> clockwise, as shown in</w:t>
      </w:r>
      <w:r w:rsidR="001C4F55">
        <w:t xml:space="preserve"> </w:t>
      </w:r>
      <w:r w:rsidR="001C4F55">
        <w:fldChar w:fldCharType="begin"/>
      </w:r>
      <w:r w:rsidR="001C4F55">
        <w:instrText xml:space="preserve"> REF _Ref366154885 \r \h </w:instrText>
      </w:r>
      <w:r w:rsidR="001C4F55">
        <w:fldChar w:fldCharType="separate"/>
      </w:r>
      <w:r w:rsidR="00285817">
        <w:t>Figure 4-11</w:t>
      </w:r>
      <w:r w:rsidR="001C4F55">
        <w:fldChar w:fldCharType="end"/>
      </w:r>
      <w:r>
        <w:rPr>
          <w:lang w:val="en-US"/>
        </w:rPr>
        <w:t>.</w:t>
      </w:r>
    </w:p>
    <w:p w14:paraId="63A76CAE" w14:textId="77777777" w:rsidR="002414D3" w:rsidRPr="0097497C" w:rsidRDefault="002414D3" w:rsidP="002414D3">
      <w:pPr>
        <w:pStyle w:val="FigureTitle"/>
      </w:pPr>
      <w:bookmarkStart w:id="246" w:name="_Ref366154885"/>
      <w:bookmarkStart w:id="247" w:name="_Toc117869473"/>
      <w:r>
        <w:t>Connecting g</w:t>
      </w:r>
      <w:r w:rsidR="005F025C">
        <w:t>round</w:t>
      </w:r>
      <w:r>
        <w:t xml:space="preserve"> cable</w:t>
      </w:r>
      <w:bookmarkEnd w:id="246"/>
      <w:bookmarkEnd w:id="247"/>
    </w:p>
    <w:p w14:paraId="2A0FA6E1" w14:textId="745A4991" w:rsidR="00AC6C66" w:rsidRPr="00AC6C66" w:rsidRDefault="00AC6C66" w:rsidP="009132EC">
      <w:r>
        <w:rPr>
          <w:noProof/>
          <w:lang w:val="en-US"/>
        </w:rPr>
        <w:drawing>
          <wp:inline distT="0" distB="0" distL="0" distR="0" wp14:anchorId="3B4AD292" wp14:editId="27B9A929">
            <wp:extent cx="4695190" cy="1818862"/>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6001" cy="1826924"/>
                    </a:xfrm>
                    <a:prstGeom prst="rect">
                      <a:avLst/>
                    </a:prstGeom>
                    <a:noFill/>
                    <a:ln>
                      <a:noFill/>
                    </a:ln>
                  </pic:spPr>
                </pic:pic>
              </a:graphicData>
            </a:graphic>
          </wp:inline>
        </w:drawing>
      </w:r>
    </w:p>
    <w:p w14:paraId="2EF20DFB" w14:textId="77777777" w:rsidR="00466D2D" w:rsidRDefault="00A955A5" w:rsidP="009132EC">
      <w:pPr>
        <w:pStyle w:val="Block"/>
        <w:numPr>
          <w:ilvl w:val="3"/>
          <w:numId w:val="3"/>
        </w:numPr>
      </w:pPr>
      <w:r w:rsidRPr="009132EC">
        <w:rPr>
          <w:lang w:val="en-US"/>
        </w:rPr>
        <w:t>Connecting AC power cable</w:t>
      </w:r>
    </w:p>
    <w:p w14:paraId="170F11E7" w14:textId="77777777" w:rsidR="00A955A5" w:rsidRDefault="005472F9" w:rsidP="00466D2D">
      <w:pPr>
        <w:rPr>
          <w:lang w:val="en-US"/>
        </w:rPr>
      </w:pPr>
      <w:r>
        <w:rPr>
          <w:rFonts w:hint="eastAsia"/>
          <w:lang w:val="en-US"/>
        </w:rPr>
        <w:t>Connect</w:t>
      </w:r>
      <w:r w:rsidR="00A955A5">
        <w:rPr>
          <w:lang w:val="en-US"/>
        </w:rPr>
        <w:t xml:space="preserve"> the AC power cable as below:</w:t>
      </w:r>
    </w:p>
    <w:p w14:paraId="382E9BD7" w14:textId="11DE7635" w:rsidR="00466D2D" w:rsidRDefault="00044770" w:rsidP="00D37536">
      <w:pPr>
        <w:pStyle w:val="Steps"/>
        <w:numPr>
          <w:ilvl w:val="5"/>
          <w:numId w:val="3"/>
        </w:numPr>
      </w:pPr>
      <w:r>
        <w:t xml:space="preserve">Ensure </w:t>
      </w:r>
      <w:r w:rsidR="00816FE6">
        <w:t xml:space="preserve">that </w:t>
      </w:r>
      <w:r>
        <w:t xml:space="preserve">the </w:t>
      </w:r>
      <w:r w:rsidR="00D41132">
        <w:t>ISCOM2608G series switch</w:t>
      </w:r>
      <w:r>
        <w:t xml:space="preserve"> is well grounded.</w:t>
      </w:r>
    </w:p>
    <w:p w14:paraId="6F1D6789" w14:textId="77777777" w:rsidR="00466D2D" w:rsidRDefault="00413015" w:rsidP="00D37536">
      <w:pPr>
        <w:pStyle w:val="Steps"/>
        <w:numPr>
          <w:ilvl w:val="5"/>
          <w:numId w:val="3"/>
        </w:numPr>
      </w:pPr>
      <w:r>
        <w:t>Insert t</w:t>
      </w:r>
      <w:r w:rsidR="00CF749C">
        <w:t xml:space="preserve">he </w:t>
      </w:r>
      <w:r w:rsidR="0061537F">
        <w:rPr>
          <w:rFonts w:hint="eastAsia"/>
        </w:rPr>
        <w:t xml:space="preserve">C13 </w:t>
      </w:r>
      <w:r w:rsidR="00302260">
        <w:t>connector</w:t>
      </w:r>
      <w:r w:rsidR="000D009D">
        <w:t xml:space="preserve"> </w:t>
      </w:r>
      <w:r>
        <w:t xml:space="preserve">of the AC power cable into the AC power interface on the rear panel tightly. Insert the </w:t>
      </w:r>
      <w:r w:rsidR="000D009D">
        <w:t>power plug</w:t>
      </w:r>
      <w:r>
        <w:t xml:space="preserve"> of the AC power cable into the </w:t>
      </w:r>
      <w:r w:rsidR="00795A4F">
        <w:t xml:space="preserve">AC power socket of the power sourcing equipment, as shown in </w:t>
      </w:r>
      <w:r w:rsidR="00466D2D">
        <w:rPr>
          <w:rFonts w:cs="Times New Roman"/>
        </w:rPr>
        <w:fldChar w:fldCharType="begin"/>
      </w:r>
      <w:r w:rsidR="00466D2D">
        <w:instrText xml:space="preserve"> REF _Ref364761468 \r \h </w:instrText>
      </w:r>
      <w:r w:rsidR="00466D2D">
        <w:rPr>
          <w:rFonts w:cs="Times New Roman"/>
        </w:rPr>
      </w:r>
      <w:r w:rsidR="00466D2D">
        <w:rPr>
          <w:rFonts w:cs="Times New Roman"/>
        </w:rPr>
        <w:fldChar w:fldCharType="separate"/>
      </w:r>
      <w:r w:rsidR="00285817">
        <w:t>Figure 4-12</w:t>
      </w:r>
      <w:r w:rsidR="00466D2D">
        <w:rPr>
          <w:rFonts w:cs="Times New Roman"/>
        </w:rPr>
        <w:fldChar w:fldCharType="end"/>
      </w:r>
      <w:r w:rsidR="00795A4F">
        <w:rPr>
          <w:lang w:val="en-US"/>
        </w:rPr>
        <w:t>.</w:t>
      </w:r>
    </w:p>
    <w:p w14:paraId="5619EA34" w14:textId="77777777" w:rsidR="00466D2D" w:rsidRDefault="00795A4F" w:rsidP="00D37536">
      <w:pPr>
        <w:pStyle w:val="FigureTitle"/>
        <w:numPr>
          <w:ilvl w:val="7"/>
          <w:numId w:val="3"/>
        </w:numPr>
      </w:pPr>
      <w:bookmarkStart w:id="248" w:name="_Toc364932183"/>
      <w:bookmarkStart w:id="249" w:name="_Ref364761468"/>
      <w:bookmarkStart w:id="250" w:name="_Toc117869474"/>
      <w:r>
        <w:t>Connecting AC power cable</w:t>
      </w:r>
      <w:bookmarkEnd w:id="248"/>
      <w:bookmarkEnd w:id="249"/>
      <w:bookmarkEnd w:id="250"/>
    </w:p>
    <w:p w14:paraId="416AC9CB" w14:textId="726666EB" w:rsidR="00AC6C66" w:rsidRPr="00AC6C66" w:rsidRDefault="00AC6C66" w:rsidP="009132EC">
      <w:r>
        <w:rPr>
          <w:noProof/>
          <w:lang w:val="en-US"/>
        </w:rPr>
        <w:drawing>
          <wp:inline distT="0" distB="0" distL="0" distR="0" wp14:anchorId="5D8729C6" wp14:editId="255A7A0E">
            <wp:extent cx="4276060" cy="18097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连接交流电源线.png"/>
                    <pic:cNvPicPr/>
                  </pic:nvPicPr>
                  <pic:blipFill>
                    <a:blip r:embed="rId48">
                      <a:extLst>
                        <a:ext uri="{28A0092B-C50C-407E-A947-70E740481C1C}">
                          <a14:useLocalDpi xmlns:a14="http://schemas.microsoft.com/office/drawing/2010/main" val="0"/>
                        </a:ext>
                      </a:extLst>
                    </a:blip>
                    <a:stretch>
                      <a:fillRect/>
                    </a:stretch>
                  </pic:blipFill>
                  <pic:spPr>
                    <a:xfrm>
                      <a:off x="0" y="0"/>
                      <a:ext cx="4276060" cy="1809750"/>
                    </a:xfrm>
                    <a:prstGeom prst="rect">
                      <a:avLst/>
                    </a:prstGeom>
                  </pic:spPr>
                </pic:pic>
              </a:graphicData>
            </a:graphic>
          </wp:inline>
        </w:drawing>
      </w:r>
    </w:p>
    <w:p w14:paraId="573481E9" w14:textId="77777777" w:rsidR="005472F9" w:rsidRDefault="005472F9" w:rsidP="009132EC">
      <w:pPr>
        <w:pStyle w:val="Block"/>
      </w:pPr>
      <w:r>
        <w:t>C</w:t>
      </w:r>
      <w:r>
        <w:rPr>
          <w:rFonts w:hint="eastAsia"/>
        </w:rPr>
        <w:t>onnecting DC power</w:t>
      </w:r>
    </w:p>
    <w:p w14:paraId="1468AE86" w14:textId="77777777" w:rsidR="005472F9" w:rsidRDefault="005472F9" w:rsidP="005472F9">
      <w:pPr>
        <w:rPr>
          <w:lang w:val="en-US"/>
        </w:rPr>
      </w:pPr>
      <w:r>
        <w:rPr>
          <w:rFonts w:hint="eastAsia"/>
          <w:lang w:val="en-US"/>
        </w:rPr>
        <w:t>Connect</w:t>
      </w:r>
      <w:r>
        <w:rPr>
          <w:lang w:val="en-US"/>
        </w:rPr>
        <w:t xml:space="preserve"> the </w:t>
      </w:r>
      <w:r>
        <w:rPr>
          <w:rFonts w:hint="eastAsia"/>
          <w:lang w:val="en-US"/>
        </w:rPr>
        <w:t>D</w:t>
      </w:r>
      <w:r>
        <w:rPr>
          <w:lang w:val="en-US"/>
        </w:rPr>
        <w:t>C power cable as below:</w:t>
      </w:r>
    </w:p>
    <w:p w14:paraId="0EFC0D38" w14:textId="51502B87" w:rsidR="005472F9" w:rsidRDefault="005472F9" w:rsidP="005472F9">
      <w:pPr>
        <w:pStyle w:val="Steps"/>
        <w:numPr>
          <w:ilvl w:val="5"/>
          <w:numId w:val="3"/>
        </w:numPr>
      </w:pPr>
      <w:r>
        <w:t xml:space="preserve">Ensure that the </w:t>
      </w:r>
      <w:r w:rsidR="00D41132">
        <w:t>ISCOM2608G series switch</w:t>
      </w:r>
      <w:r>
        <w:t xml:space="preserve"> is well grounded.</w:t>
      </w:r>
    </w:p>
    <w:p w14:paraId="7693DC35" w14:textId="77777777" w:rsidR="005472F9" w:rsidRDefault="00373329" w:rsidP="005472F9">
      <w:pPr>
        <w:pStyle w:val="Steps"/>
        <w:numPr>
          <w:ilvl w:val="5"/>
          <w:numId w:val="3"/>
        </w:numPr>
      </w:pPr>
      <w:r>
        <w:rPr>
          <w:rFonts w:hint="eastAsia"/>
        </w:rPr>
        <w:t xml:space="preserve">Open the cover on the power interface. </w:t>
      </w:r>
      <w:r w:rsidR="005472F9">
        <w:t>L</w:t>
      </w:r>
      <w:r w:rsidR="005472F9">
        <w:rPr>
          <w:rFonts w:hint="eastAsia"/>
        </w:rPr>
        <w:t>oosen the screws and then connect the DC power cable.</w:t>
      </w:r>
    </w:p>
    <w:p w14:paraId="2173C64E" w14:textId="77777777" w:rsidR="005472F9" w:rsidRDefault="005472F9" w:rsidP="005472F9">
      <w:pPr>
        <w:pStyle w:val="Steps"/>
        <w:numPr>
          <w:ilvl w:val="5"/>
          <w:numId w:val="3"/>
        </w:numPr>
      </w:pPr>
      <w:r>
        <w:t>F</w:t>
      </w:r>
      <w:r>
        <w:rPr>
          <w:rFonts w:hint="eastAsia"/>
        </w:rPr>
        <w:t>asten the screws</w:t>
      </w:r>
      <w:r w:rsidR="00373329">
        <w:rPr>
          <w:rFonts w:hint="eastAsia"/>
        </w:rPr>
        <w:t xml:space="preserve"> and then close the cover, </w:t>
      </w:r>
      <w:r>
        <w:t>as shown in</w:t>
      </w:r>
      <w:r w:rsidR="00373329">
        <w:rPr>
          <w:rFonts w:cs="Times New Roman" w:hint="eastAsia"/>
        </w:rPr>
        <w:t xml:space="preserve"> </w:t>
      </w:r>
      <w:r w:rsidR="00373329">
        <w:rPr>
          <w:rFonts w:cs="Times New Roman"/>
        </w:rPr>
        <w:fldChar w:fldCharType="begin"/>
      </w:r>
      <w:r w:rsidR="00373329">
        <w:rPr>
          <w:rFonts w:cs="Times New Roman"/>
        </w:rPr>
        <w:instrText xml:space="preserve"> </w:instrText>
      </w:r>
      <w:r w:rsidR="00373329">
        <w:rPr>
          <w:rFonts w:cs="Times New Roman" w:hint="eastAsia"/>
        </w:rPr>
        <w:instrText>REF _Ref515290317 \r \h</w:instrText>
      </w:r>
      <w:r w:rsidR="00373329">
        <w:rPr>
          <w:rFonts w:cs="Times New Roman"/>
        </w:rPr>
        <w:instrText xml:space="preserve"> </w:instrText>
      </w:r>
      <w:r w:rsidR="00373329">
        <w:rPr>
          <w:rFonts w:cs="Times New Roman"/>
        </w:rPr>
      </w:r>
      <w:r w:rsidR="00373329">
        <w:rPr>
          <w:rFonts w:cs="Times New Roman"/>
        </w:rPr>
        <w:fldChar w:fldCharType="separate"/>
      </w:r>
      <w:r w:rsidR="00285817">
        <w:rPr>
          <w:rFonts w:cs="Times New Roman"/>
        </w:rPr>
        <w:t>Figure 4-13</w:t>
      </w:r>
      <w:r w:rsidR="00373329">
        <w:rPr>
          <w:rFonts w:cs="Times New Roman"/>
        </w:rPr>
        <w:fldChar w:fldCharType="end"/>
      </w:r>
      <w:r>
        <w:rPr>
          <w:lang w:val="en-US"/>
        </w:rPr>
        <w:t>.</w:t>
      </w:r>
    </w:p>
    <w:p w14:paraId="718B6B49" w14:textId="77777777" w:rsidR="005472F9" w:rsidRDefault="00373329" w:rsidP="00373329">
      <w:pPr>
        <w:pStyle w:val="FigureTitle"/>
      </w:pPr>
      <w:bookmarkStart w:id="251" w:name="_Toc117869475"/>
      <w:bookmarkStart w:id="252" w:name="_Ref515290317"/>
      <w:r>
        <w:lastRenderedPageBreak/>
        <w:t>C</w:t>
      </w:r>
      <w:r>
        <w:rPr>
          <w:rFonts w:hint="eastAsia"/>
        </w:rPr>
        <w:t>onnecting DC power cable</w:t>
      </w:r>
      <w:bookmarkEnd w:id="251"/>
    </w:p>
    <w:p w14:paraId="071E5DA3" w14:textId="4E620F07" w:rsidR="00AC6C66" w:rsidRPr="00AC6C66" w:rsidRDefault="00AC6C66" w:rsidP="009132EC">
      <w:r>
        <w:rPr>
          <w:noProof/>
          <w:lang w:val="en-US"/>
        </w:rPr>
        <w:drawing>
          <wp:inline distT="0" distB="0" distL="0" distR="0" wp14:anchorId="22E756FD" wp14:editId="2000DA6A">
            <wp:extent cx="3409950" cy="11715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连接直流电源线.png"/>
                    <pic:cNvPicPr/>
                  </pic:nvPicPr>
                  <pic:blipFill>
                    <a:blip r:embed="rId49">
                      <a:extLst>
                        <a:ext uri="{28A0092B-C50C-407E-A947-70E740481C1C}">
                          <a14:useLocalDpi xmlns:a14="http://schemas.microsoft.com/office/drawing/2010/main" val="0"/>
                        </a:ext>
                      </a:extLst>
                    </a:blip>
                    <a:stretch>
                      <a:fillRect/>
                    </a:stretch>
                  </pic:blipFill>
                  <pic:spPr>
                    <a:xfrm>
                      <a:off x="0" y="0"/>
                      <a:ext cx="3409950" cy="1171575"/>
                    </a:xfrm>
                    <a:prstGeom prst="rect">
                      <a:avLst/>
                    </a:prstGeom>
                  </pic:spPr>
                </pic:pic>
              </a:graphicData>
            </a:graphic>
          </wp:inline>
        </w:drawing>
      </w:r>
    </w:p>
    <w:p w14:paraId="6752FC29" w14:textId="77777777" w:rsidR="00373329" w:rsidRPr="00373329" w:rsidRDefault="00373329" w:rsidP="00373329">
      <w:pPr>
        <w:pStyle w:val="Steps"/>
      </w:pPr>
      <w:r>
        <w:t>C</w:t>
      </w:r>
      <w:r>
        <w:rPr>
          <w:rFonts w:hint="eastAsia"/>
        </w:rPr>
        <w:t>onnect the other end of the DC power cable to the power sourcing equipment in the equipment room.</w:t>
      </w:r>
    </w:p>
    <w:bookmarkEnd w:id="252"/>
    <w:p w14:paraId="75A09957" w14:textId="77777777" w:rsidR="00466D2D" w:rsidRDefault="00795A4F" w:rsidP="009132EC">
      <w:pPr>
        <w:pStyle w:val="Block"/>
        <w:numPr>
          <w:ilvl w:val="3"/>
          <w:numId w:val="3"/>
        </w:numPr>
      </w:pPr>
      <w:r w:rsidRPr="009132EC">
        <w:rPr>
          <w:lang w:val="en-US"/>
        </w:rPr>
        <w:t xml:space="preserve">Connecting </w:t>
      </w:r>
      <w:r w:rsidR="000D009D" w:rsidRPr="009132EC">
        <w:rPr>
          <w:lang w:val="en-US"/>
        </w:rPr>
        <w:t xml:space="preserve">RJ45 </w:t>
      </w:r>
      <w:r w:rsidRPr="009132EC">
        <w:rPr>
          <w:lang w:val="en-US"/>
        </w:rPr>
        <w:t>Console cable</w:t>
      </w:r>
    </w:p>
    <w:p w14:paraId="2D27A6C0" w14:textId="77777777" w:rsidR="00795A4F" w:rsidRDefault="00795A4F" w:rsidP="00466D2D">
      <w:pPr>
        <w:rPr>
          <w:lang w:val="en-US"/>
        </w:rPr>
      </w:pPr>
      <w:r>
        <w:rPr>
          <w:lang w:val="en-US"/>
        </w:rPr>
        <w:t xml:space="preserve">Install the </w:t>
      </w:r>
      <w:r w:rsidR="00380263">
        <w:rPr>
          <w:lang w:val="en-US"/>
        </w:rPr>
        <w:t xml:space="preserve">RJ45 </w:t>
      </w:r>
      <w:r>
        <w:rPr>
          <w:lang w:val="en-US"/>
        </w:rPr>
        <w:t>Console cable as below:</w:t>
      </w:r>
    </w:p>
    <w:p w14:paraId="6534EF3C" w14:textId="7B829AC7" w:rsidR="00466D2D" w:rsidRDefault="00795A4F" w:rsidP="00D37536">
      <w:pPr>
        <w:pStyle w:val="Steps"/>
        <w:numPr>
          <w:ilvl w:val="5"/>
          <w:numId w:val="3"/>
        </w:numPr>
      </w:pPr>
      <w:r>
        <w:t xml:space="preserve">Insert the RJ45 connector of the </w:t>
      </w:r>
      <w:r w:rsidR="00380263">
        <w:t xml:space="preserve">RJ45 </w:t>
      </w:r>
      <w:r>
        <w:t xml:space="preserve">Console cable into the Console interface </w:t>
      </w:r>
      <w:r w:rsidR="00380263">
        <w:t>on</w:t>
      </w:r>
      <w:r>
        <w:t xml:space="preserve"> the </w:t>
      </w:r>
      <w:r w:rsidR="00D41132">
        <w:t>ISCOM2608G series switch</w:t>
      </w:r>
      <w:r w:rsidR="00380263">
        <w:t>.</w:t>
      </w:r>
    </w:p>
    <w:p w14:paraId="3ACAC8AF" w14:textId="0057B52F" w:rsidR="00466D2D" w:rsidRDefault="00795A4F" w:rsidP="00D37536">
      <w:pPr>
        <w:pStyle w:val="Steps"/>
        <w:numPr>
          <w:ilvl w:val="5"/>
          <w:numId w:val="3"/>
        </w:numPr>
      </w:pPr>
      <w:r>
        <w:t xml:space="preserve">Insert the other end of the </w:t>
      </w:r>
      <w:r w:rsidR="00380263">
        <w:t xml:space="preserve">RJ45 </w:t>
      </w:r>
      <w:r>
        <w:t xml:space="preserve">Console cable into the RS-232 serial interface </w:t>
      </w:r>
      <w:r w:rsidR="00380263">
        <w:t>on a PC (or maintenance terminal)</w:t>
      </w:r>
      <w:r w:rsidR="00AC6C66">
        <w:t>.</w:t>
      </w:r>
    </w:p>
    <w:p w14:paraId="44548A18" w14:textId="77777777" w:rsidR="00466D2D" w:rsidRDefault="00C77C59" w:rsidP="00AC6C66">
      <w:pPr>
        <w:pStyle w:val="2"/>
        <w:numPr>
          <w:ilvl w:val="1"/>
          <w:numId w:val="3"/>
        </w:numPr>
      </w:pPr>
      <w:bookmarkStart w:id="253" w:name="_Toc365647423"/>
      <w:bookmarkStart w:id="254" w:name="_Ref365634671"/>
      <w:bookmarkStart w:id="255" w:name="_Toc364932141"/>
      <w:bookmarkStart w:id="256" w:name="_Ref298943548"/>
      <w:bookmarkStart w:id="257" w:name="_Toc296417233"/>
      <w:bookmarkStart w:id="258" w:name="_Toc289162843"/>
      <w:bookmarkStart w:id="259" w:name="_Ref366069033"/>
      <w:bookmarkStart w:id="260" w:name="_Toc117869430"/>
      <w:r>
        <w:t>Installing software</w:t>
      </w:r>
      <w:bookmarkEnd w:id="253"/>
      <w:bookmarkEnd w:id="254"/>
      <w:bookmarkEnd w:id="255"/>
      <w:bookmarkEnd w:id="256"/>
      <w:bookmarkEnd w:id="257"/>
      <w:bookmarkEnd w:id="258"/>
      <w:bookmarkEnd w:id="259"/>
      <w:bookmarkEnd w:id="260"/>
    </w:p>
    <w:p w14:paraId="7A428DBC" w14:textId="21EB98E1" w:rsidR="001843FF" w:rsidRDefault="001843FF" w:rsidP="00466D2D">
      <w:r>
        <w:t xml:space="preserve">The </w:t>
      </w:r>
      <w:r w:rsidR="00D41132">
        <w:t>ISCOM2608G series switch</w:t>
      </w:r>
      <w:r w:rsidR="0041550C">
        <w:t xml:space="preserve"> </w:t>
      </w:r>
      <w:r>
        <w:t xml:space="preserve">is installed with all necessary software before delivery so that it can be powered on immediately </w:t>
      </w:r>
      <w:r w:rsidR="006977F8">
        <w:t xml:space="preserve">for use </w:t>
      </w:r>
      <w:r>
        <w:t>after hardware installation is complete.</w:t>
      </w:r>
    </w:p>
    <w:p w14:paraId="66446F63" w14:textId="5CDD2EE9" w:rsidR="001843FF" w:rsidRDefault="001843FF" w:rsidP="00466D2D">
      <w:r>
        <w:t xml:space="preserve">You can upgrade software of the </w:t>
      </w:r>
      <w:r w:rsidR="00D41132">
        <w:t>ISCOM2608G series switch</w:t>
      </w:r>
      <w:r>
        <w:t xml:space="preserve">. For details, see </w:t>
      </w:r>
      <w:r w:rsidR="00457A77">
        <w:rPr>
          <w:i/>
        </w:rPr>
        <w:t>ISCOM2608G (B)</w:t>
      </w:r>
      <w:r w:rsidR="00A80E0B">
        <w:rPr>
          <w:i/>
        </w:rPr>
        <w:t xml:space="preserve"> </w:t>
      </w:r>
      <w:r w:rsidR="006977F8">
        <w:rPr>
          <w:i/>
        </w:rPr>
        <w:t>Series</w:t>
      </w:r>
      <w:r w:rsidR="00A11032">
        <w:rPr>
          <w:i/>
        </w:rPr>
        <w:t xml:space="preserve"> </w:t>
      </w:r>
      <w:r w:rsidRPr="001843FF">
        <w:rPr>
          <w:i/>
        </w:rPr>
        <w:t>Configuration Guide</w:t>
      </w:r>
      <w:r>
        <w:t>.</w:t>
      </w:r>
    </w:p>
    <w:p w14:paraId="6A72202C" w14:textId="77777777" w:rsidR="001843FF" w:rsidRDefault="001843FF" w:rsidP="00466D2D">
      <w:r>
        <w:t xml:space="preserve">For details about installation and operations about the NView NNM network management software, see </w:t>
      </w:r>
      <w:r w:rsidR="00052784">
        <w:t xml:space="preserve">the related </w:t>
      </w:r>
      <w:r>
        <w:t>NView NNM manual.</w:t>
      </w:r>
    </w:p>
    <w:p w14:paraId="374937D0" w14:textId="77777777" w:rsidR="00C6196C" w:rsidRPr="00052784" w:rsidRDefault="00C6196C" w:rsidP="00466D2D">
      <w:pPr>
        <w:sectPr w:rsidR="00C6196C" w:rsidRPr="00052784" w:rsidSect="00173F82">
          <w:pgSz w:w="11900" w:h="16832" w:code="9"/>
          <w:pgMar w:top="1701" w:right="1134" w:bottom="1701" w:left="1134" w:header="562" w:footer="562" w:gutter="0"/>
          <w:cols w:space="425"/>
          <w:docGrid w:linePitch="312"/>
        </w:sectPr>
      </w:pPr>
    </w:p>
    <w:p w14:paraId="0EEEFBC2" w14:textId="77777777" w:rsidR="007D2633" w:rsidRPr="00EC07FA" w:rsidRDefault="007D2633" w:rsidP="00D37536">
      <w:pPr>
        <w:pStyle w:val="10"/>
        <w:numPr>
          <w:ilvl w:val="0"/>
          <w:numId w:val="3"/>
        </w:numPr>
        <w:ind w:left="0"/>
      </w:pPr>
      <w:bookmarkStart w:id="261" w:name="_Ref275272189"/>
      <w:bookmarkStart w:id="262" w:name="_Toc289162829"/>
      <w:bookmarkStart w:id="263" w:name="_Toc296417220"/>
      <w:bookmarkStart w:id="264" w:name="_Toc339958033"/>
      <w:bookmarkStart w:id="265" w:name="_Toc117869431"/>
      <w:r>
        <w:rPr>
          <w:lang w:val="en-US"/>
        </w:rPr>
        <w:lastRenderedPageBreak/>
        <w:t>Technical specifications</w:t>
      </w:r>
      <w:bookmarkEnd w:id="261"/>
      <w:bookmarkEnd w:id="262"/>
      <w:bookmarkEnd w:id="263"/>
      <w:bookmarkEnd w:id="264"/>
      <w:bookmarkEnd w:id="265"/>
    </w:p>
    <w:p w14:paraId="013D091D" w14:textId="77777777" w:rsidR="007D2633" w:rsidRDefault="007D2633" w:rsidP="007D2633">
      <w:pPr>
        <w:rPr>
          <w:lang w:val="en-US"/>
        </w:rPr>
      </w:pPr>
      <w:r>
        <w:rPr>
          <w:lang w:val="en-US"/>
        </w:rPr>
        <w:t xml:space="preserve">This chapter describes </w:t>
      </w:r>
      <w:r w:rsidR="00B76EDF">
        <w:rPr>
          <w:lang w:val="en-US"/>
        </w:rPr>
        <w:t xml:space="preserve">overall </w:t>
      </w:r>
      <w:r>
        <w:rPr>
          <w:lang w:val="en-US"/>
        </w:rPr>
        <w:t xml:space="preserve">parameters, system </w:t>
      </w:r>
      <w:r w:rsidR="00642764">
        <w:rPr>
          <w:lang w:val="en-US"/>
        </w:rPr>
        <w:t>parameters</w:t>
      </w:r>
      <w:r>
        <w:rPr>
          <w:lang w:val="en-US"/>
        </w:rPr>
        <w:t xml:space="preserve">, </w:t>
      </w:r>
      <w:r w:rsidR="00A22BB6">
        <w:rPr>
          <w:lang w:val="en-US"/>
        </w:rPr>
        <w:t>card parameters, and technical specifications</w:t>
      </w:r>
      <w:r>
        <w:rPr>
          <w:lang w:val="en-US"/>
        </w:rPr>
        <w:t>, including the following sections:</w:t>
      </w:r>
    </w:p>
    <w:p w14:paraId="1D934387" w14:textId="77777777" w:rsidR="007D2633" w:rsidRDefault="007D2633" w:rsidP="009132EC">
      <w:pPr>
        <w:pStyle w:val="UnorderedList"/>
      </w:pPr>
      <w:r>
        <w:fldChar w:fldCharType="begin"/>
      </w:r>
      <w:r>
        <w:rPr>
          <w:rFonts w:hint="eastAsia"/>
        </w:rPr>
        <w:instrText>REF _Ref330287197 \h</w:instrText>
      </w:r>
      <w:r>
        <w:fldChar w:fldCharType="separate"/>
      </w:r>
      <w:r w:rsidR="00285817">
        <w:t>Overall parameters</w:t>
      </w:r>
      <w:r>
        <w:fldChar w:fldCharType="end"/>
      </w:r>
    </w:p>
    <w:p w14:paraId="3592490B" w14:textId="77777777" w:rsidR="001C4F55" w:rsidRDefault="001C4F55" w:rsidP="009132EC">
      <w:pPr>
        <w:pStyle w:val="UnorderedList"/>
      </w:pPr>
      <w:r>
        <w:fldChar w:fldCharType="begin"/>
      </w:r>
      <w:r>
        <w:instrText xml:space="preserve"> REF _Ref366154921 \h </w:instrText>
      </w:r>
      <w:r>
        <w:fldChar w:fldCharType="separate"/>
      </w:r>
      <w:r w:rsidR="00285817">
        <w:t>Laser safety class</w:t>
      </w:r>
      <w:r>
        <w:fldChar w:fldCharType="end"/>
      </w:r>
    </w:p>
    <w:p w14:paraId="4808F669" w14:textId="77777777" w:rsidR="001C4F55" w:rsidRDefault="001C4F55" w:rsidP="009132EC">
      <w:pPr>
        <w:pStyle w:val="UnorderedList"/>
      </w:pPr>
      <w:r>
        <w:fldChar w:fldCharType="begin"/>
      </w:r>
      <w:r>
        <w:instrText xml:space="preserve"> REF _Ref287362085 \h </w:instrText>
      </w:r>
      <w:r>
        <w:fldChar w:fldCharType="separate"/>
      </w:r>
      <w:r w:rsidR="00285817">
        <w:t>Reliability specifications</w:t>
      </w:r>
      <w:r>
        <w:fldChar w:fldCharType="end"/>
      </w:r>
    </w:p>
    <w:p w14:paraId="1AE20059" w14:textId="77777777" w:rsidR="001C4F55" w:rsidRDefault="001C4F55" w:rsidP="009132EC">
      <w:pPr>
        <w:pStyle w:val="UnorderedList"/>
      </w:pPr>
      <w:r>
        <w:fldChar w:fldCharType="begin"/>
      </w:r>
      <w:r>
        <w:instrText xml:space="preserve"> REF _Ref277339428 \h </w:instrText>
      </w:r>
      <w:r>
        <w:fldChar w:fldCharType="separate"/>
      </w:r>
      <w:r w:rsidR="00285817" w:rsidRPr="009B322C">
        <w:t>EM</w:t>
      </w:r>
      <w:r w:rsidR="00285817">
        <w:t>C specifications</w:t>
      </w:r>
      <w:r>
        <w:fldChar w:fldCharType="end"/>
      </w:r>
    </w:p>
    <w:p w14:paraId="6B3426E1" w14:textId="77777777" w:rsidR="001C4F55" w:rsidRDefault="001C4F55" w:rsidP="009132EC">
      <w:pPr>
        <w:pStyle w:val="UnorderedList"/>
      </w:pPr>
      <w:r>
        <w:fldChar w:fldCharType="begin"/>
      </w:r>
      <w:r>
        <w:instrText xml:space="preserve"> REF _Ref366154926 \h </w:instrText>
      </w:r>
      <w:r>
        <w:fldChar w:fldCharType="separate"/>
      </w:r>
      <w:r w:rsidR="00285817">
        <w:t>Safety standards</w:t>
      </w:r>
      <w:r>
        <w:fldChar w:fldCharType="end"/>
      </w:r>
    </w:p>
    <w:p w14:paraId="4AC469B1" w14:textId="77777777" w:rsidR="001C4F55" w:rsidRDefault="001C4F55" w:rsidP="009132EC">
      <w:pPr>
        <w:pStyle w:val="UnorderedList"/>
      </w:pPr>
      <w:r>
        <w:fldChar w:fldCharType="begin"/>
      </w:r>
      <w:r>
        <w:instrText xml:space="preserve"> REF _Ref21953245 \h </w:instrText>
      </w:r>
      <w:r>
        <w:fldChar w:fldCharType="separate"/>
      </w:r>
      <w:r w:rsidR="00285817">
        <w:t>Environmental requirements</w:t>
      </w:r>
      <w:r>
        <w:fldChar w:fldCharType="end"/>
      </w:r>
    </w:p>
    <w:p w14:paraId="6C179120" w14:textId="77777777" w:rsidR="007D2633" w:rsidRDefault="001C4F55" w:rsidP="009132EC">
      <w:pPr>
        <w:pStyle w:val="UnorderedList"/>
      </w:pPr>
      <w:r>
        <w:fldChar w:fldCharType="begin"/>
      </w:r>
      <w:r>
        <w:instrText xml:space="preserve"> REF _Ref340592650 \h </w:instrText>
      </w:r>
      <w:r>
        <w:fldChar w:fldCharType="separate"/>
      </w:r>
      <w:r w:rsidR="00285817">
        <w:rPr>
          <w:rFonts w:hint="eastAsia"/>
        </w:rPr>
        <w:t>S</w:t>
      </w:r>
      <w:r w:rsidR="00285817">
        <w:t>tandards and protocols</w:t>
      </w:r>
      <w:r>
        <w:fldChar w:fldCharType="end"/>
      </w:r>
    </w:p>
    <w:p w14:paraId="5F27730E" w14:textId="77777777" w:rsidR="007D2633" w:rsidRDefault="00B76EDF">
      <w:pPr>
        <w:pStyle w:val="2"/>
        <w:rPr>
          <w:lang w:val="en-US"/>
        </w:rPr>
      </w:pPr>
      <w:bookmarkStart w:id="266" w:name="_Toc306006544"/>
      <w:bookmarkStart w:id="267" w:name="_Ref330287197"/>
      <w:bookmarkStart w:id="268" w:name="_Toc339958034"/>
      <w:bookmarkStart w:id="269" w:name="OLE_LINK16"/>
      <w:bookmarkStart w:id="270" w:name="_Toc117869432"/>
      <w:bookmarkEnd w:id="266"/>
      <w:r>
        <w:rPr>
          <w:lang w:val="en-US"/>
        </w:rPr>
        <w:t>Overall</w:t>
      </w:r>
      <w:r w:rsidR="007D2633">
        <w:rPr>
          <w:lang w:val="en-US"/>
        </w:rPr>
        <w:t xml:space="preserve"> parameters</w:t>
      </w:r>
      <w:bookmarkEnd w:id="267"/>
      <w:bookmarkEnd w:id="268"/>
      <w:bookmarkEnd w:id="269"/>
      <w:bookmarkEnd w:id="270"/>
    </w:p>
    <w:p w14:paraId="0775D8CD" w14:textId="77777777" w:rsidR="007D2633" w:rsidRPr="000D71E4" w:rsidRDefault="007D2633" w:rsidP="007D2633">
      <w:pPr>
        <w:rPr>
          <w:lang w:val="en-US"/>
        </w:rPr>
      </w:pPr>
      <w:r>
        <w:rPr>
          <w:lang w:val="en-US"/>
        </w:rPr>
        <w:fldChar w:fldCharType="begin"/>
      </w:r>
      <w:r>
        <w:rPr>
          <w:lang w:val="en-US"/>
        </w:rPr>
        <w:instrText xml:space="preserve"> REF _Ref340044962 \r \h </w:instrText>
      </w:r>
      <w:r>
        <w:rPr>
          <w:lang w:val="en-US"/>
        </w:rPr>
      </w:r>
      <w:r>
        <w:rPr>
          <w:lang w:val="en-US"/>
        </w:rPr>
        <w:fldChar w:fldCharType="separate"/>
      </w:r>
      <w:r w:rsidR="00285817">
        <w:rPr>
          <w:lang w:val="en-US"/>
        </w:rPr>
        <w:t>Table 5-1</w:t>
      </w:r>
      <w:r>
        <w:rPr>
          <w:lang w:val="en-US"/>
        </w:rPr>
        <w:fldChar w:fldCharType="end"/>
      </w:r>
      <w:r>
        <w:rPr>
          <w:lang w:val="en-US"/>
        </w:rPr>
        <w:t xml:space="preserve"> lists </w:t>
      </w:r>
      <w:r w:rsidR="00B76EDF">
        <w:rPr>
          <w:lang w:val="en-US"/>
        </w:rPr>
        <w:t>overall</w:t>
      </w:r>
      <w:r w:rsidR="00B266B5">
        <w:rPr>
          <w:lang w:val="en-US"/>
        </w:rPr>
        <w:t xml:space="preserve"> parameters</w:t>
      </w:r>
      <w:r>
        <w:rPr>
          <w:lang w:val="en-US"/>
        </w:rPr>
        <w:t xml:space="preserve"> of the </w:t>
      </w:r>
      <w:r w:rsidR="00457A77">
        <w:rPr>
          <w:lang w:val="en-US"/>
        </w:rPr>
        <w:t>ISCOM2608G</w:t>
      </w:r>
      <w:r>
        <w:rPr>
          <w:lang w:val="en-US"/>
        </w:rPr>
        <w:t>.</w:t>
      </w:r>
    </w:p>
    <w:p w14:paraId="4F0AD57D" w14:textId="1D276B12" w:rsidR="007D2633" w:rsidRPr="002E6E08" w:rsidRDefault="00B76EDF" w:rsidP="008263B2">
      <w:pPr>
        <w:pStyle w:val="TableTitle"/>
        <w:numPr>
          <w:ilvl w:val="8"/>
          <w:numId w:val="4"/>
        </w:numPr>
      </w:pPr>
      <w:bookmarkStart w:id="271" w:name="_Toc340043969"/>
      <w:bookmarkStart w:id="272" w:name="_Ref340044962"/>
      <w:bookmarkStart w:id="273" w:name="_Toc340047493"/>
      <w:bookmarkStart w:id="274" w:name="_Toc340593698"/>
      <w:bookmarkStart w:id="275" w:name="_Toc117869510"/>
      <w:bookmarkStart w:id="276" w:name="OLE_LINK24"/>
      <w:bookmarkStart w:id="277" w:name="OLE_LINK43"/>
      <w:bookmarkStart w:id="278" w:name="OLE_LINK1"/>
      <w:bookmarkStart w:id="279" w:name="OLE_LINK2"/>
      <w:r>
        <w:rPr>
          <w:lang w:val="en-US"/>
        </w:rPr>
        <w:t>Overall</w:t>
      </w:r>
      <w:r w:rsidR="00B266B5">
        <w:rPr>
          <w:lang w:val="en-US"/>
        </w:rPr>
        <w:t xml:space="preserve"> parameters</w:t>
      </w:r>
      <w:bookmarkEnd w:id="271"/>
      <w:bookmarkEnd w:id="272"/>
      <w:bookmarkEnd w:id="273"/>
      <w:bookmarkEnd w:id="274"/>
      <w:r w:rsidR="00D85014">
        <w:rPr>
          <w:rFonts w:hint="eastAsia"/>
          <w:lang w:val="en-US"/>
        </w:rPr>
        <w:t xml:space="preserve"> of the </w:t>
      </w:r>
      <w:r w:rsidR="00D41132">
        <w:rPr>
          <w:lang w:val="en-US"/>
        </w:rPr>
        <w:t>ISCOM2608G series switch</w:t>
      </w:r>
      <w:bookmarkEnd w:id="275"/>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813"/>
        <w:gridCol w:w="4567"/>
      </w:tblGrid>
      <w:tr w:rsidR="007D2633" w14:paraId="2C3A1037" w14:textId="77777777" w:rsidTr="00562E19">
        <w:trPr>
          <w:tblHeader/>
        </w:trPr>
        <w:tc>
          <w:tcPr>
            <w:tcW w:w="3256" w:type="dxa"/>
            <w:gridSpan w:val="2"/>
            <w:shd w:val="clear" w:color="auto" w:fill="D9D9D9"/>
          </w:tcPr>
          <w:bookmarkEnd w:id="276"/>
          <w:bookmarkEnd w:id="277"/>
          <w:p w14:paraId="6DACEBE8" w14:textId="77777777" w:rsidR="007D2633" w:rsidRPr="001E50D4" w:rsidRDefault="007D2633" w:rsidP="007D2633">
            <w:pPr>
              <w:pStyle w:val="TableHeading"/>
            </w:pPr>
            <w:r>
              <w:t>Parameter</w:t>
            </w:r>
          </w:p>
        </w:tc>
        <w:tc>
          <w:tcPr>
            <w:tcW w:w="4567" w:type="dxa"/>
            <w:shd w:val="clear" w:color="auto" w:fill="D9D9D9"/>
          </w:tcPr>
          <w:p w14:paraId="1DE318C5" w14:textId="77777777" w:rsidR="007D2633" w:rsidRPr="001E50D4" w:rsidRDefault="000F1011" w:rsidP="007D2633">
            <w:pPr>
              <w:pStyle w:val="TableHeading"/>
            </w:pPr>
            <w:r>
              <w:t>Description</w:t>
            </w:r>
          </w:p>
        </w:tc>
      </w:tr>
      <w:tr w:rsidR="007D2633" w:rsidRPr="00A9481A" w14:paraId="7287445C" w14:textId="77777777" w:rsidTr="00562E19">
        <w:trPr>
          <w:trHeight w:val="448"/>
        </w:trPr>
        <w:tc>
          <w:tcPr>
            <w:tcW w:w="3256" w:type="dxa"/>
            <w:gridSpan w:val="2"/>
          </w:tcPr>
          <w:p w14:paraId="4A8CCEDE" w14:textId="77777777" w:rsidR="007D2633" w:rsidRPr="001E50D4" w:rsidRDefault="007D2633" w:rsidP="007D2633">
            <w:pPr>
              <w:pStyle w:val="TableText"/>
              <w:rPr>
                <w:lang w:val="en-GB"/>
              </w:rPr>
            </w:pPr>
            <w:r>
              <w:rPr>
                <w:lang w:val="en-GB"/>
              </w:rPr>
              <w:t>Dimensions</w:t>
            </w:r>
          </w:p>
        </w:tc>
        <w:tc>
          <w:tcPr>
            <w:tcW w:w="4567" w:type="dxa"/>
          </w:tcPr>
          <w:p w14:paraId="16E90007" w14:textId="77777777" w:rsidR="00F368F2" w:rsidRPr="000810F0" w:rsidRDefault="00F368F2" w:rsidP="009132EC">
            <w:pPr>
              <w:pStyle w:val="UnorderedListinTable"/>
            </w:pPr>
            <w:bookmarkStart w:id="280" w:name="OLE_LINK27"/>
            <w:r w:rsidRPr="000810F0">
              <w:t>ISCOM2608G-2GE: 260 (Width) × 130 (Depth)</w:t>
            </w:r>
            <w:r w:rsidR="000810F0" w:rsidRPr="000810F0">
              <w:t xml:space="preserve"> </w:t>
            </w:r>
            <w:r w:rsidRPr="000810F0">
              <w:t>×</w:t>
            </w:r>
            <w:r w:rsidR="000810F0" w:rsidRPr="000810F0">
              <w:t xml:space="preserve"> </w:t>
            </w:r>
            <w:r w:rsidRPr="000810F0">
              <w:t>44</w:t>
            </w:r>
            <w:r w:rsidR="000810F0" w:rsidRPr="000810F0">
              <w:t xml:space="preserve"> (Height)</w:t>
            </w:r>
          </w:p>
          <w:p w14:paraId="062C74BE" w14:textId="5B6539A3" w:rsidR="00F368F2" w:rsidRPr="000D71E4" w:rsidRDefault="00F368F2" w:rsidP="008263B2">
            <w:pPr>
              <w:pStyle w:val="UnorderedListinTable"/>
              <w:numPr>
                <w:ilvl w:val="0"/>
                <w:numId w:val="8"/>
              </w:numPr>
              <w:ind w:left="144" w:hanging="144"/>
            </w:pPr>
            <w:r w:rsidRPr="000810F0">
              <w:t>ISCOM2608G-2GE-PWR: 300 (Width) × 220 (Depth) × 44</w:t>
            </w:r>
            <w:r w:rsidR="000810F0" w:rsidRPr="000810F0">
              <w:t xml:space="preserve"> (Height)</w:t>
            </w:r>
            <w:bookmarkEnd w:id="280"/>
          </w:p>
        </w:tc>
      </w:tr>
      <w:tr w:rsidR="007D2633" w:rsidRPr="00A9481A" w14:paraId="6C690852" w14:textId="77777777" w:rsidTr="00562E19">
        <w:trPr>
          <w:trHeight w:val="448"/>
        </w:trPr>
        <w:tc>
          <w:tcPr>
            <w:tcW w:w="3256" w:type="dxa"/>
            <w:gridSpan w:val="2"/>
          </w:tcPr>
          <w:p w14:paraId="4A56651F" w14:textId="77777777" w:rsidR="007D2633" w:rsidRPr="00E528A7" w:rsidRDefault="00A22BB6" w:rsidP="00A22BB6">
            <w:pPr>
              <w:pStyle w:val="TableText"/>
            </w:pPr>
            <w:r>
              <w:t>Overall p</w:t>
            </w:r>
            <w:r w:rsidR="007D2633">
              <w:t>ower</w:t>
            </w:r>
            <w:r>
              <w:t xml:space="preserve"> consumption</w:t>
            </w:r>
            <w:r w:rsidR="000810F0">
              <w:rPr>
                <w:rFonts w:hint="eastAsia"/>
              </w:rPr>
              <w:t xml:space="preserve"> (W)</w:t>
            </w:r>
          </w:p>
        </w:tc>
        <w:tc>
          <w:tcPr>
            <w:tcW w:w="4567" w:type="dxa"/>
          </w:tcPr>
          <w:p w14:paraId="6F723F15" w14:textId="77777777" w:rsidR="00F368F2" w:rsidRDefault="00F368F2" w:rsidP="009132EC">
            <w:pPr>
              <w:pStyle w:val="UnorderedListinTable"/>
            </w:pPr>
            <w:r>
              <w:rPr>
                <w:rFonts w:hint="eastAsia"/>
              </w:rPr>
              <w:t>ISCOM2608G-2GE: 15</w:t>
            </w:r>
          </w:p>
          <w:p w14:paraId="6DE45A4C" w14:textId="11BA7E47" w:rsidR="0047034D" w:rsidRPr="001E50D4" w:rsidRDefault="00F368F2" w:rsidP="008263B2">
            <w:pPr>
              <w:pStyle w:val="UnorderedListinTable"/>
              <w:numPr>
                <w:ilvl w:val="0"/>
                <w:numId w:val="8"/>
              </w:numPr>
              <w:ind w:left="144" w:hanging="144"/>
            </w:pPr>
            <w:r w:rsidRPr="00884D6B">
              <w:t>ISCOM26</w:t>
            </w:r>
            <w:r>
              <w:rPr>
                <w:rFonts w:hint="eastAsia"/>
              </w:rPr>
              <w:t>0</w:t>
            </w:r>
            <w:r>
              <w:t>8G-</w:t>
            </w:r>
            <w:r>
              <w:rPr>
                <w:rFonts w:hint="eastAsia"/>
              </w:rPr>
              <w:t xml:space="preserve">2GE-PWR: </w:t>
            </w:r>
            <w:r w:rsidR="000810F0">
              <w:rPr>
                <w:rFonts w:hint="eastAsia"/>
              </w:rPr>
              <w:t xml:space="preserve">up to 141, the PoE interface supplies power up to </w:t>
            </w:r>
            <w:r>
              <w:rPr>
                <w:rFonts w:hint="eastAsia"/>
              </w:rPr>
              <w:t>124</w:t>
            </w:r>
            <w:r w:rsidR="000810F0">
              <w:rPr>
                <w:rFonts w:hint="eastAsia"/>
              </w:rPr>
              <w:t>.</w:t>
            </w:r>
          </w:p>
        </w:tc>
      </w:tr>
      <w:tr w:rsidR="007D2633" w14:paraId="5C094E09" w14:textId="77777777" w:rsidTr="00562E19">
        <w:trPr>
          <w:trHeight w:val="393"/>
        </w:trPr>
        <w:tc>
          <w:tcPr>
            <w:tcW w:w="3256" w:type="dxa"/>
            <w:gridSpan w:val="2"/>
          </w:tcPr>
          <w:p w14:paraId="14713597" w14:textId="77777777" w:rsidR="007D2633" w:rsidRPr="00E528A7" w:rsidRDefault="007D2633" w:rsidP="00FD29E4">
            <w:pPr>
              <w:pStyle w:val="TableText"/>
            </w:pPr>
            <w:r>
              <w:t>Weight</w:t>
            </w:r>
            <w:r w:rsidR="000810F0">
              <w:rPr>
                <w:rFonts w:hint="eastAsia"/>
              </w:rPr>
              <w:t xml:space="preserve"> (</w:t>
            </w:r>
            <w:r w:rsidR="00FD29E4">
              <w:rPr>
                <w:rFonts w:hint="eastAsia"/>
              </w:rPr>
              <w:t>k</w:t>
            </w:r>
            <w:r w:rsidR="000810F0">
              <w:rPr>
                <w:rFonts w:hint="eastAsia"/>
              </w:rPr>
              <w:t>g)</w:t>
            </w:r>
          </w:p>
        </w:tc>
        <w:tc>
          <w:tcPr>
            <w:tcW w:w="4567" w:type="dxa"/>
          </w:tcPr>
          <w:p w14:paraId="5621A8D0" w14:textId="77777777" w:rsidR="00F368F2" w:rsidRDefault="00F368F2" w:rsidP="009132EC">
            <w:pPr>
              <w:pStyle w:val="UnorderedListinTable"/>
            </w:pPr>
            <w:r w:rsidRPr="003E7F07">
              <w:rPr>
                <w:rFonts w:hint="eastAsia"/>
              </w:rPr>
              <w:t>ISCOM2</w:t>
            </w:r>
            <w:r>
              <w:rPr>
                <w:rFonts w:hint="eastAsia"/>
              </w:rPr>
              <w:t>608G-2GE: 1.0</w:t>
            </w:r>
          </w:p>
          <w:p w14:paraId="64560DED" w14:textId="0948D825" w:rsidR="00F368F2" w:rsidRDefault="00F368F2" w:rsidP="009132EC">
            <w:pPr>
              <w:pStyle w:val="UnorderedListinTable"/>
            </w:pPr>
            <w:r w:rsidRPr="003E7F07">
              <w:rPr>
                <w:rFonts w:hint="eastAsia"/>
              </w:rPr>
              <w:t>ISCOM2</w:t>
            </w:r>
            <w:r>
              <w:rPr>
                <w:rFonts w:hint="eastAsia"/>
              </w:rPr>
              <w:t>608G-2GE-PWR</w:t>
            </w:r>
            <w:r w:rsidR="00AC6C66">
              <w:t>-AC</w:t>
            </w:r>
            <w:r>
              <w:rPr>
                <w:rFonts w:hint="eastAsia"/>
              </w:rPr>
              <w:t>: 2.</w:t>
            </w:r>
            <w:r w:rsidR="00AC6C66">
              <w:t>3</w:t>
            </w:r>
          </w:p>
          <w:p w14:paraId="766A0330" w14:textId="1B3D96CD" w:rsidR="00122DB3" w:rsidRPr="009132EC" w:rsidRDefault="00AC6C66" w:rsidP="008263B2">
            <w:pPr>
              <w:pStyle w:val="UnorderedListinTable"/>
              <w:numPr>
                <w:ilvl w:val="0"/>
                <w:numId w:val="8"/>
              </w:numPr>
              <w:ind w:left="144" w:hanging="144"/>
            </w:pPr>
            <w:r w:rsidRPr="003E7F07">
              <w:rPr>
                <w:rFonts w:hint="eastAsia"/>
              </w:rPr>
              <w:t>ISCOM2</w:t>
            </w:r>
            <w:r>
              <w:rPr>
                <w:rFonts w:hint="eastAsia"/>
              </w:rPr>
              <w:t>608G-2GE-PWR</w:t>
            </w:r>
            <w:r>
              <w:t>-DC</w:t>
            </w:r>
            <w:r>
              <w:rPr>
                <w:rFonts w:hint="eastAsia"/>
              </w:rPr>
              <w:t>: 2.</w:t>
            </w:r>
            <w:r>
              <w:t>4</w:t>
            </w:r>
          </w:p>
        </w:tc>
      </w:tr>
      <w:tr w:rsidR="007D2633" w14:paraId="4E04BF71" w14:textId="77777777" w:rsidTr="00562E19">
        <w:trPr>
          <w:trHeight w:val="393"/>
        </w:trPr>
        <w:tc>
          <w:tcPr>
            <w:tcW w:w="3256" w:type="dxa"/>
            <w:gridSpan w:val="2"/>
          </w:tcPr>
          <w:p w14:paraId="6C038403" w14:textId="77777777" w:rsidR="007D2633" w:rsidRPr="00E528A7" w:rsidRDefault="007D2633" w:rsidP="007D2633">
            <w:pPr>
              <w:pStyle w:val="TableText"/>
            </w:pPr>
            <w:r>
              <w:t>Operating temperature</w:t>
            </w:r>
            <w:r w:rsidR="000B6E7A">
              <w:rPr>
                <w:rFonts w:hint="eastAsia"/>
              </w:rPr>
              <w:t xml:space="preserve"> </w:t>
            </w:r>
            <w:r w:rsidR="000B6E7A" w:rsidRPr="000B6E7A">
              <w:rPr>
                <w:rFonts w:cs="Times New Roman"/>
              </w:rPr>
              <w:t>(altitude 0–1800 m)</w:t>
            </w:r>
          </w:p>
        </w:tc>
        <w:tc>
          <w:tcPr>
            <w:tcW w:w="4567" w:type="dxa"/>
          </w:tcPr>
          <w:p w14:paraId="5DEC51A3" w14:textId="77777777" w:rsidR="007D2633" w:rsidRPr="001E50D4" w:rsidRDefault="007D2633" w:rsidP="00B266B5">
            <w:pPr>
              <w:pStyle w:val="TableText"/>
              <w:rPr>
                <w:lang w:val="en-GB"/>
              </w:rPr>
            </w:pPr>
            <w:r>
              <w:rPr>
                <w:rFonts w:hint="eastAsia"/>
                <w:lang w:val="en-GB"/>
              </w:rPr>
              <w:t>0</w:t>
            </w:r>
            <w:r>
              <w:rPr>
                <w:lang w:val="en-GB"/>
              </w:rPr>
              <w:t>–</w:t>
            </w:r>
            <w:r w:rsidR="006E2BFB">
              <w:rPr>
                <w:lang w:val="en-GB"/>
              </w:rPr>
              <w:t>50</w:t>
            </w:r>
            <w:r w:rsidRPr="000D71E4">
              <w:rPr>
                <w:lang w:val="en-GB"/>
              </w:rPr>
              <w:t>°C</w:t>
            </w:r>
          </w:p>
        </w:tc>
      </w:tr>
      <w:tr w:rsidR="007D2633" w14:paraId="0DC94EB3" w14:textId="77777777" w:rsidTr="00562E19">
        <w:trPr>
          <w:trHeight w:val="393"/>
        </w:trPr>
        <w:tc>
          <w:tcPr>
            <w:tcW w:w="3256" w:type="dxa"/>
            <w:gridSpan w:val="2"/>
          </w:tcPr>
          <w:p w14:paraId="27313B1A" w14:textId="77777777" w:rsidR="007D2633" w:rsidRPr="00E528A7" w:rsidRDefault="007D2633" w:rsidP="007D2633">
            <w:pPr>
              <w:pStyle w:val="TableText"/>
            </w:pPr>
            <w:r>
              <w:t>Operating humidity</w:t>
            </w:r>
          </w:p>
        </w:tc>
        <w:tc>
          <w:tcPr>
            <w:tcW w:w="4567" w:type="dxa"/>
          </w:tcPr>
          <w:p w14:paraId="26B52140" w14:textId="77777777" w:rsidR="007D2633" w:rsidRPr="001E50D4" w:rsidRDefault="007D2633" w:rsidP="00B266B5">
            <w:pPr>
              <w:pStyle w:val="TableText"/>
              <w:rPr>
                <w:lang w:val="en-GB"/>
              </w:rPr>
            </w:pPr>
            <w:r w:rsidRPr="001E50D4">
              <w:rPr>
                <w:rFonts w:hint="eastAsia"/>
                <w:lang w:val="en-GB"/>
              </w:rPr>
              <w:t>10%</w:t>
            </w:r>
            <w:r>
              <w:rPr>
                <w:lang w:val="en-GB"/>
              </w:rPr>
              <w:t>–</w:t>
            </w:r>
            <w:r w:rsidRPr="001E50D4">
              <w:rPr>
                <w:rFonts w:hint="eastAsia"/>
                <w:lang w:val="en-GB"/>
              </w:rPr>
              <w:t>90% RH</w:t>
            </w:r>
            <w:r w:rsidR="0034346A">
              <w:rPr>
                <w:lang w:val="en-GB"/>
              </w:rPr>
              <w:t xml:space="preserve"> (</w:t>
            </w:r>
            <w:r w:rsidR="00B266B5">
              <w:rPr>
                <w:lang w:val="en-GB"/>
              </w:rPr>
              <w:t>non-condensing</w:t>
            </w:r>
            <w:r>
              <w:rPr>
                <w:lang w:val="en-GB"/>
              </w:rPr>
              <w:t>)</w:t>
            </w:r>
          </w:p>
        </w:tc>
      </w:tr>
      <w:tr w:rsidR="007D2633" w14:paraId="0A37B0B0" w14:textId="77777777" w:rsidTr="00562E19">
        <w:tc>
          <w:tcPr>
            <w:tcW w:w="1443" w:type="dxa"/>
            <w:vMerge w:val="restart"/>
          </w:tcPr>
          <w:p w14:paraId="7EDCD036" w14:textId="77777777" w:rsidR="007D2633" w:rsidRPr="00E528A7" w:rsidRDefault="006E2BFB" w:rsidP="007D2633">
            <w:pPr>
              <w:pStyle w:val="TableText"/>
            </w:pPr>
            <w:r>
              <w:t>D</w:t>
            </w:r>
            <w:r w:rsidR="00B266B5">
              <w:t>C power</w:t>
            </w:r>
          </w:p>
        </w:tc>
        <w:tc>
          <w:tcPr>
            <w:tcW w:w="1813" w:type="dxa"/>
          </w:tcPr>
          <w:p w14:paraId="782CA7BE" w14:textId="77777777" w:rsidR="007D2633" w:rsidRPr="00E528A7" w:rsidRDefault="007D2633" w:rsidP="007D2633">
            <w:pPr>
              <w:pStyle w:val="TableText"/>
            </w:pPr>
            <w:r>
              <w:t>Rated voltage</w:t>
            </w:r>
          </w:p>
        </w:tc>
        <w:tc>
          <w:tcPr>
            <w:tcW w:w="4567" w:type="dxa"/>
          </w:tcPr>
          <w:p w14:paraId="642C153D" w14:textId="77777777" w:rsidR="007D2633" w:rsidRPr="001E50D4" w:rsidRDefault="007D2633" w:rsidP="00B266B5">
            <w:pPr>
              <w:pStyle w:val="TableText"/>
              <w:rPr>
                <w:lang w:val="en-GB"/>
              </w:rPr>
            </w:pPr>
            <w:r w:rsidRPr="001E50D4">
              <w:rPr>
                <w:rFonts w:hint="eastAsia"/>
                <w:lang w:val="en-GB"/>
              </w:rPr>
              <w:t>-48</w:t>
            </w:r>
            <w:r w:rsidR="00B266B5">
              <w:rPr>
                <w:lang w:val="en-GB"/>
              </w:rPr>
              <w:t xml:space="preserve"> </w:t>
            </w:r>
            <w:r w:rsidRPr="001E50D4">
              <w:rPr>
                <w:rFonts w:hint="eastAsia"/>
                <w:lang w:val="en-GB"/>
              </w:rPr>
              <w:t>V</w:t>
            </w:r>
            <w:r>
              <w:rPr>
                <w:rFonts w:hint="eastAsia"/>
                <w:lang w:val="en-GB"/>
              </w:rPr>
              <w:t>DC</w:t>
            </w:r>
          </w:p>
        </w:tc>
      </w:tr>
      <w:tr w:rsidR="007D2633" w14:paraId="54FCA8C8" w14:textId="77777777" w:rsidTr="00562E19">
        <w:tc>
          <w:tcPr>
            <w:tcW w:w="1443" w:type="dxa"/>
            <w:vMerge/>
          </w:tcPr>
          <w:p w14:paraId="1581F627" w14:textId="77777777" w:rsidR="007D2633" w:rsidRPr="001E50D4" w:rsidRDefault="007D2633" w:rsidP="007D2633">
            <w:pPr>
              <w:pStyle w:val="TableText"/>
              <w:rPr>
                <w:lang w:val="en-GB"/>
              </w:rPr>
            </w:pPr>
          </w:p>
        </w:tc>
        <w:tc>
          <w:tcPr>
            <w:tcW w:w="1813" w:type="dxa"/>
          </w:tcPr>
          <w:p w14:paraId="35CD0212" w14:textId="77777777" w:rsidR="007D2633" w:rsidRPr="001E50D4" w:rsidRDefault="007D2633" w:rsidP="007D2633">
            <w:pPr>
              <w:pStyle w:val="TableText"/>
              <w:rPr>
                <w:lang w:val="en-GB"/>
              </w:rPr>
            </w:pPr>
            <w:r>
              <w:t>Voltage range</w:t>
            </w:r>
          </w:p>
        </w:tc>
        <w:tc>
          <w:tcPr>
            <w:tcW w:w="4567" w:type="dxa"/>
          </w:tcPr>
          <w:p w14:paraId="14D54675" w14:textId="77777777" w:rsidR="007D2633" w:rsidRPr="001E50D4" w:rsidRDefault="007D2633" w:rsidP="006E2BFB">
            <w:pPr>
              <w:pStyle w:val="TableText"/>
              <w:rPr>
                <w:lang w:val="en-GB"/>
              </w:rPr>
            </w:pPr>
            <w:r w:rsidRPr="001E50D4">
              <w:rPr>
                <w:rFonts w:hint="eastAsia"/>
                <w:lang w:val="en-GB"/>
              </w:rPr>
              <w:t>-</w:t>
            </w:r>
            <w:r w:rsidRPr="001E50D4">
              <w:rPr>
                <w:lang w:val="en-GB"/>
              </w:rPr>
              <w:t>3</w:t>
            </w:r>
            <w:r>
              <w:rPr>
                <w:rFonts w:hint="eastAsia"/>
                <w:lang w:val="en-GB"/>
              </w:rPr>
              <w:t>6</w:t>
            </w:r>
            <w:r>
              <w:rPr>
                <w:lang w:val="en-GB"/>
              </w:rPr>
              <w:t xml:space="preserve"> to </w:t>
            </w:r>
            <w:r w:rsidRPr="001E50D4">
              <w:rPr>
                <w:rFonts w:hint="eastAsia"/>
                <w:lang w:val="en-GB"/>
              </w:rPr>
              <w:t>-</w:t>
            </w:r>
            <w:r w:rsidR="006E2BFB">
              <w:rPr>
                <w:lang w:val="en-GB"/>
              </w:rPr>
              <w:t>72</w:t>
            </w:r>
            <w:r w:rsidR="00B266B5">
              <w:rPr>
                <w:lang w:val="en-GB"/>
              </w:rPr>
              <w:t xml:space="preserve"> </w:t>
            </w:r>
            <w:r w:rsidRPr="001E50D4">
              <w:rPr>
                <w:rFonts w:hint="eastAsia"/>
                <w:lang w:val="en-GB"/>
              </w:rPr>
              <w:t>V</w:t>
            </w:r>
            <w:r>
              <w:rPr>
                <w:rFonts w:hint="eastAsia"/>
                <w:lang w:val="en-GB"/>
              </w:rPr>
              <w:t>DC</w:t>
            </w:r>
          </w:p>
        </w:tc>
      </w:tr>
      <w:tr w:rsidR="007D2633" w14:paraId="05D47BA9" w14:textId="77777777" w:rsidTr="00562E19">
        <w:tc>
          <w:tcPr>
            <w:tcW w:w="1443" w:type="dxa"/>
            <w:vMerge w:val="restart"/>
          </w:tcPr>
          <w:p w14:paraId="7BE3D5EC" w14:textId="77777777" w:rsidR="007D2633" w:rsidRPr="001E50D4" w:rsidRDefault="006E2BFB" w:rsidP="007D2633">
            <w:pPr>
              <w:pStyle w:val="TableText"/>
              <w:rPr>
                <w:lang w:val="en-GB"/>
              </w:rPr>
            </w:pPr>
            <w:r>
              <w:rPr>
                <w:lang w:val="en-GB"/>
              </w:rPr>
              <w:t>A</w:t>
            </w:r>
            <w:r w:rsidR="00B266B5">
              <w:rPr>
                <w:lang w:val="en-GB"/>
              </w:rPr>
              <w:t>C power</w:t>
            </w:r>
          </w:p>
        </w:tc>
        <w:tc>
          <w:tcPr>
            <w:tcW w:w="1813" w:type="dxa"/>
          </w:tcPr>
          <w:p w14:paraId="6E92B3B2" w14:textId="77777777" w:rsidR="007D2633" w:rsidRPr="00E528A7" w:rsidRDefault="007D2633" w:rsidP="007D2633">
            <w:pPr>
              <w:pStyle w:val="TableText"/>
            </w:pPr>
            <w:r>
              <w:t>Rated voltage</w:t>
            </w:r>
          </w:p>
        </w:tc>
        <w:tc>
          <w:tcPr>
            <w:tcW w:w="4567" w:type="dxa"/>
          </w:tcPr>
          <w:p w14:paraId="0D04A256" w14:textId="77777777" w:rsidR="007D2633" w:rsidRPr="001E50D4" w:rsidRDefault="007524FF" w:rsidP="00B266B5">
            <w:pPr>
              <w:pStyle w:val="TableText"/>
              <w:rPr>
                <w:lang w:val="en-GB"/>
              </w:rPr>
            </w:pPr>
            <w:r>
              <w:rPr>
                <w:lang w:val="en-GB"/>
              </w:rPr>
              <w:t>220 VAC</w:t>
            </w:r>
          </w:p>
        </w:tc>
      </w:tr>
      <w:tr w:rsidR="007D2633" w14:paraId="56D930CA" w14:textId="77777777" w:rsidTr="00562E19">
        <w:tc>
          <w:tcPr>
            <w:tcW w:w="1443" w:type="dxa"/>
            <w:vMerge/>
          </w:tcPr>
          <w:p w14:paraId="4398C1A2" w14:textId="77777777" w:rsidR="007D2633" w:rsidRPr="001E50D4" w:rsidRDefault="007D2633" w:rsidP="007D2633">
            <w:pPr>
              <w:pStyle w:val="TableText"/>
              <w:rPr>
                <w:lang w:val="en-GB"/>
              </w:rPr>
            </w:pPr>
          </w:p>
        </w:tc>
        <w:tc>
          <w:tcPr>
            <w:tcW w:w="1813" w:type="dxa"/>
          </w:tcPr>
          <w:p w14:paraId="56494961" w14:textId="77777777" w:rsidR="007D2633" w:rsidRPr="001E50D4" w:rsidRDefault="007D2633" w:rsidP="007D2633">
            <w:pPr>
              <w:pStyle w:val="TableText"/>
              <w:rPr>
                <w:lang w:val="en-GB"/>
              </w:rPr>
            </w:pPr>
            <w:r>
              <w:t>Voltage range</w:t>
            </w:r>
          </w:p>
        </w:tc>
        <w:tc>
          <w:tcPr>
            <w:tcW w:w="4567" w:type="dxa"/>
          </w:tcPr>
          <w:p w14:paraId="5490ECCC" w14:textId="77777777" w:rsidR="007D2633" w:rsidRPr="001E50D4" w:rsidRDefault="007D2633" w:rsidP="00B266B5">
            <w:pPr>
              <w:pStyle w:val="TableText"/>
              <w:rPr>
                <w:lang w:val="en-GB"/>
              </w:rPr>
            </w:pPr>
            <w:r w:rsidRPr="001E50D4">
              <w:rPr>
                <w:rFonts w:hint="eastAsia"/>
                <w:lang w:val="en-GB"/>
              </w:rPr>
              <w:t>100</w:t>
            </w:r>
            <w:r>
              <w:rPr>
                <w:lang w:val="en-GB"/>
              </w:rPr>
              <w:t>–</w:t>
            </w:r>
            <w:r w:rsidRPr="001E50D4">
              <w:rPr>
                <w:rFonts w:hint="eastAsia"/>
                <w:lang w:val="en-GB"/>
              </w:rPr>
              <w:t>240</w:t>
            </w:r>
            <w:r w:rsidR="00B266B5">
              <w:rPr>
                <w:lang w:val="en-GB"/>
              </w:rPr>
              <w:t xml:space="preserve"> </w:t>
            </w:r>
            <w:r w:rsidRPr="001E50D4">
              <w:rPr>
                <w:lang w:val="en-GB"/>
              </w:rPr>
              <w:t>V</w:t>
            </w:r>
            <w:r>
              <w:rPr>
                <w:rFonts w:hint="eastAsia"/>
                <w:lang w:val="en-GB"/>
              </w:rPr>
              <w:t>AC</w:t>
            </w:r>
            <w:r w:rsidR="00EC772C">
              <w:rPr>
                <w:rFonts w:hint="eastAsia"/>
                <w:lang w:val="en-GB"/>
              </w:rPr>
              <w:t xml:space="preserve"> (50/60 Hz)</w:t>
            </w:r>
          </w:p>
        </w:tc>
      </w:tr>
      <w:tr w:rsidR="00D92C64" w14:paraId="4C127E7E" w14:textId="77777777" w:rsidTr="00D92C64">
        <w:tc>
          <w:tcPr>
            <w:tcW w:w="3256" w:type="dxa"/>
            <w:gridSpan w:val="2"/>
          </w:tcPr>
          <w:p w14:paraId="653197B0" w14:textId="77777777" w:rsidR="00D92C64" w:rsidRDefault="00D92C64" w:rsidP="00D92C64">
            <w:pPr>
              <w:pStyle w:val="TableText"/>
            </w:pPr>
            <w:r>
              <w:t>Maximum current</w:t>
            </w:r>
          </w:p>
        </w:tc>
        <w:tc>
          <w:tcPr>
            <w:tcW w:w="4567" w:type="dxa"/>
          </w:tcPr>
          <w:p w14:paraId="3A9520C4" w14:textId="6617BE24" w:rsidR="00D92C64" w:rsidRDefault="00D92C64" w:rsidP="009132EC">
            <w:pPr>
              <w:pStyle w:val="UnorderedListinTable"/>
            </w:pPr>
            <w:r w:rsidRPr="008201A7">
              <w:t>ISCOM2608G-2GE-AC</w:t>
            </w:r>
            <w:r>
              <w:rPr>
                <w:rFonts w:hint="eastAsia"/>
              </w:rPr>
              <w:t>: 0.</w:t>
            </w:r>
            <w:r w:rsidR="00AC6C66">
              <w:t>12</w:t>
            </w:r>
            <w:r w:rsidR="00AC6C66">
              <w:rPr>
                <w:rFonts w:hint="eastAsia"/>
              </w:rPr>
              <w:t xml:space="preserve"> </w:t>
            </w:r>
            <w:r>
              <w:rPr>
                <w:rFonts w:hint="eastAsia"/>
              </w:rPr>
              <w:t>A</w:t>
            </w:r>
          </w:p>
          <w:p w14:paraId="0616D347" w14:textId="699FAC83" w:rsidR="00D92C64" w:rsidRDefault="00D92C64" w:rsidP="009132EC">
            <w:pPr>
              <w:pStyle w:val="UnorderedListinTable"/>
            </w:pPr>
            <w:r w:rsidRPr="005F06C5">
              <w:t>ISCOM2</w:t>
            </w:r>
            <w:r>
              <w:rPr>
                <w:rFonts w:hint="eastAsia"/>
              </w:rPr>
              <w:t>608</w:t>
            </w:r>
            <w:r w:rsidRPr="005F06C5">
              <w:rPr>
                <w:rFonts w:hint="eastAsia"/>
              </w:rPr>
              <w:t>G</w:t>
            </w:r>
            <w:r>
              <w:rPr>
                <w:rFonts w:hint="eastAsia"/>
              </w:rPr>
              <w:t>-2GE</w:t>
            </w:r>
            <w:r w:rsidRPr="005F06C5">
              <w:t>-</w:t>
            </w:r>
            <w:r w:rsidRPr="005F06C5">
              <w:rPr>
                <w:rFonts w:hint="eastAsia"/>
              </w:rPr>
              <w:t>D</w:t>
            </w:r>
            <w:r w:rsidRPr="005F06C5">
              <w:t>C</w:t>
            </w:r>
            <w:r>
              <w:rPr>
                <w:rFonts w:hint="eastAsia"/>
              </w:rPr>
              <w:t>: 0.</w:t>
            </w:r>
            <w:r w:rsidR="00AC6C66">
              <w:t>17</w:t>
            </w:r>
            <w:r w:rsidR="00AC6C66">
              <w:rPr>
                <w:rFonts w:hint="eastAsia"/>
              </w:rPr>
              <w:t xml:space="preserve"> </w:t>
            </w:r>
            <w:r>
              <w:rPr>
                <w:rFonts w:hint="eastAsia"/>
              </w:rPr>
              <w:t>A</w:t>
            </w:r>
          </w:p>
          <w:p w14:paraId="34B3F6A1" w14:textId="10BCE534" w:rsidR="00D92C64" w:rsidRDefault="00D92C64" w:rsidP="009132EC">
            <w:pPr>
              <w:pStyle w:val="UnorderedListinTable"/>
            </w:pPr>
            <w:r>
              <w:t>ISCOM2608G-2GE-PWR-AC</w:t>
            </w:r>
            <w:r>
              <w:rPr>
                <w:rFonts w:hint="eastAsia"/>
              </w:rPr>
              <w:t>: 1.7</w:t>
            </w:r>
            <w:r w:rsidR="00AC6C66">
              <w:t>7</w:t>
            </w:r>
            <w:r>
              <w:rPr>
                <w:rFonts w:hint="eastAsia"/>
              </w:rPr>
              <w:t xml:space="preserve"> A</w:t>
            </w:r>
          </w:p>
          <w:p w14:paraId="19A78E80" w14:textId="2DAA0A63" w:rsidR="00D92C64" w:rsidRPr="001E50D4" w:rsidRDefault="00D92C64" w:rsidP="009132EC">
            <w:pPr>
              <w:pStyle w:val="UnorderedListinTable"/>
              <w:numPr>
                <w:ilvl w:val="0"/>
                <w:numId w:val="0"/>
              </w:numPr>
            </w:pPr>
            <w:r>
              <w:t>ISCOM2608G-2GE-PWR-</w:t>
            </w:r>
            <w:r>
              <w:rPr>
                <w:rFonts w:hint="eastAsia"/>
              </w:rPr>
              <w:t xml:space="preserve">DC: </w:t>
            </w:r>
            <w:r w:rsidR="00AC6C66">
              <w:t>4.01</w:t>
            </w:r>
            <w:r>
              <w:rPr>
                <w:rFonts w:hint="eastAsia"/>
              </w:rPr>
              <w:t xml:space="preserve"> A</w:t>
            </w:r>
          </w:p>
        </w:tc>
      </w:tr>
      <w:tr w:rsidR="00966541" w14:paraId="525C752E" w14:textId="77777777" w:rsidTr="00562E19">
        <w:tc>
          <w:tcPr>
            <w:tcW w:w="1443" w:type="dxa"/>
            <w:vMerge w:val="restart"/>
          </w:tcPr>
          <w:p w14:paraId="7C8B983D" w14:textId="77777777" w:rsidR="00966541" w:rsidRPr="001E50D4" w:rsidRDefault="00966541" w:rsidP="007D2633">
            <w:pPr>
              <w:pStyle w:val="TableText"/>
              <w:rPr>
                <w:lang w:val="en-GB"/>
              </w:rPr>
            </w:pPr>
            <w:r w:rsidRPr="000D71E4">
              <w:rPr>
                <w:lang w:val="en-GB"/>
              </w:rPr>
              <w:t>Lightning protection level</w:t>
            </w:r>
          </w:p>
        </w:tc>
        <w:tc>
          <w:tcPr>
            <w:tcW w:w="1813" w:type="dxa"/>
          </w:tcPr>
          <w:p w14:paraId="125C4EA7" w14:textId="77777777" w:rsidR="00966541" w:rsidRPr="001E50D4" w:rsidRDefault="00966541" w:rsidP="007D2633">
            <w:pPr>
              <w:pStyle w:val="TableText"/>
              <w:rPr>
                <w:lang w:val="en-GB"/>
              </w:rPr>
            </w:pPr>
            <w:r w:rsidRPr="000D71E4">
              <w:rPr>
                <w:lang w:val="en-GB"/>
              </w:rPr>
              <w:t>AC power</w:t>
            </w:r>
          </w:p>
        </w:tc>
        <w:tc>
          <w:tcPr>
            <w:tcW w:w="4567" w:type="dxa"/>
          </w:tcPr>
          <w:p w14:paraId="7A42251F" w14:textId="77777777" w:rsidR="000C56C7" w:rsidRDefault="000C56C7" w:rsidP="009132EC">
            <w:pPr>
              <w:pStyle w:val="UnorderedListinTable"/>
            </w:pPr>
            <w:r>
              <w:rPr>
                <w:rFonts w:hint="eastAsia"/>
              </w:rPr>
              <w:t>ISCOM2624G-4C</w:t>
            </w:r>
            <w:r>
              <w:t>: 6 k</w:t>
            </w:r>
            <w:r w:rsidR="00B410CE">
              <w:t>V</w:t>
            </w:r>
            <w:r>
              <w:t xml:space="preserve"> in differential mode and </w:t>
            </w:r>
            <w:r w:rsidR="00B410CE">
              <w:t>6 kV in common mode</w:t>
            </w:r>
          </w:p>
          <w:p w14:paraId="569708E7" w14:textId="77777777" w:rsidR="000C56C7" w:rsidRDefault="000C56C7" w:rsidP="009132EC">
            <w:pPr>
              <w:pStyle w:val="UnorderedListinTable"/>
            </w:pPr>
            <w:r>
              <w:rPr>
                <w:rFonts w:hint="eastAsia"/>
              </w:rPr>
              <w:t>ISCOM2624G-4GE</w:t>
            </w:r>
            <w:r>
              <w:t xml:space="preserve">: </w:t>
            </w:r>
            <w:r w:rsidR="00B410CE">
              <w:t>6 kV in differential mode and 6 kV in common mode</w:t>
            </w:r>
          </w:p>
          <w:p w14:paraId="7B3D5C75" w14:textId="77777777" w:rsidR="00966541" w:rsidRDefault="000C56C7" w:rsidP="009132EC">
            <w:pPr>
              <w:pStyle w:val="UnorderedListinTable"/>
            </w:pPr>
            <w:r w:rsidRPr="00884D6B">
              <w:t>ISCOM2648G-4C</w:t>
            </w:r>
            <w:r>
              <w:t xml:space="preserve">: </w:t>
            </w:r>
            <w:r w:rsidR="00B410CE">
              <w:t>1 kV in differential mode and 2 kV in common mode</w:t>
            </w:r>
          </w:p>
          <w:p w14:paraId="7C10ECD6" w14:textId="77777777" w:rsidR="00F368F2" w:rsidRDefault="0083562E" w:rsidP="009132EC">
            <w:pPr>
              <w:pStyle w:val="UnorderedListinTable"/>
            </w:pPr>
            <w:r>
              <w:rPr>
                <w:rFonts w:hint="eastAsia"/>
              </w:rPr>
              <w:t>I</w:t>
            </w:r>
            <w:r w:rsidR="00F368F2">
              <w:rPr>
                <w:rFonts w:hint="eastAsia"/>
              </w:rPr>
              <w:t xml:space="preserve"> ISCOM2608G-2GE: </w:t>
            </w:r>
            <w:r w:rsidR="000810F0">
              <w:t>6 kV in differential mode, 6 kV in common mode</w:t>
            </w:r>
          </w:p>
          <w:p w14:paraId="305AC328" w14:textId="77777777" w:rsidR="00F368F2" w:rsidRDefault="00F368F2" w:rsidP="009132EC">
            <w:pPr>
              <w:pStyle w:val="UnorderedListinTable"/>
            </w:pPr>
            <w:r>
              <w:rPr>
                <w:rFonts w:hint="eastAsia"/>
              </w:rPr>
              <w:t xml:space="preserve">ISCOM2608G-2GE-PWR: </w:t>
            </w:r>
            <w:r w:rsidR="000810F0">
              <w:t>6 kV in differential mode, 6 kV in common mode</w:t>
            </w:r>
          </w:p>
          <w:p w14:paraId="24FDA149" w14:textId="77777777" w:rsidR="00F368F2" w:rsidRDefault="00F368F2" w:rsidP="009132EC">
            <w:pPr>
              <w:pStyle w:val="UnorderedListinTable"/>
            </w:pPr>
            <w:r w:rsidRPr="003E7F07">
              <w:rPr>
                <w:rFonts w:hint="eastAsia"/>
              </w:rPr>
              <w:t>ISCOM2</w:t>
            </w:r>
            <w:r>
              <w:rPr>
                <w:rFonts w:hint="eastAsia"/>
              </w:rPr>
              <w:t xml:space="preserve">624G-4GE: </w:t>
            </w:r>
            <w:r w:rsidR="000810F0">
              <w:t>6 kV in differential mode, 6 kV in common mode</w:t>
            </w:r>
          </w:p>
          <w:p w14:paraId="31213980" w14:textId="77777777" w:rsidR="00F368F2" w:rsidRDefault="00F368F2" w:rsidP="009132EC">
            <w:pPr>
              <w:pStyle w:val="UnorderedListinTable"/>
            </w:pPr>
            <w:r>
              <w:rPr>
                <w:rFonts w:hint="eastAsia"/>
              </w:rPr>
              <w:t xml:space="preserve">ISCOM2624G-4GE-PWR: </w:t>
            </w:r>
            <w:r w:rsidR="000810F0">
              <w:t>6 kV in differential mode, 6 kV in common mode</w:t>
            </w:r>
          </w:p>
          <w:p w14:paraId="62A79E04" w14:textId="77777777" w:rsidR="00F368F2" w:rsidRDefault="00F368F2" w:rsidP="009132EC">
            <w:pPr>
              <w:pStyle w:val="UnorderedListinTable"/>
            </w:pPr>
            <w:r w:rsidRPr="003E7F07">
              <w:rPr>
                <w:rFonts w:hint="eastAsia"/>
              </w:rPr>
              <w:t>ISCOM2</w:t>
            </w:r>
            <w:r>
              <w:rPr>
                <w:rFonts w:hint="eastAsia"/>
              </w:rPr>
              <w:t xml:space="preserve">624G-4GE-RPS: </w:t>
            </w:r>
            <w:r w:rsidR="000810F0">
              <w:t>6 kV in differential mode, 6 kV in common mode</w:t>
            </w:r>
          </w:p>
          <w:p w14:paraId="5365FA56" w14:textId="77777777" w:rsidR="00F368F2" w:rsidRDefault="00F368F2" w:rsidP="009132EC">
            <w:pPr>
              <w:pStyle w:val="UnorderedListinTable"/>
            </w:pPr>
            <w:r>
              <w:rPr>
                <w:rFonts w:hint="eastAsia"/>
              </w:rPr>
              <w:t xml:space="preserve">ISCOM2624G-4C: </w:t>
            </w:r>
            <w:r w:rsidR="000810F0">
              <w:t>6 kV in differential mode, 6 kV in common mode</w:t>
            </w:r>
          </w:p>
          <w:p w14:paraId="0A418AE4" w14:textId="77777777" w:rsidR="000B6E7A" w:rsidRDefault="000B6E7A" w:rsidP="009132EC">
            <w:pPr>
              <w:pStyle w:val="UnorderedListinTable"/>
            </w:pPr>
            <w:r>
              <w:rPr>
                <w:rFonts w:hint="eastAsia"/>
              </w:rPr>
              <w:t xml:space="preserve">ISCOM2624G-4C-PWR: </w:t>
            </w:r>
            <w:r>
              <w:t>6 kV in differential mode, 6 kV in common mode</w:t>
            </w:r>
          </w:p>
          <w:p w14:paraId="0F79F18C" w14:textId="77777777" w:rsidR="00F368F2" w:rsidRDefault="00F368F2" w:rsidP="009132EC">
            <w:pPr>
              <w:pStyle w:val="UnorderedListinTable"/>
            </w:pPr>
            <w:r>
              <w:rPr>
                <w:rFonts w:hint="eastAsia"/>
              </w:rPr>
              <w:t xml:space="preserve">ISCOM2648G-4GE: </w:t>
            </w:r>
            <w:r w:rsidR="000810F0">
              <w:t>6 kV in differential mode, 6 kV in common mode</w:t>
            </w:r>
          </w:p>
          <w:p w14:paraId="54343B7C" w14:textId="77777777" w:rsidR="00F368F2" w:rsidRDefault="00F368F2" w:rsidP="009132EC">
            <w:pPr>
              <w:pStyle w:val="UnorderedListinTable"/>
            </w:pPr>
            <w:r>
              <w:rPr>
                <w:rFonts w:hint="eastAsia"/>
              </w:rPr>
              <w:t xml:space="preserve">ISCOM2648G-4GE-RPS: </w:t>
            </w:r>
            <w:r w:rsidR="000810F0">
              <w:t>6 kV in differential mode, 6 kV in common mode</w:t>
            </w:r>
          </w:p>
          <w:p w14:paraId="72DAE3A7" w14:textId="77777777" w:rsidR="00750DF4" w:rsidRPr="00062AF5" w:rsidRDefault="00F368F2" w:rsidP="009132EC">
            <w:pPr>
              <w:pStyle w:val="UnorderedListinTable"/>
            </w:pPr>
            <w:r>
              <w:rPr>
                <w:rFonts w:hint="eastAsia"/>
              </w:rPr>
              <w:t>ISCOM2648</w:t>
            </w:r>
            <w:r w:rsidRPr="003E7F07">
              <w:rPr>
                <w:rFonts w:hint="eastAsia"/>
              </w:rPr>
              <w:t>G-4C</w:t>
            </w:r>
            <w:r>
              <w:rPr>
                <w:rFonts w:hint="eastAsia"/>
              </w:rPr>
              <w:t xml:space="preserve">: </w:t>
            </w:r>
            <w:r w:rsidR="000810F0">
              <w:t>1</w:t>
            </w:r>
            <w:r w:rsidR="000810F0" w:rsidRPr="00062AF5">
              <w:rPr>
                <w:snapToGrid w:val="0"/>
              </w:rPr>
              <w:t xml:space="preserve"> kV in </w:t>
            </w:r>
            <w:r w:rsidR="000810F0">
              <w:rPr>
                <w:snapToGrid w:val="0"/>
              </w:rPr>
              <w:t>differential mode</w:t>
            </w:r>
            <w:r w:rsidR="000810F0">
              <w:rPr>
                <w:rFonts w:hint="eastAsia"/>
                <w:snapToGrid w:val="0"/>
              </w:rPr>
              <w:t xml:space="preserve">, </w:t>
            </w:r>
            <w:r w:rsidR="000810F0">
              <w:t>2</w:t>
            </w:r>
            <w:r w:rsidR="000810F0" w:rsidRPr="00062AF5">
              <w:t xml:space="preserve"> kV in common mode</w:t>
            </w:r>
          </w:p>
        </w:tc>
      </w:tr>
      <w:tr w:rsidR="00966541" w14:paraId="78FAB402" w14:textId="77777777" w:rsidTr="00562E19">
        <w:tc>
          <w:tcPr>
            <w:tcW w:w="1443" w:type="dxa"/>
            <w:vMerge/>
          </w:tcPr>
          <w:p w14:paraId="400834C3" w14:textId="77777777" w:rsidR="00966541" w:rsidRPr="001E50D4" w:rsidRDefault="00966541" w:rsidP="007D2633">
            <w:pPr>
              <w:pStyle w:val="TableText"/>
              <w:rPr>
                <w:lang w:val="en-GB"/>
              </w:rPr>
            </w:pPr>
          </w:p>
        </w:tc>
        <w:tc>
          <w:tcPr>
            <w:tcW w:w="1813" w:type="dxa"/>
          </w:tcPr>
          <w:p w14:paraId="15DCE885" w14:textId="77777777" w:rsidR="00966541" w:rsidRPr="001E50D4" w:rsidRDefault="00966541" w:rsidP="007D2633">
            <w:pPr>
              <w:pStyle w:val="TableText"/>
              <w:rPr>
                <w:lang w:val="en-GB"/>
              </w:rPr>
            </w:pPr>
            <w:r>
              <w:rPr>
                <w:lang w:val="en-GB"/>
              </w:rPr>
              <w:t>D</w:t>
            </w:r>
            <w:r w:rsidRPr="000D71E4">
              <w:rPr>
                <w:lang w:val="en-GB"/>
              </w:rPr>
              <w:t>C power</w:t>
            </w:r>
          </w:p>
        </w:tc>
        <w:tc>
          <w:tcPr>
            <w:tcW w:w="4567" w:type="dxa"/>
          </w:tcPr>
          <w:p w14:paraId="2A468428" w14:textId="77777777" w:rsidR="00966541" w:rsidRPr="00062AF5" w:rsidRDefault="00BB5B2D" w:rsidP="009132EC">
            <w:pPr>
              <w:pStyle w:val="UnorderedListinTable"/>
              <w:rPr>
                <w:snapToGrid w:val="0"/>
              </w:rPr>
            </w:pPr>
            <w:r>
              <w:t>1</w:t>
            </w:r>
            <w:r w:rsidR="00966541" w:rsidRPr="00062AF5">
              <w:rPr>
                <w:snapToGrid w:val="0"/>
              </w:rPr>
              <w:t xml:space="preserve"> kV in </w:t>
            </w:r>
            <w:r w:rsidR="00F61C02">
              <w:rPr>
                <w:snapToGrid w:val="0"/>
              </w:rPr>
              <w:t>differential mode</w:t>
            </w:r>
          </w:p>
          <w:p w14:paraId="6E48C6AC" w14:textId="77777777" w:rsidR="00966541" w:rsidRPr="00062AF5" w:rsidRDefault="00BB5B2D" w:rsidP="009132EC">
            <w:pPr>
              <w:pStyle w:val="UnorderedListinTable"/>
            </w:pPr>
            <w:r>
              <w:t>2</w:t>
            </w:r>
            <w:r w:rsidR="00966541" w:rsidRPr="00062AF5">
              <w:t xml:space="preserve"> kV in common mode</w:t>
            </w:r>
          </w:p>
        </w:tc>
      </w:tr>
      <w:tr w:rsidR="00966541" w14:paraId="6AEC1A5C" w14:textId="77777777" w:rsidTr="00562E19">
        <w:tc>
          <w:tcPr>
            <w:tcW w:w="1443" w:type="dxa"/>
            <w:vMerge/>
          </w:tcPr>
          <w:p w14:paraId="44D8B6EC" w14:textId="77777777" w:rsidR="00966541" w:rsidRPr="001E50D4" w:rsidRDefault="00966541" w:rsidP="007D2633">
            <w:pPr>
              <w:pStyle w:val="TableText"/>
              <w:rPr>
                <w:lang w:val="en-GB"/>
              </w:rPr>
            </w:pPr>
          </w:p>
        </w:tc>
        <w:tc>
          <w:tcPr>
            <w:tcW w:w="1813" w:type="dxa"/>
          </w:tcPr>
          <w:p w14:paraId="48EE61DD" w14:textId="77777777" w:rsidR="00966541" w:rsidRDefault="00BB5B2D" w:rsidP="007D2633">
            <w:pPr>
              <w:pStyle w:val="TableText"/>
              <w:rPr>
                <w:lang w:val="en-GB"/>
              </w:rPr>
            </w:pPr>
            <w:r>
              <w:rPr>
                <w:lang w:val="en-GB"/>
              </w:rPr>
              <w:t>Ethernet</w:t>
            </w:r>
            <w:r w:rsidR="00966541">
              <w:rPr>
                <w:lang w:val="en-GB"/>
              </w:rPr>
              <w:t xml:space="preserve"> electrical interface</w:t>
            </w:r>
          </w:p>
        </w:tc>
        <w:tc>
          <w:tcPr>
            <w:tcW w:w="4567" w:type="dxa"/>
          </w:tcPr>
          <w:p w14:paraId="7C2D24DD" w14:textId="77777777" w:rsidR="00966541" w:rsidRDefault="00C75D45" w:rsidP="0083562E">
            <w:pPr>
              <w:pStyle w:val="TableText"/>
            </w:pPr>
            <w:r>
              <w:rPr>
                <w:rFonts w:hint="eastAsia"/>
              </w:rPr>
              <w:t>6</w:t>
            </w:r>
            <w:r w:rsidR="00966541">
              <w:t xml:space="preserve"> kV in </w:t>
            </w:r>
            <w:r w:rsidR="00BB5B2D">
              <w:t xml:space="preserve">indoor </w:t>
            </w:r>
            <w:r w:rsidR="00966541">
              <w:t>common mode</w:t>
            </w:r>
          </w:p>
        </w:tc>
      </w:tr>
    </w:tbl>
    <w:p w14:paraId="7EBC20CC" w14:textId="77777777" w:rsidR="007524FF" w:rsidRPr="007524FF" w:rsidRDefault="007524FF" w:rsidP="00966541">
      <w:bookmarkStart w:id="281" w:name="_Ref330287198"/>
      <w:bookmarkStart w:id="282" w:name="_Toc339958035"/>
      <w:bookmarkEnd w:id="278"/>
      <w:bookmarkEnd w:id="279"/>
    </w:p>
    <w:p w14:paraId="1243292C" w14:textId="77777777" w:rsidR="00966541" w:rsidRPr="00D76979" w:rsidRDefault="00966541">
      <w:pPr>
        <w:pStyle w:val="2"/>
      </w:pPr>
      <w:bookmarkStart w:id="283" w:name="_Toc326581895"/>
      <w:bookmarkStart w:id="284" w:name="_Toc340476723"/>
      <w:bookmarkStart w:id="285" w:name="_Ref340592652"/>
      <w:bookmarkStart w:id="286" w:name="_Ref366154921"/>
      <w:bookmarkStart w:id="287" w:name="_Toc117869433"/>
      <w:bookmarkEnd w:id="281"/>
      <w:bookmarkEnd w:id="282"/>
      <w:r>
        <w:t xml:space="preserve">Laser </w:t>
      </w:r>
      <w:r w:rsidR="0041550C">
        <w:t>safety</w:t>
      </w:r>
      <w:r>
        <w:t xml:space="preserve"> class</w:t>
      </w:r>
      <w:bookmarkEnd w:id="283"/>
      <w:bookmarkEnd w:id="284"/>
      <w:bookmarkEnd w:id="285"/>
      <w:bookmarkEnd w:id="286"/>
      <w:bookmarkEnd w:id="287"/>
    </w:p>
    <w:p w14:paraId="358F4897" w14:textId="0C20179A" w:rsidR="00966541" w:rsidRDefault="00966541" w:rsidP="00966541">
      <w:pPr>
        <w:rPr>
          <w:lang w:val="en-US"/>
        </w:rPr>
      </w:pPr>
      <w:r>
        <w:rPr>
          <w:lang w:val="en-US"/>
        </w:rPr>
        <w:t xml:space="preserve">According to the Tx power of Laser, the </w:t>
      </w:r>
      <w:r w:rsidR="00D41132">
        <w:rPr>
          <w:lang w:val="en-US"/>
        </w:rPr>
        <w:t>ISCOM2608G series switch</w:t>
      </w:r>
      <w:r w:rsidR="0041550C">
        <w:rPr>
          <w:lang w:val="en-US"/>
        </w:rPr>
        <w:t xml:space="preserve"> </w:t>
      </w:r>
      <w:r>
        <w:rPr>
          <w:lang w:val="en-US"/>
        </w:rPr>
        <w:t>lase</w:t>
      </w:r>
      <w:r w:rsidR="009C71C7">
        <w:rPr>
          <w:lang w:val="en-US"/>
        </w:rPr>
        <w:t>r belongs to Class 1 in safety</w:t>
      </w:r>
      <w:r>
        <w:rPr>
          <w:lang w:val="en-US"/>
        </w:rPr>
        <w:t xml:space="preserve"> class.</w:t>
      </w:r>
    </w:p>
    <w:p w14:paraId="54E086E5" w14:textId="77777777" w:rsidR="00966541" w:rsidRDefault="00966541" w:rsidP="00966541">
      <w:r>
        <w:rPr>
          <w:lang w:val="en-US"/>
        </w:rPr>
        <w:t>In Class 1, the maximum Tx power on the optical interface is smaller than 10 dBm (10 mW).</w:t>
      </w:r>
    </w:p>
    <w:p w14:paraId="44A3E851" w14:textId="77777777" w:rsidR="00966541" w:rsidRPr="001E5EE9" w:rsidRDefault="00966541" w:rsidP="00966541">
      <w:pPr>
        <w:pStyle w:val="NoticeHeading"/>
        <w:ind w:left="0"/>
        <w:rPr>
          <w:lang w:val="en-US"/>
        </w:rPr>
      </w:pPr>
      <w:r w:rsidRPr="001E5EE9">
        <w:rPr>
          <w:lang w:val="en-US"/>
        </w:rPr>
        <w:lastRenderedPageBreak/>
        <w:drawing>
          <wp:inline distT="0" distB="0" distL="0" distR="0" wp14:anchorId="487C71DA" wp14:editId="69288FB6">
            <wp:extent cx="1240155" cy="397510"/>
            <wp:effectExtent l="19050" t="0" r="0" b="0"/>
            <wp:docPr id="26" name="Picture 3" descr="说明: 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Warning.png"/>
                    <pic:cNvPicPr>
                      <a:picLocks noChangeAspect="1" noChangeArrowheads="1"/>
                    </pic:cNvPicPr>
                  </pic:nvPicPr>
                  <pic:blipFill>
                    <a:blip r:embed="rId14"/>
                    <a:srcRect/>
                    <a:stretch>
                      <a:fillRect/>
                    </a:stretch>
                  </pic:blipFill>
                  <pic:spPr bwMode="auto">
                    <a:xfrm>
                      <a:off x="0" y="0"/>
                      <a:ext cx="1240155" cy="397510"/>
                    </a:xfrm>
                    <a:prstGeom prst="rect">
                      <a:avLst/>
                    </a:prstGeom>
                    <a:noFill/>
                    <a:ln w="9525">
                      <a:noFill/>
                      <a:miter lim="800000"/>
                      <a:headEnd/>
                      <a:tailEnd/>
                    </a:ln>
                  </pic:spPr>
                </pic:pic>
              </a:graphicData>
            </a:graphic>
          </wp:inline>
        </w:drawing>
      </w:r>
    </w:p>
    <w:p w14:paraId="5F143F32" w14:textId="77777777" w:rsidR="00966541" w:rsidRDefault="00966541" w:rsidP="00966541">
      <w:pPr>
        <w:pStyle w:val="NoticeText"/>
      </w:pPr>
      <w:r>
        <w:t>The laser inside fiber ma</w:t>
      </w:r>
      <w:r w:rsidR="00EC7B9B">
        <w:t>y hurt your eyes. Do not stare into</w:t>
      </w:r>
      <w:r>
        <w:t xml:space="preserve"> the optical interface directly during installation and maintenance.</w:t>
      </w:r>
    </w:p>
    <w:p w14:paraId="26C93DDA" w14:textId="77777777" w:rsidR="00966541" w:rsidRPr="00D76979" w:rsidRDefault="00966541">
      <w:pPr>
        <w:pStyle w:val="2"/>
      </w:pPr>
      <w:bookmarkStart w:id="288" w:name="_Ref287362085"/>
      <w:bookmarkStart w:id="289" w:name="_Toc289162833"/>
      <w:bookmarkStart w:id="290" w:name="_Toc296417224"/>
      <w:bookmarkStart w:id="291" w:name="_Toc326581896"/>
      <w:bookmarkStart w:id="292" w:name="_Toc340476724"/>
      <w:bookmarkStart w:id="293" w:name="_Toc117869434"/>
      <w:r>
        <w:t>Reliability specifications</w:t>
      </w:r>
      <w:bookmarkEnd w:id="288"/>
      <w:bookmarkEnd w:id="289"/>
      <w:bookmarkEnd w:id="290"/>
      <w:bookmarkEnd w:id="291"/>
      <w:bookmarkEnd w:id="292"/>
      <w:bookmarkEnd w:id="293"/>
    </w:p>
    <w:p w14:paraId="1156A220" w14:textId="2723ABC7" w:rsidR="00966541" w:rsidRDefault="00966541" w:rsidP="00966541">
      <w:r>
        <w:fldChar w:fldCharType="begin"/>
      </w:r>
      <w:r>
        <w:instrText xml:space="preserve"> REF _Ref340592754 \r \h </w:instrText>
      </w:r>
      <w:r>
        <w:fldChar w:fldCharType="separate"/>
      </w:r>
      <w:r w:rsidR="00285817">
        <w:t>Table 5-2</w:t>
      </w:r>
      <w:r>
        <w:fldChar w:fldCharType="end"/>
      </w:r>
      <w:r>
        <w:t xml:space="preserve"> lists reliability specifications of the </w:t>
      </w:r>
      <w:r w:rsidR="00D41132">
        <w:t>ISCOM2608G series switch</w:t>
      </w:r>
      <w:r>
        <w:t>.</w:t>
      </w:r>
    </w:p>
    <w:p w14:paraId="43965581" w14:textId="77777777" w:rsidR="00966541" w:rsidRDefault="00966541" w:rsidP="008263B2">
      <w:pPr>
        <w:pStyle w:val="TableTitle"/>
        <w:numPr>
          <w:ilvl w:val="8"/>
          <w:numId w:val="4"/>
        </w:numPr>
      </w:pPr>
      <w:bookmarkStart w:id="294" w:name="_Ref340592754"/>
      <w:bookmarkStart w:id="295" w:name="_Toc340593702"/>
      <w:bookmarkStart w:id="296" w:name="_Toc117869511"/>
      <w:r>
        <w:t>Reliability specifications</w:t>
      </w:r>
      <w:bookmarkEnd w:id="294"/>
      <w:bookmarkEnd w:id="295"/>
      <w:bookmarkEnd w:id="296"/>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4404"/>
      </w:tblGrid>
      <w:tr w:rsidR="00966541" w14:paraId="27D83F74" w14:textId="77777777" w:rsidTr="00866F54">
        <w:trPr>
          <w:cantSplit/>
          <w:tblHeader/>
        </w:trPr>
        <w:tc>
          <w:tcPr>
            <w:tcW w:w="3419" w:type="dxa"/>
            <w:shd w:val="clear" w:color="auto" w:fill="D9D9D9"/>
          </w:tcPr>
          <w:p w14:paraId="795B1252" w14:textId="77777777" w:rsidR="00966541" w:rsidRPr="00D837F4" w:rsidRDefault="00227202" w:rsidP="002D20DE">
            <w:pPr>
              <w:pStyle w:val="TableHeading"/>
            </w:pPr>
            <w:r>
              <w:t>Parameter</w:t>
            </w:r>
          </w:p>
        </w:tc>
        <w:tc>
          <w:tcPr>
            <w:tcW w:w="4404" w:type="dxa"/>
            <w:shd w:val="clear" w:color="auto" w:fill="D9D9D9"/>
          </w:tcPr>
          <w:p w14:paraId="35DAD989" w14:textId="77777777" w:rsidR="00966541" w:rsidRPr="00D837F4" w:rsidRDefault="000F1011" w:rsidP="002D20DE">
            <w:pPr>
              <w:pStyle w:val="TableHeading"/>
            </w:pPr>
            <w:r>
              <w:t>Description</w:t>
            </w:r>
          </w:p>
        </w:tc>
      </w:tr>
      <w:tr w:rsidR="00966541" w14:paraId="5FD12492" w14:textId="77777777" w:rsidTr="00866F54">
        <w:trPr>
          <w:cantSplit/>
        </w:trPr>
        <w:tc>
          <w:tcPr>
            <w:tcW w:w="3419" w:type="dxa"/>
            <w:shd w:val="clear" w:color="auto" w:fill="auto"/>
          </w:tcPr>
          <w:p w14:paraId="2E070116" w14:textId="77777777" w:rsidR="00966541" w:rsidRPr="0005756A" w:rsidRDefault="00966541" w:rsidP="002D20DE">
            <w:pPr>
              <w:pStyle w:val="TableText"/>
            </w:pPr>
            <w:r w:rsidRPr="0005756A">
              <w:t>System availability</w:t>
            </w:r>
          </w:p>
        </w:tc>
        <w:tc>
          <w:tcPr>
            <w:tcW w:w="4404" w:type="dxa"/>
            <w:shd w:val="clear" w:color="auto" w:fill="auto"/>
          </w:tcPr>
          <w:p w14:paraId="5DC16874" w14:textId="7104EF6E" w:rsidR="00966541" w:rsidRDefault="00966541" w:rsidP="000319A0">
            <w:pPr>
              <w:pStyle w:val="TableText"/>
            </w:pPr>
            <w:r>
              <w:rPr>
                <w:rFonts w:hint="eastAsia"/>
              </w:rPr>
              <w:t>99.999%</w:t>
            </w:r>
            <w:r>
              <w:t xml:space="preserve">. The annual failure time for the </w:t>
            </w:r>
            <w:r w:rsidR="00D41132">
              <w:t>ISCOM2608G series switch</w:t>
            </w:r>
            <w:r w:rsidR="0041550C">
              <w:t xml:space="preserve"> </w:t>
            </w:r>
            <w:r>
              <w:t>should be no longer than 5 minutes.</w:t>
            </w:r>
          </w:p>
        </w:tc>
      </w:tr>
      <w:tr w:rsidR="00966541" w14:paraId="26EBAFB5" w14:textId="77777777" w:rsidTr="00866F54">
        <w:trPr>
          <w:cantSplit/>
        </w:trPr>
        <w:tc>
          <w:tcPr>
            <w:tcW w:w="3419" w:type="dxa"/>
            <w:shd w:val="clear" w:color="auto" w:fill="auto"/>
          </w:tcPr>
          <w:p w14:paraId="7574ED99" w14:textId="77777777" w:rsidR="00966541" w:rsidRPr="0005756A" w:rsidRDefault="00966541" w:rsidP="002D20DE">
            <w:pPr>
              <w:pStyle w:val="TableText"/>
            </w:pPr>
            <w:r w:rsidRPr="0005756A">
              <w:t>Annually system mean repair rate</w:t>
            </w:r>
          </w:p>
        </w:tc>
        <w:tc>
          <w:tcPr>
            <w:tcW w:w="4404" w:type="dxa"/>
            <w:shd w:val="clear" w:color="auto" w:fill="auto"/>
          </w:tcPr>
          <w:p w14:paraId="21CBEA64" w14:textId="77777777" w:rsidR="00966541" w:rsidRDefault="00966541" w:rsidP="002D20DE">
            <w:pPr>
              <w:pStyle w:val="TableText"/>
            </w:pPr>
            <w:r>
              <w:t xml:space="preserve">&lt; </w:t>
            </w:r>
            <w:r w:rsidRPr="001268C8">
              <w:rPr>
                <w:rFonts w:cs="Times New Roman"/>
              </w:rPr>
              <w:t>1.5</w:t>
            </w:r>
            <w:r>
              <w:rPr>
                <w:rFonts w:hint="eastAsia"/>
              </w:rPr>
              <w:t>%</w:t>
            </w:r>
          </w:p>
        </w:tc>
      </w:tr>
      <w:tr w:rsidR="00966541" w14:paraId="1421DEF3" w14:textId="77777777" w:rsidTr="00866F54">
        <w:trPr>
          <w:cantSplit/>
        </w:trPr>
        <w:tc>
          <w:tcPr>
            <w:tcW w:w="3419" w:type="dxa"/>
            <w:shd w:val="clear" w:color="auto" w:fill="auto"/>
          </w:tcPr>
          <w:p w14:paraId="3AC08121" w14:textId="77777777" w:rsidR="00966541" w:rsidRPr="0005756A" w:rsidRDefault="00966541" w:rsidP="00EC7B9B">
            <w:pPr>
              <w:pStyle w:val="TableText"/>
            </w:pPr>
            <w:r w:rsidRPr="0005756A">
              <w:t>MTTR</w:t>
            </w:r>
          </w:p>
        </w:tc>
        <w:tc>
          <w:tcPr>
            <w:tcW w:w="4404" w:type="dxa"/>
            <w:shd w:val="clear" w:color="auto" w:fill="auto"/>
          </w:tcPr>
          <w:p w14:paraId="0626A8AE" w14:textId="77777777" w:rsidR="00966541" w:rsidRDefault="00966541" w:rsidP="002D20DE">
            <w:pPr>
              <w:pStyle w:val="TableText"/>
            </w:pPr>
            <w:r>
              <w:t xml:space="preserve">&lt; </w:t>
            </w:r>
            <w:r>
              <w:rPr>
                <w:rFonts w:hint="eastAsia"/>
              </w:rPr>
              <w:t>2</w:t>
            </w:r>
            <w:r>
              <w:t xml:space="preserve"> hours</w:t>
            </w:r>
          </w:p>
        </w:tc>
      </w:tr>
    </w:tbl>
    <w:p w14:paraId="7272CB8B" w14:textId="77777777" w:rsidR="00966541" w:rsidRPr="00882165" w:rsidRDefault="00966541">
      <w:pPr>
        <w:pStyle w:val="2"/>
      </w:pPr>
      <w:bookmarkStart w:id="297" w:name="_Ref277339428"/>
      <w:bookmarkStart w:id="298" w:name="_Toc289162835"/>
      <w:bookmarkStart w:id="299" w:name="_Toc296417225"/>
      <w:bookmarkStart w:id="300" w:name="_Toc339958041"/>
      <w:bookmarkStart w:id="301" w:name="_Toc117869435"/>
      <w:r w:rsidRPr="009B322C">
        <w:t>EM</w:t>
      </w:r>
      <w:r w:rsidR="00866F54">
        <w:t>C specifications</w:t>
      </w:r>
      <w:bookmarkEnd w:id="297"/>
      <w:bookmarkEnd w:id="298"/>
      <w:bookmarkEnd w:id="299"/>
      <w:bookmarkEnd w:id="300"/>
      <w:bookmarkEnd w:id="301"/>
    </w:p>
    <w:p w14:paraId="38F78756" w14:textId="06E5B70C" w:rsidR="00966541" w:rsidRDefault="00966541" w:rsidP="00966541">
      <w:r>
        <w:t xml:space="preserve">The </w:t>
      </w:r>
      <w:r w:rsidR="00D41132">
        <w:t>ISCOM2608G series switch</w:t>
      </w:r>
      <w:r>
        <w:t xml:space="preserve">, designed according to ETS 300 386 series and ETS 300 127 series of European Telecommunication Standards Institute (ETSI), has passed </w:t>
      </w:r>
      <w:r w:rsidRPr="008E5730">
        <w:t>Electromagnetic Compatibility</w:t>
      </w:r>
      <w:r>
        <w:t xml:space="preserve"> (EMC) tests.</w:t>
      </w:r>
    </w:p>
    <w:p w14:paraId="0B0FC131" w14:textId="77777777" w:rsidR="00966541" w:rsidRPr="00882165" w:rsidRDefault="00FF47D7">
      <w:pPr>
        <w:pStyle w:val="2"/>
      </w:pPr>
      <w:bookmarkStart w:id="302" w:name="_Toc133672684"/>
      <w:bookmarkStart w:id="303" w:name="_Ref140568857"/>
      <w:bookmarkStart w:id="304" w:name="_Ref140568858"/>
      <w:bookmarkStart w:id="305" w:name="_Ref146266364"/>
      <w:bookmarkStart w:id="306" w:name="_Toc146614961"/>
      <w:bookmarkStart w:id="307" w:name="_Ref277339429"/>
      <w:bookmarkStart w:id="308" w:name="_Toc289162836"/>
      <w:bookmarkStart w:id="309" w:name="_Toc296417226"/>
      <w:bookmarkStart w:id="310" w:name="_Ref302028211"/>
      <w:bookmarkStart w:id="311" w:name="_Toc326581898"/>
      <w:bookmarkStart w:id="312" w:name="_Toc340476726"/>
      <w:bookmarkStart w:id="313" w:name="_Ref340592657"/>
      <w:bookmarkStart w:id="314" w:name="_Ref366154926"/>
      <w:bookmarkStart w:id="315" w:name="_Toc117869436"/>
      <w:bookmarkStart w:id="316" w:name="_Toc26174937"/>
      <w:r>
        <w:t xml:space="preserve">Safety </w:t>
      </w:r>
      <w:r w:rsidR="00966541">
        <w:t>standards</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76732B32" w14:textId="212A5C45" w:rsidR="00966541" w:rsidRDefault="00966541" w:rsidP="00966541">
      <w:r>
        <w:t xml:space="preserve">The </w:t>
      </w:r>
      <w:r w:rsidR="00D41132">
        <w:rPr>
          <w:rFonts w:hint="eastAsia"/>
        </w:rPr>
        <w:t>ISCOM2608G series switch</w:t>
      </w:r>
      <w:r w:rsidR="0041550C">
        <w:rPr>
          <w:rFonts w:hint="eastAsia"/>
        </w:rPr>
        <w:t xml:space="preserve"> </w:t>
      </w:r>
      <w:r w:rsidR="009555EC">
        <w:t>compl</w:t>
      </w:r>
      <w:r w:rsidR="000319A0">
        <w:rPr>
          <w:rFonts w:hint="eastAsia"/>
        </w:rPr>
        <w:t>ies</w:t>
      </w:r>
      <w:r>
        <w:t xml:space="preserve"> with the following </w:t>
      </w:r>
      <w:r w:rsidR="00FF47D7">
        <w:t xml:space="preserve">safety </w:t>
      </w:r>
      <w:r>
        <w:t>standards:</w:t>
      </w:r>
    </w:p>
    <w:p w14:paraId="3B4D186C" w14:textId="77777777" w:rsidR="00966541" w:rsidRDefault="00966541" w:rsidP="009132EC">
      <w:pPr>
        <w:pStyle w:val="UnorderedList"/>
      </w:pPr>
      <w:r>
        <w:rPr>
          <w:rFonts w:hint="eastAsia"/>
        </w:rPr>
        <w:t>EN 60950</w:t>
      </w:r>
    </w:p>
    <w:p w14:paraId="17AEB96F" w14:textId="77777777" w:rsidR="00966541" w:rsidRDefault="00966541" w:rsidP="009132EC">
      <w:pPr>
        <w:pStyle w:val="UnorderedList"/>
      </w:pPr>
      <w:r w:rsidRPr="00882165">
        <w:t>UL</w:t>
      </w:r>
      <w:r>
        <w:rPr>
          <w:rFonts w:hint="eastAsia"/>
        </w:rPr>
        <w:t xml:space="preserve"> 60950</w:t>
      </w:r>
    </w:p>
    <w:p w14:paraId="250C94C4" w14:textId="77777777" w:rsidR="006B353B" w:rsidRDefault="006B353B" w:rsidP="009132EC">
      <w:pPr>
        <w:pStyle w:val="UnorderedList"/>
      </w:pPr>
      <w:r w:rsidRPr="00B065C3">
        <w:t>CSA C22.2 No. 60950-1-03</w:t>
      </w:r>
    </w:p>
    <w:p w14:paraId="6EB3FAF1" w14:textId="77777777" w:rsidR="006B353B" w:rsidRDefault="006B353B" w:rsidP="009132EC">
      <w:pPr>
        <w:pStyle w:val="UnorderedList"/>
      </w:pPr>
      <w:r>
        <w:t>CSA C22.2 No. 60950-1-07</w:t>
      </w:r>
    </w:p>
    <w:p w14:paraId="09AEE44B" w14:textId="77777777" w:rsidR="00C7020F" w:rsidRDefault="00C7020F" w:rsidP="00C7020F">
      <w:pPr>
        <w:pStyle w:val="NoticeHeading"/>
      </w:pPr>
      <w:r w:rsidRPr="001E5EE9">
        <w:rPr>
          <w:lang w:val="en-US"/>
        </w:rPr>
        <w:drawing>
          <wp:inline distT="0" distB="0" distL="0" distR="0" wp14:anchorId="541E18F3" wp14:editId="21B00855">
            <wp:extent cx="1240155" cy="397510"/>
            <wp:effectExtent l="19050" t="0" r="0" b="0"/>
            <wp:docPr id="59" name="Picture 3" descr="说明: 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Warning.png"/>
                    <pic:cNvPicPr>
                      <a:picLocks noChangeAspect="1" noChangeArrowheads="1"/>
                    </pic:cNvPicPr>
                  </pic:nvPicPr>
                  <pic:blipFill>
                    <a:blip r:embed="rId14"/>
                    <a:srcRect/>
                    <a:stretch>
                      <a:fillRect/>
                    </a:stretch>
                  </pic:blipFill>
                  <pic:spPr bwMode="auto">
                    <a:xfrm>
                      <a:off x="0" y="0"/>
                      <a:ext cx="1240155" cy="397510"/>
                    </a:xfrm>
                    <a:prstGeom prst="rect">
                      <a:avLst/>
                    </a:prstGeom>
                    <a:noFill/>
                    <a:ln w="9525">
                      <a:noFill/>
                      <a:miter lim="800000"/>
                      <a:headEnd/>
                      <a:tailEnd/>
                    </a:ln>
                  </pic:spPr>
                </pic:pic>
              </a:graphicData>
            </a:graphic>
          </wp:inline>
        </w:drawing>
      </w:r>
    </w:p>
    <w:p w14:paraId="1578C4BA" w14:textId="5615B708" w:rsidR="00C7020F" w:rsidRPr="00C7020F" w:rsidRDefault="00C7020F" w:rsidP="00C7020F">
      <w:pPr>
        <w:pStyle w:val="NoticeText"/>
      </w:pPr>
      <w:r>
        <w:rPr>
          <w:rFonts w:hint="eastAsia"/>
        </w:rPr>
        <w:t xml:space="preserve">The </w:t>
      </w:r>
      <w:r w:rsidR="00D41132">
        <w:rPr>
          <w:rFonts w:hint="eastAsia"/>
        </w:rPr>
        <w:t>ISCOM2608G series switch</w:t>
      </w:r>
      <w:r w:rsidR="000319A0">
        <w:rPr>
          <w:rFonts w:hint="eastAsia"/>
        </w:rPr>
        <w:t xml:space="preserve"> </w:t>
      </w:r>
      <w:r w:rsidR="00C16A91">
        <w:t>is</w:t>
      </w:r>
      <w:r>
        <w:rPr>
          <w:rFonts w:hint="eastAsia"/>
        </w:rPr>
        <w:t xml:space="preserve"> rated as </w:t>
      </w:r>
      <w:r w:rsidR="00C16A91">
        <w:t xml:space="preserve">a </w:t>
      </w:r>
      <w:r>
        <w:t>Class A</w:t>
      </w:r>
      <w:r>
        <w:rPr>
          <w:rFonts w:hint="eastAsia"/>
        </w:rPr>
        <w:t xml:space="preserve"> device</w:t>
      </w:r>
      <w:r w:rsidRPr="00C7020F">
        <w:t xml:space="preserve">. In </w:t>
      </w:r>
      <w:r>
        <w:rPr>
          <w:rFonts w:hint="eastAsia"/>
        </w:rPr>
        <w:t>the</w:t>
      </w:r>
      <w:r w:rsidRPr="00C7020F">
        <w:t xml:space="preserve"> living environment, </w:t>
      </w:r>
      <w:r>
        <w:rPr>
          <w:rFonts w:hint="eastAsia"/>
        </w:rPr>
        <w:t>they</w:t>
      </w:r>
      <w:r w:rsidRPr="00C7020F">
        <w:t xml:space="preserve"> may cause radio interference. In this case, </w:t>
      </w:r>
      <w:r>
        <w:rPr>
          <w:rFonts w:hint="eastAsia"/>
        </w:rPr>
        <w:t>you</w:t>
      </w:r>
      <w:r w:rsidRPr="00C7020F">
        <w:t xml:space="preserve"> may need to take practical measures against the interference.</w:t>
      </w:r>
    </w:p>
    <w:p w14:paraId="551FBEE1" w14:textId="77777777" w:rsidR="00966541" w:rsidRPr="00882165" w:rsidRDefault="00966541">
      <w:pPr>
        <w:pStyle w:val="2"/>
      </w:pPr>
      <w:bookmarkStart w:id="317" w:name="_Ref21953245"/>
      <w:bookmarkStart w:id="318" w:name="_Ref22004443"/>
      <w:bookmarkStart w:id="319" w:name="_Toc24531759"/>
      <w:bookmarkStart w:id="320" w:name="_Toc55205740"/>
      <w:bookmarkStart w:id="321" w:name="_Toc70066422"/>
      <w:bookmarkStart w:id="322" w:name="_Toc72320656"/>
      <w:bookmarkStart w:id="323" w:name="_Toc81283761"/>
      <w:bookmarkStart w:id="324" w:name="_Toc82873622"/>
      <w:bookmarkStart w:id="325" w:name="_Toc133672686"/>
      <w:bookmarkStart w:id="326" w:name="_Ref140568861"/>
      <w:bookmarkStart w:id="327" w:name="_Ref140568862"/>
      <w:bookmarkStart w:id="328" w:name="_Toc146614963"/>
      <w:bookmarkStart w:id="329" w:name="_Ref277339435"/>
      <w:bookmarkStart w:id="330" w:name="_Toc289162837"/>
      <w:bookmarkStart w:id="331" w:name="_Toc296417227"/>
      <w:bookmarkStart w:id="332" w:name="_Toc326581899"/>
      <w:bookmarkStart w:id="333" w:name="_Toc340476727"/>
      <w:bookmarkStart w:id="334" w:name="_Toc117869437"/>
      <w:bookmarkEnd w:id="316"/>
      <w:r>
        <w:t>Environmental requirements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3DEA9721" w14:textId="30135AF4" w:rsidR="00966541" w:rsidRDefault="00966541" w:rsidP="00966541">
      <w:pPr>
        <w:rPr>
          <w:lang w:val="en-US"/>
        </w:rPr>
      </w:pPr>
      <w:r>
        <w:rPr>
          <w:lang w:val="en-US"/>
        </w:rPr>
        <w:t xml:space="preserve">The </w:t>
      </w:r>
      <w:r w:rsidR="00D41132">
        <w:rPr>
          <w:lang w:val="en-US"/>
        </w:rPr>
        <w:t>ISCOM2608G series switch</w:t>
      </w:r>
      <w:r w:rsidR="0041550C">
        <w:rPr>
          <w:lang w:val="en-US"/>
        </w:rPr>
        <w:t xml:space="preserve"> </w:t>
      </w:r>
      <w:r w:rsidR="009555EC">
        <w:rPr>
          <w:lang w:val="en-US"/>
        </w:rPr>
        <w:t>compl</w:t>
      </w:r>
      <w:r w:rsidR="000319A0">
        <w:rPr>
          <w:rFonts w:hint="eastAsia"/>
          <w:lang w:val="en-US"/>
        </w:rPr>
        <w:t>ies</w:t>
      </w:r>
      <w:r>
        <w:rPr>
          <w:lang w:val="en-US"/>
        </w:rPr>
        <w:t xml:space="preserve"> with the following environmental requirements:</w:t>
      </w:r>
    </w:p>
    <w:p w14:paraId="6BB49B36" w14:textId="77777777" w:rsidR="00966541" w:rsidRDefault="00966541" w:rsidP="009132EC">
      <w:pPr>
        <w:pStyle w:val="UnorderedList"/>
      </w:pPr>
      <w:r w:rsidRPr="00882165">
        <w:rPr>
          <w:rFonts w:hint="eastAsia"/>
        </w:rPr>
        <w:lastRenderedPageBreak/>
        <w:t>GF 014-</w:t>
      </w:r>
      <w:r>
        <w:rPr>
          <w:rFonts w:hint="eastAsia"/>
        </w:rPr>
        <w:t>19</w:t>
      </w:r>
      <w:r w:rsidRPr="00882165">
        <w:rPr>
          <w:rFonts w:hint="eastAsia"/>
        </w:rPr>
        <w:t>95</w:t>
      </w:r>
      <w:r>
        <w:t>: telecommunication equipment room conditions</w:t>
      </w:r>
    </w:p>
    <w:p w14:paraId="0AB358BD" w14:textId="77777777" w:rsidR="00966541" w:rsidRDefault="00966541" w:rsidP="009132EC">
      <w:pPr>
        <w:pStyle w:val="UnorderedList"/>
      </w:pPr>
      <w:r w:rsidRPr="00882165">
        <w:rPr>
          <w:rFonts w:hint="eastAsia"/>
        </w:rPr>
        <w:t>NEBS GR-63-CORE</w:t>
      </w:r>
      <w:r>
        <w:t xml:space="preserve">: </w:t>
      </w:r>
      <w:r w:rsidRPr="00882165">
        <w:t>Network Equipment-Building System</w:t>
      </w:r>
      <w:r>
        <w:t xml:space="preserve"> (</w:t>
      </w:r>
      <w:r w:rsidRPr="00882165">
        <w:t>NEBS</w:t>
      </w:r>
      <w:r>
        <w:t xml:space="preserve">) </w:t>
      </w:r>
      <w:r w:rsidRPr="00882165">
        <w:t>Requirements</w:t>
      </w:r>
      <w:r>
        <w:t xml:space="preserve">: </w:t>
      </w:r>
      <w:r w:rsidR="00BB5B2D" w:rsidRPr="003E7F07">
        <w:rPr>
          <w:rFonts w:hint="eastAsia"/>
        </w:rPr>
        <w:t>Physical Protection</w:t>
      </w:r>
    </w:p>
    <w:p w14:paraId="1D5FF05A" w14:textId="77777777" w:rsidR="00966541" w:rsidRDefault="005D03CF" w:rsidP="009132EC">
      <w:pPr>
        <w:pStyle w:val="UnorderedList"/>
      </w:pPr>
      <w:r w:rsidRPr="00882165">
        <w:t>European Telecommunication Standards</w:t>
      </w:r>
      <w:r>
        <w:t xml:space="preserve"> </w:t>
      </w:r>
      <w:r w:rsidRPr="00EF5615">
        <w:t>Institute</w:t>
      </w:r>
      <w:r>
        <w:rPr>
          <w:rFonts w:hint="eastAsia"/>
        </w:rPr>
        <w:t xml:space="preserve"> (</w:t>
      </w:r>
      <w:r w:rsidR="00966541">
        <w:rPr>
          <w:rFonts w:hint="eastAsia"/>
        </w:rPr>
        <w:t xml:space="preserve">ETSI) EN </w:t>
      </w:r>
      <w:r w:rsidR="00966541" w:rsidRPr="00882165">
        <w:rPr>
          <w:rFonts w:hint="eastAsia"/>
        </w:rPr>
        <w:t>300 019</w:t>
      </w:r>
    </w:p>
    <w:p w14:paraId="04946E30" w14:textId="77777777" w:rsidR="00F6251B" w:rsidRDefault="00F6251B" w:rsidP="008737F0">
      <w:pPr>
        <w:pStyle w:val="3"/>
      </w:pPr>
      <w:bookmarkStart w:id="335" w:name="_Toc117869438"/>
      <w:r>
        <w:t>Storage environment</w:t>
      </w:r>
      <w:bookmarkEnd w:id="335"/>
    </w:p>
    <w:p w14:paraId="4D53D179" w14:textId="77777777" w:rsidR="00F6251B" w:rsidRPr="00F6251B" w:rsidRDefault="00F6251B" w:rsidP="009132EC">
      <w:pPr>
        <w:pStyle w:val="Block"/>
      </w:pPr>
      <w:r>
        <w:rPr>
          <w:lang w:val="en-US"/>
        </w:rPr>
        <w:t>Atmosphere environment</w:t>
      </w:r>
    </w:p>
    <w:p w14:paraId="2397E4FA" w14:textId="7D814E3C" w:rsidR="00EB6352" w:rsidRDefault="00EB6352" w:rsidP="00EB6352">
      <w:r>
        <w:fldChar w:fldCharType="begin"/>
      </w:r>
      <w:r>
        <w:instrText xml:space="preserve"> REF _Ref337473247 \r \h </w:instrText>
      </w:r>
      <w:r>
        <w:fldChar w:fldCharType="separate"/>
      </w:r>
      <w:r w:rsidR="00285817">
        <w:t>Table 5-3</w:t>
      </w:r>
      <w:r>
        <w:fldChar w:fldCharType="end"/>
      </w:r>
      <w:r>
        <w:t xml:space="preserve"> lists atmosphere requirements for the </w:t>
      </w:r>
      <w:r w:rsidR="00D41132">
        <w:t>ISCOM2608G series switch</w:t>
      </w:r>
      <w:r w:rsidR="0041550C">
        <w:t xml:space="preserve"> </w:t>
      </w:r>
      <w:r>
        <w:t>during storage.</w:t>
      </w:r>
    </w:p>
    <w:p w14:paraId="15381261" w14:textId="77777777" w:rsidR="00EB6352" w:rsidRPr="00505E8E" w:rsidRDefault="00EB6352" w:rsidP="008263B2">
      <w:pPr>
        <w:pStyle w:val="TableTitle"/>
        <w:numPr>
          <w:ilvl w:val="8"/>
          <w:numId w:val="4"/>
        </w:numPr>
      </w:pPr>
      <w:bookmarkStart w:id="336" w:name="_Ref337473247"/>
      <w:bookmarkStart w:id="337" w:name="_Toc340822577"/>
      <w:bookmarkStart w:id="338" w:name="_Toc344316631"/>
      <w:bookmarkStart w:id="339" w:name="_Toc117869512"/>
      <w:r>
        <w:t>A</w:t>
      </w:r>
      <w:r w:rsidRPr="00966214">
        <w:t xml:space="preserve">tmosphere requirements </w:t>
      </w:r>
      <w:r w:rsidRPr="008A4DEE">
        <w:t>during storage</w:t>
      </w:r>
      <w:bookmarkEnd w:id="336"/>
      <w:bookmarkEnd w:id="337"/>
      <w:bookmarkEnd w:id="338"/>
      <w:bookmarkEnd w:id="339"/>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4"/>
        <w:gridCol w:w="4219"/>
      </w:tblGrid>
      <w:tr w:rsidR="00EB6352" w:rsidRPr="00F43BE0" w14:paraId="1B78896E" w14:textId="77777777" w:rsidTr="0053781C">
        <w:trPr>
          <w:cantSplit/>
          <w:tblHeader/>
        </w:trPr>
        <w:tc>
          <w:tcPr>
            <w:tcW w:w="3604" w:type="dxa"/>
            <w:shd w:val="clear" w:color="auto" w:fill="D9D9D9"/>
          </w:tcPr>
          <w:p w14:paraId="2325D8A0" w14:textId="77777777" w:rsidR="00EB6352" w:rsidRPr="00882165" w:rsidRDefault="00227202" w:rsidP="002D20DE">
            <w:pPr>
              <w:pStyle w:val="TableHeading"/>
            </w:pPr>
            <w:r>
              <w:t>Parameter</w:t>
            </w:r>
          </w:p>
        </w:tc>
        <w:tc>
          <w:tcPr>
            <w:tcW w:w="4219" w:type="dxa"/>
            <w:shd w:val="clear" w:color="auto" w:fill="D9D9D9"/>
          </w:tcPr>
          <w:p w14:paraId="7DF42D3D" w14:textId="77777777" w:rsidR="00EB6352" w:rsidRPr="00882165" w:rsidRDefault="000F1011" w:rsidP="002D20DE">
            <w:pPr>
              <w:pStyle w:val="TableHeading"/>
            </w:pPr>
            <w:r>
              <w:t>Description</w:t>
            </w:r>
          </w:p>
        </w:tc>
      </w:tr>
      <w:tr w:rsidR="00EB6352" w:rsidRPr="00F43BE0" w14:paraId="441DC736" w14:textId="77777777" w:rsidTr="0053781C">
        <w:trPr>
          <w:cantSplit/>
        </w:trPr>
        <w:tc>
          <w:tcPr>
            <w:tcW w:w="3604" w:type="dxa"/>
            <w:shd w:val="clear" w:color="auto" w:fill="auto"/>
          </w:tcPr>
          <w:p w14:paraId="7A3CF5A2" w14:textId="77777777" w:rsidR="00EB6352" w:rsidRPr="00882165" w:rsidRDefault="00EB6352" w:rsidP="002D20DE">
            <w:pPr>
              <w:pStyle w:val="TableText"/>
            </w:pPr>
            <w:r>
              <w:t xml:space="preserve">Air pressure </w:t>
            </w:r>
            <w:r>
              <w:rPr>
                <w:rFonts w:hint="eastAsia"/>
              </w:rPr>
              <w:t>(</w:t>
            </w:r>
            <w:r w:rsidRPr="00882165">
              <w:rPr>
                <w:rFonts w:hint="eastAsia"/>
              </w:rPr>
              <w:t>kPa</w:t>
            </w:r>
            <w:r>
              <w:rPr>
                <w:rFonts w:hint="eastAsia"/>
              </w:rPr>
              <w:t>)</w:t>
            </w:r>
          </w:p>
        </w:tc>
        <w:tc>
          <w:tcPr>
            <w:tcW w:w="4219" w:type="dxa"/>
            <w:shd w:val="clear" w:color="auto" w:fill="auto"/>
          </w:tcPr>
          <w:p w14:paraId="0FA83C4B" w14:textId="77777777" w:rsidR="00EB6352" w:rsidRPr="00882165" w:rsidRDefault="00EB6352" w:rsidP="002D20DE">
            <w:pPr>
              <w:pStyle w:val="TableText"/>
            </w:pPr>
            <w:r>
              <w:rPr>
                <w:rFonts w:hint="eastAsia"/>
              </w:rPr>
              <w:t>86</w:t>
            </w:r>
            <w:r>
              <w:t>–</w:t>
            </w:r>
            <w:r w:rsidRPr="00882165">
              <w:rPr>
                <w:rFonts w:hint="eastAsia"/>
              </w:rPr>
              <w:t>106</w:t>
            </w:r>
          </w:p>
        </w:tc>
      </w:tr>
      <w:tr w:rsidR="00EB6352" w:rsidRPr="00F43BE0" w14:paraId="6C694F99" w14:textId="77777777" w:rsidTr="0053781C">
        <w:trPr>
          <w:cantSplit/>
        </w:trPr>
        <w:tc>
          <w:tcPr>
            <w:tcW w:w="3604" w:type="dxa"/>
            <w:shd w:val="clear" w:color="auto" w:fill="auto"/>
          </w:tcPr>
          <w:p w14:paraId="457044C6" w14:textId="77777777" w:rsidR="00EB6352" w:rsidRPr="00882165" w:rsidRDefault="00EB6352" w:rsidP="002D20DE">
            <w:pPr>
              <w:pStyle w:val="TableText"/>
            </w:pPr>
            <w:r>
              <w:t>Temperature</w:t>
            </w:r>
            <w:r>
              <w:rPr>
                <w:rFonts w:hint="eastAsia"/>
              </w:rPr>
              <w:t xml:space="preserve"> (</w:t>
            </w:r>
            <w:r>
              <w:rPr>
                <w:rFonts w:ascii="Arial" w:hAnsi="Arial"/>
              </w:rPr>
              <w:t>°</w:t>
            </w:r>
            <w:r>
              <w:t>C</w:t>
            </w:r>
            <w:r>
              <w:rPr>
                <w:rFonts w:hint="eastAsia"/>
              </w:rPr>
              <w:t>)</w:t>
            </w:r>
          </w:p>
        </w:tc>
        <w:tc>
          <w:tcPr>
            <w:tcW w:w="4219" w:type="dxa"/>
            <w:shd w:val="clear" w:color="auto" w:fill="auto"/>
          </w:tcPr>
          <w:p w14:paraId="7F0B37D1" w14:textId="77777777" w:rsidR="00EB6352" w:rsidRPr="00882165" w:rsidRDefault="00EB6352" w:rsidP="002D20DE">
            <w:pPr>
              <w:pStyle w:val="TableText"/>
            </w:pPr>
            <w:r w:rsidRPr="00882165">
              <w:t>-</w:t>
            </w:r>
            <w:r>
              <w:rPr>
                <w:rFonts w:hint="eastAsia"/>
              </w:rPr>
              <w:t>25</w:t>
            </w:r>
            <w:r>
              <w:t xml:space="preserve"> to </w:t>
            </w:r>
            <w:r w:rsidRPr="00882165">
              <w:t>+</w:t>
            </w:r>
            <w:r>
              <w:rPr>
                <w:rFonts w:hint="eastAsia"/>
              </w:rPr>
              <w:t>6</w:t>
            </w:r>
            <w:r w:rsidRPr="00882165">
              <w:rPr>
                <w:rFonts w:hint="eastAsia"/>
              </w:rPr>
              <w:t>0</w:t>
            </w:r>
          </w:p>
        </w:tc>
      </w:tr>
      <w:tr w:rsidR="00BB5B2D" w:rsidRPr="00F43BE0" w14:paraId="4389BBCF" w14:textId="77777777" w:rsidTr="00F548CB">
        <w:trPr>
          <w:cantSplit/>
        </w:trPr>
        <w:tc>
          <w:tcPr>
            <w:tcW w:w="3604" w:type="dxa"/>
            <w:shd w:val="clear" w:color="auto" w:fill="auto"/>
          </w:tcPr>
          <w:p w14:paraId="1F1F9865" w14:textId="77777777" w:rsidR="00BB5B2D" w:rsidRPr="00882165" w:rsidRDefault="00BB5B2D" w:rsidP="002D20DE">
            <w:pPr>
              <w:pStyle w:val="TableText"/>
            </w:pPr>
            <w:r>
              <w:t>Relative humidity</w:t>
            </w:r>
          </w:p>
        </w:tc>
        <w:tc>
          <w:tcPr>
            <w:tcW w:w="4219" w:type="dxa"/>
            <w:shd w:val="clear" w:color="auto" w:fill="auto"/>
          </w:tcPr>
          <w:p w14:paraId="1A261F41" w14:textId="77777777" w:rsidR="00BB5B2D" w:rsidRPr="00882165" w:rsidRDefault="00BB5B2D" w:rsidP="00B76EDF">
            <w:pPr>
              <w:pStyle w:val="TableText"/>
            </w:pPr>
            <w:r w:rsidRPr="00882165">
              <w:t>10%</w:t>
            </w:r>
            <w:r>
              <w:t>–</w:t>
            </w:r>
            <w:r>
              <w:rPr>
                <w:rFonts w:hint="eastAsia"/>
              </w:rPr>
              <w:t>9</w:t>
            </w:r>
            <w:r w:rsidRPr="00882165">
              <w:t>0%</w:t>
            </w:r>
          </w:p>
        </w:tc>
      </w:tr>
      <w:tr w:rsidR="00EB6352" w:rsidRPr="00F43BE0" w14:paraId="1338FCF0" w14:textId="77777777" w:rsidTr="0053781C">
        <w:trPr>
          <w:cantSplit/>
        </w:trPr>
        <w:tc>
          <w:tcPr>
            <w:tcW w:w="3604" w:type="dxa"/>
            <w:shd w:val="clear" w:color="auto" w:fill="auto"/>
          </w:tcPr>
          <w:p w14:paraId="15F6BAB6" w14:textId="77777777" w:rsidR="00EB6352" w:rsidRPr="00882165" w:rsidRDefault="00EB6352" w:rsidP="002D20DE">
            <w:pPr>
              <w:pStyle w:val="TableText"/>
            </w:pPr>
            <w:r>
              <w:t>Solar radiation</w:t>
            </w:r>
            <w:r>
              <w:rPr>
                <w:rFonts w:hint="eastAsia"/>
              </w:rPr>
              <w:t xml:space="preserve"> (</w:t>
            </w:r>
            <w:r w:rsidRPr="00882165">
              <w:rPr>
                <w:rFonts w:hint="eastAsia"/>
              </w:rPr>
              <w:t>W/s</w:t>
            </w:r>
            <w:r w:rsidRPr="00882165">
              <w:t>²</w:t>
            </w:r>
            <w:r>
              <w:rPr>
                <w:rFonts w:hint="eastAsia"/>
              </w:rPr>
              <w:t>)</w:t>
            </w:r>
          </w:p>
        </w:tc>
        <w:tc>
          <w:tcPr>
            <w:tcW w:w="4219" w:type="dxa"/>
            <w:shd w:val="clear" w:color="auto" w:fill="auto"/>
          </w:tcPr>
          <w:p w14:paraId="356588AC" w14:textId="77777777" w:rsidR="00EB6352" w:rsidRPr="00882165" w:rsidRDefault="00EB6352" w:rsidP="002D20DE">
            <w:pPr>
              <w:pStyle w:val="TableText"/>
            </w:pPr>
            <w:r>
              <w:rPr>
                <w:rFonts w:cs="Times New Roman"/>
              </w:rPr>
              <w:t>≤</w:t>
            </w:r>
            <w:r>
              <w:t xml:space="preserve"> </w:t>
            </w:r>
            <w:r w:rsidRPr="00882165">
              <w:rPr>
                <w:rFonts w:hint="eastAsia"/>
              </w:rPr>
              <w:t>1120</w:t>
            </w:r>
          </w:p>
        </w:tc>
      </w:tr>
      <w:tr w:rsidR="00EB6352" w:rsidRPr="00F43BE0" w14:paraId="0FE49E67" w14:textId="77777777" w:rsidTr="0053781C">
        <w:trPr>
          <w:cantSplit/>
        </w:trPr>
        <w:tc>
          <w:tcPr>
            <w:tcW w:w="3604" w:type="dxa"/>
            <w:shd w:val="clear" w:color="auto" w:fill="auto"/>
          </w:tcPr>
          <w:p w14:paraId="0C4C3D7C" w14:textId="77777777" w:rsidR="00EB6352" w:rsidRPr="00882165" w:rsidRDefault="00B76EDF" w:rsidP="002D20DE">
            <w:pPr>
              <w:pStyle w:val="TableText"/>
            </w:pPr>
            <w:r>
              <w:t>Heat radiation</w:t>
            </w:r>
            <w:r w:rsidR="00EB6352">
              <w:rPr>
                <w:rFonts w:hint="eastAsia"/>
              </w:rPr>
              <w:t xml:space="preserve"> (</w:t>
            </w:r>
            <w:r w:rsidR="00EB6352" w:rsidRPr="00882165">
              <w:rPr>
                <w:rFonts w:hint="eastAsia"/>
              </w:rPr>
              <w:t>W/s</w:t>
            </w:r>
            <w:r w:rsidR="00EB6352" w:rsidRPr="00882165">
              <w:t>²</w:t>
            </w:r>
            <w:r w:rsidR="00EB6352">
              <w:rPr>
                <w:rFonts w:hint="eastAsia"/>
              </w:rPr>
              <w:t>)</w:t>
            </w:r>
          </w:p>
        </w:tc>
        <w:tc>
          <w:tcPr>
            <w:tcW w:w="4219" w:type="dxa"/>
            <w:shd w:val="clear" w:color="auto" w:fill="auto"/>
          </w:tcPr>
          <w:p w14:paraId="63DF7DA9" w14:textId="77777777" w:rsidR="00EB6352" w:rsidRPr="00882165" w:rsidRDefault="00EB6352" w:rsidP="002D20DE">
            <w:pPr>
              <w:pStyle w:val="TableText"/>
            </w:pPr>
            <w:r w:rsidRPr="00FD6509">
              <w:t>≤</w:t>
            </w:r>
            <w:r>
              <w:t xml:space="preserve"> </w:t>
            </w:r>
            <w:r w:rsidRPr="00882165">
              <w:rPr>
                <w:rFonts w:hint="eastAsia"/>
              </w:rPr>
              <w:t>600</w:t>
            </w:r>
          </w:p>
        </w:tc>
      </w:tr>
      <w:tr w:rsidR="00EB6352" w:rsidRPr="00F43BE0" w14:paraId="45F530E0" w14:textId="77777777" w:rsidTr="0053781C">
        <w:trPr>
          <w:cantSplit/>
        </w:trPr>
        <w:tc>
          <w:tcPr>
            <w:tcW w:w="3604" w:type="dxa"/>
            <w:shd w:val="clear" w:color="auto" w:fill="auto"/>
          </w:tcPr>
          <w:p w14:paraId="509D9F5F" w14:textId="77777777" w:rsidR="00EB6352" w:rsidRPr="00882165" w:rsidRDefault="00EB6352" w:rsidP="002D20DE">
            <w:pPr>
              <w:pStyle w:val="TableText"/>
            </w:pPr>
            <w:r>
              <w:t>Wind speed</w:t>
            </w:r>
            <w:r>
              <w:rPr>
                <w:rFonts w:hint="eastAsia"/>
              </w:rPr>
              <w:t xml:space="preserve"> (</w:t>
            </w:r>
            <w:r w:rsidRPr="00882165">
              <w:rPr>
                <w:rFonts w:hint="eastAsia"/>
              </w:rPr>
              <w:t>m/s</w:t>
            </w:r>
            <w:r>
              <w:rPr>
                <w:rFonts w:hint="eastAsia"/>
              </w:rPr>
              <w:t>)</w:t>
            </w:r>
          </w:p>
        </w:tc>
        <w:tc>
          <w:tcPr>
            <w:tcW w:w="4219" w:type="dxa"/>
            <w:shd w:val="clear" w:color="auto" w:fill="auto"/>
          </w:tcPr>
          <w:p w14:paraId="49F7E411" w14:textId="77777777" w:rsidR="00EB6352" w:rsidRPr="00882165" w:rsidRDefault="00EB6352" w:rsidP="002D20DE">
            <w:pPr>
              <w:pStyle w:val="TableText"/>
            </w:pPr>
            <w:r w:rsidRPr="00FD6509">
              <w:t>≤</w:t>
            </w:r>
            <w:r>
              <w:t xml:space="preserve"> </w:t>
            </w:r>
            <w:r>
              <w:rPr>
                <w:rFonts w:hint="eastAsia"/>
              </w:rPr>
              <w:t>2</w:t>
            </w:r>
            <w:r w:rsidRPr="00882165">
              <w:rPr>
                <w:rFonts w:hint="eastAsia"/>
              </w:rPr>
              <w:t>0</w:t>
            </w:r>
          </w:p>
        </w:tc>
      </w:tr>
    </w:tbl>
    <w:p w14:paraId="6A60CCE7" w14:textId="77777777" w:rsidR="00EB6352" w:rsidRPr="00882165" w:rsidRDefault="00EB6352" w:rsidP="00EB6352"/>
    <w:p w14:paraId="1EA1975B" w14:textId="77777777" w:rsidR="00EB6352" w:rsidRDefault="00EB6352" w:rsidP="009132EC">
      <w:pPr>
        <w:pStyle w:val="Block"/>
        <w:rPr>
          <w:lang w:val="en-US"/>
        </w:rPr>
      </w:pPr>
      <w:r>
        <w:rPr>
          <w:lang w:val="en-US"/>
        </w:rPr>
        <w:t>Waterproof environment</w:t>
      </w:r>
    </w:p>
    <w:p w14:paraId="383844F1" w14:textId="699DCCF3" w:rsidR="00EB6352" w:rsidRDefault="000319A0" w:rsidP="00EB6352">
      <w:pPr>
        <w:rPr>
          <w:lang w:val="en-US"/>
        </w:rPr>
      </w:pPr>
      <w:r>
        <w:rPr>
          <w:lang w:val="en-US"/>
        </w:rPr>
        <w:t>W</w:t>
      </w:r>
      <w:r>
        <w:rPr>
          <w:rFonts w:hint="eastAsia"/>
          <w:lang w:val="en-US"/>
        </w:rPr>
        <w:t xml:space="preserve">e </w:t>
      </w:r>
      <w:r>
        <w:rPr>
          <w:lang w:val="en-US"/>
        </w:rPr>
        <w:t>recommend</w:t>
      </w:r>
      <w:r>
        <w:rPr>
          <w:rFonts w:hint="eastAsia"/>
          <w:lang w:val="en-US"/>
        </w:rPr>
        <w:t xml:space="preserve"> k</w:t>
      </w:r>
      <w:r w:rsidR="00EB6352">
        <w:rPr>
          <w:lang w:val="en-US"/>
        </w:rPr>
        <w:t xml:space="preserve">eeping the </w:t>
      </w:r>
      <w:r w:rsidR="00D41132">
        <w:rPr>
          <w:lang w:val="en-US"/>
        </w:rPr>
        <w:t>ISCOM2608G series switch</w:t>
      </w:r>
      <w:r w:rsidR="0041550C">
        <w:rPr>
          <w:lang w:val="en-US"/>
        </w:rPr>
        <w:t xml:space="preserve"> </w:t>
      </w:r>
      <w:r w:rsidR="00EB6352">
        <w:rPr>
          <w:lang w:val="en-US"/>
        </w:rPr>
        <w:t xml:space="preserve">indoor </w:t>
      </w:r>
      <w:r>
        <w:rPr>
          <w:rFonts w:hint="eastAsia"/>
          <w:lang w:val="en-US"/>
        </w:rPr>
        <w:t xml:space="preserve">on the </w:t>
      </w:r>
      <w:r>
        <w:rPr>
          <w:lang w:val="en-US"/>
        </w:rPr>
        <w:t xml:space="preserve">following </w:t>
      </w:r>
      <w:r>
        <w:rPr>
          <w:rFonts w:hint="eastAsia"/>
          <w:lang w:val="en-US"/>
        </w:rPr>
        <w:t>conditions</w:t>
      </w:r>
      <w:r w:rsidR="00EB6352">
        <w:rPr>
          <w:lang w:val="en-US"/>
        </w:rPr>
        <w:t>:</w:t>
      </w:r>
    </w:p>
    <w:p w14:paraId="61B9A4F2" w14:textId="77777777" w:rsidR="00EB6352" w:rsidRPr="00A3657A" w:rsidRDefault="00EB6352" w:rsidP="009132EC">
      <w:pPr>
        <w:pStyle w:val="UnorderedList"/>
      </w:pPr>
      <w:r>
        <w:t xml:space="preserve">No </w:t>
      </w:r>
      <w:r w:rsidR="005442CF">
        <w:rPr>
          <w:rFonts w:hint="eastAsia"/>
        </w:rPr>
        <w:t>ponding on the ground</w:t>
      </w:r>
    </w:p>
    <w:p w14:paraId="29F9B820" w14:textId="77777777" w:rsidR="00EB6352" w:rsidRPr="00A3657A" w:rsidRDefault="00EB6352" w:rsidP="009132EC">
      <w:pPr>
        <w:pStyle w:val="UnorderedList"/>
      </w:pPr>
      <w:r>
        <w:t>No water dropping above</w:t>
      </w:r>
      <w:r w:rsidR="005442CF">
        <w:rPr>
          <w:rFonts w:hint="eastAsia"/>
        </w:rPr>
        <w:t xml:space="preserve"> the package box</w:t>
      </w:r>
    </w:p>
    <w:p w14:paraId="6C195FCA" w14:textId="77777777" w:rsidR="00EB6352" w:rsidRDefault="00EB6352" w:rsidP="009132EC">
      <w:pPr>
        <w:pStyle w:val="UnorderedList"/>
      </w:pPr>
      <w:r>
        <w:t>Away from any water leaka</w:t>
      </w:r>
      <w:r w:rsidR="005442CF">
        <w:t>ge area, such as the automatic fire</w:t>
      </w:r>
      <w:r w:rsidR="005442CF">
        <w:rPr>
          <w:rFonts w:hint="eastAsia"/>
        </w:rPr>
        <w:t>-fighting equipment</w:t>
      </w:r>
      <w:r w:rsidR="005442CF">
        <w:t xml:space="preserve"> or </w:t>
      </w:r>
      <w:r w:rsidR="005442CF">
        <w:rPr>
          <w:rFonts w:hint="eastAsia"/>
        </w:rPr>
        <w:t>heater</w:t>
      </w:r>
    </w:p>
    <w:p w14:paraId="247CC31E" w14:textId="71899747" w:rsidR="00EB6352" w:rsidRPr="00882165" w:rsidRDefault="00EB6352" w:rsidP="00EB6352">
      <w:r>
        <w:t xml:space="preserve">If the </w:t>
      </w:r>
      <w:r w:rsidR="00D41132">
        <w:t>ISCOM2608G series switch</w:t>
      </w:r>
      <w:r w:rsidR="0041550C">
        <w:t xml:space="preserve"> </w:t>
      </w:r>
      <w:r w:rsidR="00E64481">
        <w:t xml:space="preserve">is </w:t>
      </w:r>
      <w:r w:rsidR="00E64481">
        <w:rPr>
          <w:rFonts w:hint="eastAsia"/>
        </w:rPr>
        <w:t>stored</w:t>
      </w:r>
      <w:r>
        <w:t xml:space="preserve"> outdoor, ensure the following four prerequisites:</w:t>
      </w:r>
    </w:p>
    <w:p w14:paraId="61561DC1" w14:textId="77777777" w:rsidR="00EB6352" w:rsidRDefault="00EB6352" w:rsidP="009132EC">
      <w:pPr>
        <w:pStyle w:val="UnorderedList"/>
      </w:pPr>
      <w:r>
        <w:t>The package box is intact.</w:t>
      </w:r>
    </w:p>
    <w:p w14:paraId="3FC0565F" w14:textId="77777777" w:rsidR="00EB6352" w:rsidRDefault="00EB6352" w:rsidP="009132EC">
      <w:pPr>
        <w:pStyle w:val="UnorderedList"/>
      </w:pPr>
      <w:r>
        <w:t xml:space="preserve">Rainproof measures are taken </w:t>
      </w:r>
      <w:r w:rsidR="005442CF">
        <w:rPr>
          <w:rFonts w:hint="eastAsia"/>
        </w:rPr>
        <w:t xml:space="preserve">so </w:t>
      </w:r>
      <w:r>
        <w:t>that rain will not leak into the package box.</w:t>
      </w:r>
    </w:p>
    <w:p w14:paraId="50BE4B82" w14:textId="77777777" w:rsidR="00EB6352" w:rsidRPr="009560FE" w:rsidRDefault="00EB6352" w:rsidP="009132EC">
      <w:pPr>
        <w:pStyle w:val="UnorderedList"/>
      </w:pPr>
      <w:r w:rsidRPr="009560FE">
        <w:t xml:space="preserve">No </w:t>
      </w:r>
      <w:r w:rsidR="005442CF">
        <w:rPr>
          <w:rFonts w:hint="eastAsia"/>
        </w:rPr>
        <w:t>ponding</w:t>
      </w:r>
      <w:r>
        <w:t xml:space="preserve"> </w:t>
      </w:r>
      <w:r w:rsidR="00FC3633">
        <w:t>is around</w:t>
      </w:r>
      <w:r>
        <w:t xml:space="preserve"> the package box.</w:t>
      </w:r>
    </w:p>
    <w:p w14:paraId="2F63A1A1" w14:textId="77777777" w:rsidR="00EB6352" w:rsidRPr="00882165" w:rsidRDefault="00EB6352" w:rsidP="009132EC">
      <w:pPr>
        <w:pStyle w:val="UnorderedList"/>
      </w:pPr>
      <w:r>
        <w:t xml:space="preserve">The package box is not directly </w:t>
      </w:r>
      <w:r w:rsidR="00FC3633">
        <w:t>exposed to the sun</w:t>
      </w:r>
      <w:r>
        <w:t>.</w:t>
      </w:r>
    </w:p>
    <w:p w14:paraId="1C3C6A71" w14:textId="77777777" w:rsidR="00EB6352" w:rsidRDefault="00EB6352" w:rsidP="009132EC">
      <w:pPr>
        <w:pStyle w:val="Block"/>
        <w:rPr>
          <w:lang w:val="en-US"/>
        </w:rPr>
      </w:pPr>
      <w:r>
        <w:rPr>
          <w:lang w:val="en-US"/>
        </w:rPr>
        <w:t>Biotic environment</w:t>
      </w:r>
    </w:p>
    <w:p w14:paraId="54CC396E" w14:textId="540B5603" w:rsidR="00EB6352" w:rsidRPr="00EA5E35" w:rsidRDefault="00EB6352" w:rsidP="00EB6352">
      <w:pPr>
        <w:rPr>
          <w:lang w:val="en-US"/>
        </w:rPr>
      </w:pPr>
      <w:r>
        <w:rPr>
          <w:lang w:val="en-US"/>
        </w:rPr>
        <w:t xml:space="preserve">Keep the </w:t>
      </w:r>
      <w:r w:rsidR="00D41132">
        <w:rPr>
          <w:lang w:val="en-US"/>
        </w:rPr>
        <w:t>ISCOM2608G series switch</w:t>
      </w:r>
      <w:r w:rsidR="0041550C">
        <w:rPr>
          <w:lang w:val="en-US"/>
        </w:rPr>
        <w:t xml:space="preserve"> </w:t>
      </w:r>
      <w:r>
        <w:rPr>
          <w:lang w:val="en-US"/>
        </w:rPr>
        <w:t>away from:</w:t>
      </w:r>
    </w:p>
    <w:p w14:paraId="39C41CA2" w14:textId="77777777" w:rsidR="00EB6352" w:rsidRDefault="005442CF" w:rsidP="009132EC">
      <w:pPr>
        <w:pStyle w:val="UnorderedList"/>
      </w:pPr>
      <w:r>
        <w:rPr>
          <w:rFonts w:hint="eastAsia"/>
        </w:rPr>
        <w:t>F</w:t>
      </w:r>
      <w:r w:rsidR="00EB6352">
        <w:t>ungus and mould</w:t>
      </w:r>
    </w:p>
    <w:p w14:paraId="338B4D5E" w14:textId="77777777" w:rsidR="00EB6352" w:rsidRPr="00882165" w:rsidRDefault="005442CF" w:rsidP="009132EC">
      <w:pPr>
        <w:pStyle w:val="UnorderedList"/>
      </w:pPr>
      <w:r>
        <w:rPr>
          <w:rFonts w:hint="eastAsia"/>
        </w:rPr>
        <w:t>R</w:t>
      </w:r>
      <w:r w:rsidR="00EB6352">
        <w:t>odent animals</w:t>
      </w:r>
      <w:r>
        <w:rPr>
          <w:rFonts w:hint="eastAsia"/>
        </w:rPr>
        <w:t>,</w:t>
      </w:r>
      <w:r w:rsidR="00EB6352">
        <w:t xml:space="preserve"> such as rats</w:t>
      </w:r>
    </w:p>
    <w:p w14:paraId="0223D2D0" w14:textId="77777777" w:rsidR="00EB6352" w:rsidRPr="00882165" w:rsidRDefault="00EB6352" w:rsidP="008737F0">
      <w:pPr>
        <w:pStyle w:val="3"/>
      </w:pPr>
      <w:bookmarkStart w:id="340" w:name="_Ref21839770"/>
      <w:bookmarkStart w:id="341" w:name="_Ref21839772"/>
      <w:bookmarkStart w:id="342" w:name="_Toc31249500"/>
      <w:bookmarkStart w:id="343" w:name="_Toc55205742"/>
      <w:bookmarkStart w:id="344" w:name="_Toc70066424"/>
      <w:bookmarkStart w:id="345" w:name="_Toc72320658"/>
      <w:bookmarkStart w:id="346" w:name="_Toc81283763"/>
      <w:bookmarkStart w:id="347" w:name="_Toc82873624"/>
      <w:bookmarkStart w:id="348" w:name="_Toc133672688"/>
      <w:bookmarkStart w:id="349" w:name="_Toc146614965"/>
      <w:bookmarkStart w:id="350" w:name="_Toc289162839"/>
      <w:bookmarkStart w:id="351" w:name="_Toc296417229"/>
      <w:bookmarkStart w:id="352" w:name="_Toc326581901"/>
      <w:bookmarkStart w:id="353" w:name="_Toc340822468"/>
      <w:bookmarkStart w:id="354" w:name="_Toc344316579"/>
      <w:bookmarkStart w:id="355" w:name="_Toc117869439"/>
      <w:r>
        <w:rPr>
          <w:lang w:val="en-US"/>
        </w:rPr>
        <w:lastRenderedPageBreak/>
        <w:t>Tran</w:t>
      </w:r>
      <w:r w:rsidR="00F61C02">
        <w:rPr>
          <w:lang w:val="en-US"/>
        </w:rPr>
        <w:t>s</w:t>
      </w:r>
      <w:r>
        <w:rPr>
          <w:lang w:val="en-US"/>
        </w:rPr>
        <w:t>port environment</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335B29DD" w14:textId="77777777" w:rsidR="00EB6352" w:rsidRDefault="00EB6352" w:rsidP="009132EC">
      <w:pPr>
        <w:pStyle w:val="Block"/>
        <w:rPr>
          <w:lang w:val="en-US"/>
        </w:rPr>
      </w:pPr>
      <w:r w:rsidRPr="00986549">
        <w:rPr>
          <w:lang w:val="en-US"/>
        </w:rPr>
        <w:t>Atmosphere environment</w:t>
      </w:r>
    </w:p>
    <w:p w14:paraId="4B61D4E2" w14:textId="6D80C054" w:rsidR="00EB6352" w:rsidRPr="00986549" w:rsidRDefault="00EB6352" w:rsidP="00EB6352">
      <w:pPr>
        <w:rPr>
          <w:lang w:val="en-US"/>
        </w:rPr>
      </w:pPr>
      <w:r>
        <w:fldChar w:fldCharType="begin"/>
      </w:r>
      <w:r>
        <w:instrText xml:space="preserve"> REF _Ref337473331 \r \h </w:instrText>
      </w:r>
      <w:r>
        <w:fldChar w:fldCharType="separate"/>
      </w:r>
      <w:r w:rsidR="00285817">
        <w:t>Table 5-4</w:t>
      </w:r>
      <w:r>
        <w:fldChar w:fldCharType="end"/>
      </w:r>
      <w:r>
        <w:t xml:space="preserve"> </w:t>
      </w:r>
      <w:r w:rsidRPr="00986549">
        <w:t xml:space="preserve">lists atmosphere requirements for the </w:t>
      </w:r>
      <w:r w:rsidR="00D41132">
        <w:t>ISCOM2608G series switch</w:t>
      </w:r>
      <w:r w:rsidR="0041550C">
        <w:t xml:space="preserve"> </w:t>
      </w:r>
      <w:r>
        <w:t>during transport.</w:t>
      </w:r>
    </w:p>
    <w:p w14:paraId="0330CB88" w14:textId="77777777" w:rsidR="00EB6352" w:rsidRPr="00882165" w:rsidRDefault="00EB6352" w:rsidP="008263B2">
      <w:pPr>
        <w:pStyle w:val="TableTitle"/>
        <w:numPr>
          <w:ilvl w:val="8"/>
          <w:numId w:val="4"/>
        </w:numPr>
      </w:pPr>
      <w:bookmarkStart w:id="356" w:name="_Ref337473331"/>
      <w:bookmarkStart w:id="357" w:name="_Toc340822580"/>
      <w:bookmarkStart w:id="358" w:name="_Toc344316634"/>
      <w:bookmarkStart w:id="359" w:name="_Toc117869513"/>
      <w:r>
        <w:t>A</w:t>
      </w:r>
      <w:r w:rsidRPr="008A4DEE">
        <w:t>tmosphere requirements during transport</w:t>
      </w:r>
      <w:bookmarkEnd w:id="356"/>
      <w:bookmarkEnd w:id="357"/>
      <w:bookmarkEnd w:id="358"/>
      <w:bookmarkEnd w:id="359"/>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9"/>
        <w:gridCol w:w="4134"/>
      </w:tblGrid>
      <w:tr w:rsidR="00EB6352" w:rsidRPr="000F7417" w14:paraId="5A99707B" w14:textId="77777777" w:rsidTr="00B054BE">
        <w:trPr>
          <w:cantSplit/>
          <w:tblHeader/>
        </w:trPr>
        <w:tc>
          <w:tcPr>
            <w:tcW w:w="3694" w:type="dxa"/>
            <w:shd w:val="clear" w:color="auto" w:fill="D9D9D9"/>
          </w:tcPr>
          <w:p w14:paraId="01FCC354" w14:textId="77777777" w:rsidR="00EB6352" w:rsidRPr="00966214" w:rsidRDefault="00227202" w:rsidP="002D20DE">
            <w:pPr>
              <w:pStyle w:val="TableHeading"/>
            </w:pPr>
            <w:r>
              <w:t>Parameter</w:t>
            </w:r>
          </w:p>
        </w:tc>
        <w:tc>
          <w:tcPr>
            <w:tcW w:w="4140" w:type="dxa"/>
            <w:shd w:val="clear" w:color="auto" w:fill="D9D9D9"/>
          </w:tcPr>
          <w:p w14:paraId="58DE135B" w14:textId="77777777" w:rsidR="00EB6352" w:rsidRPr="00966214" w:rsidRDefault="000F1011" w:rsidP="002D20DE">
            <w:pPr>
              <w:pStyle w:val="TableHeading"/>
            </w:pPr>
            <w:r>
              <w:t>Description</w:t>
            </w:r>
          </w:p>
        </w:tc>
      </w:tr>
      <w:tr w:rsidR="00EB6352" w:rsidRPr="000F7417" w14:paraId="3CFC884A" w14:textId="77777777" w:rsidTr="00B054BE">
        <w:trPr>
          <w:cantSplit/>
        </w:trPr>
        <w:tc>
          <w:tcPr>
            <w:tcW w:w="3694" w:type="dxa"/>
            <w:shd w:val="clear" w:color="auto" w:fill="auto"/>
          </w:tcPr>
          <w:p w14:paraId="4B7CFC7E" w14:textId="77777777" w:rsidR="00EB6352" w:rsidRPr="00882165" w:rsidRDefault="00EB6352" w:rsidP="002D20DE">
            <w:pPr>
              <w:pStyle w:val="TableText"/>
            </w:pPr>
            <w:r>
              <w:t xml:space="preserve">Air pressure </w:t>
            </w:r>
            <w:r>
              <w:rPr>
                <w:rFonts w:hint="eastAsia"/>
              </w:rPr>
              <w:t>(</w:t>
            </w:r>
            <w:r w:rsidRPr="00882165">
              <w:rPr>
                <w:rFonts w:hint="eastAsia"/>
              </w:rPr>
              <w:t>kPa</w:t>
            </w:r>
            <w:r>
              <w:rPr>
                <w:rFonts w:hint="eastAsia"/>
              </w:rPr>
              <w:t>)</w:t>
            </w:r>
          </w:p>
        </w:tc>
        <w:tc>
          <w:tcPr>
            <w:tcW w:w="4140" w:type="dxa"/>
            <w:shd w:val="clear" w:color="auto" w:fill="auto"/>
          </w:tcPr>
          <w:p w14:paraId="14EF5780" w14:textId="77777777" w:rsidR="00EB6352" w:rsidRPr="00882165" w:rsidRDefault="00EB6352" w:rsidP="002D20DE">
            <w:pPr>
              <w:pStyle w:val="TableText"/>
            </w:pPr>
            <w:r>
              <w:rPr>
                <w:rFonts w:hint="eastAsia"/>
              </w:rPr>
              <w:t>86</w:t>
            </w:r>
            <w:r>
              <w:t>–</w:t>
            </w:r>
            <w:r w:rsidRPr="00882165">
              <w:rPr>
                <w:rFonts w:hint="eastAsia"/>
              </w:rPr>
              <w:t>106</w:t>
            </w:r>
          </w:p>
        </w:tc>
      </w:tr>
      <w:tr w:rsidR="00EB6352" w:rsidRPr="000F7417" w14:paraId="74D04B19" w14:textId="77777777" w:rsidTr="00B054BE">
        <w:trPr>
          <w:cantSplit/>
        </w:trPr>
        <w:tc>
          <w:tcPr>
            <w:tcW w:w="3694" w:type="dxa"/>
            <w:shd w:val="clear" w:color="auto" w:fill="auto"/>
          </w:tcPr>
          <w:p w14:paraId="3F0560F7" w14:textId="77777777" w:rsidR="00EB6352" w:rsidRPr="00882165" w:rsidRDefault="00EB6352" w:rsidP="002D20DE">
            <w:pPr>
              <w:pStyle w:val="TableText"/>
            </w:pPr>
            <w:r>
              <w:t>Temperature</w:t>
            </w:r>
            <w:r>
              <w:rPr>
                <w:rFonts w:hint="eastAsia"/>
              </w:rPr>
              <w:t xml:space="preserve"> (</w:t>
            </w:r>
            <w:r>
              <w:rPr>
                <w:rFonts w:ascii="Arial" w:hAnsi="Arial"/>
              </w:rPr>
              <w:t>°</w:t>
            </w:r>
            <w:r>
              <w:t>C</w:t>
            </w:r>
            <w:r>
              <w:rPr>
                <w:rFonts w:hint="eastAsia"/>
              </w:rPr>
              <w:t>)</w:t>
            </w:r>
          </w:p>
        </w:tc>
        <w:tc>
          <w:tcPr>
            <w:tcW w:w="4140" w:type="dxa"/>
            <w:shd w:val="clear" w:color="auto" w:fill="auto"/>
          </w:tcPr>
          <w:p w14:paraId="4C65B4A7" w14:textId="77777777" w:rsidR="00EB6352" w:rsidRPr="00882165" w:rsidRDefault="00EB6352" w:rsidP="002D20DE">
            <w:pPr>
              <w:pStyle w:val="TableText"/>
            </w:pPr>
            <w:r w:rsidRPr="00882165">
              <w:t>-</w:t>
            </w:r>
            <w:r>
              <w:rPr>
                <w:rFonts w:hint="eastAsia"/>
              </w:rPr>
              <w:t>25</w:t>
            </w:r>
            <w:r>
              <w:t xml:space="preserve"> to </w:t>
            </w:r>
            <w:r w:rsidRPr="00882165">
              <w:t>+</w:t>
            </w:r>
            <w:r>
              <w:rPr>
                <w:rFonts w:hint="eastAsia"/>
              </w:rPr>
              <w:t>6</w:t>
            </w:r>
            <w:r w:rsidRPr="00882165">
              <w:rPr>
                <w:rFonts w:hint="eastAsia"/>
              </w:rPr>
              <w:t>0</w:t>
            </w:r>
          </w:p>
        </w:tc>
      </w:tr>
      <w:tr w:rsidR="00EB6352" w:rsidRPr="000F7417" w14:paraId="052B73CE" w14:textId="77777777" w:rsidTr="00B054BE">
        <w:trPr>
          <w:cantSplit/>
        </w:trPr>
        <w:tc>
          <w:tcPr>
            <w:tcW w:w="3694" w:type="dxa"/>
            <w:shd w:val="clear" w:color="auto" w:fill="auto"/>
          </w:tcPr>
          <w:p w14:paraId="75DDF584" w14:textId="77777777" w:rsidR="00EB6352" w:rsidRPr="00882165" w:rsidRDefault="00EB6352" w:rsidP="00FB42FA">
            <w:pPr>
              <w:pStyle w:val="TableText"/>
            </w:pPr>
            <w:r>
              <w:t>Temperature change rate</w:t>
            </w:r>
            <w:r>
              <w:rPr>
                <w:rFonts w:hint="eastAsia"/>
              </w:rPr>
              <w:t xml:space="preserve"> (</w:t>
            </w:r>
            <w:r w:rsidRPr="008A4DEE">
              <w:t>°C</w:t>
            </w:r>
            <w:r w:rsidRPr="00882165">
              <w:rPr>
                <w:rFonts w:hint="eastAsia"/>
              </w:rPr>
              <w:t>/min</w:t>
            </w:r>
            <w:r>
              <w:rPr>
                <w:rFonts w:hint="eastAsia"/>
              </w:rPr>
              <w:t>)</w:t>
            </w:r>
          </w:p>
        </w:tc>
        <w:tc>
          <w:tcPr>
            <w:tcW w:w="4140" w:type="dxa"/>
            <w:shd w:val="clear" w:color="auto" w:fill="auto"/>
          </w:tcPr>
          <w:p w14:paraId="5F20B779" w14:textId="77777777" w:rsidR="00EB6352" w:rsidRPr="00882165" w:rsidRDefault="00EB6352" w:rsidP="002D20DE">
            <w:pPr>
              <w:pStyle w:val="TableText"/>
            </w:pPr>
            <w:r w:rsidRPr="00FF53DE">
              <w:t>≤</w:t>
            </w:r>
            <w:r>
              <w:t xml:space="preserve"> </w:t>
            </w:r>
            <w:r>
              <w:rPr>
                <w:rFonts w:hint="eastAsia"/>
              </w:rPr>
              <w:t>1</w:t>
            </w:r>
          </w:p>
        </w:tc>
      </w:tr>
      <w:tr w:rsidR="00EB6352" w:rsidRPr="000F7417" w14:paraId="5B0D658C" w14:textId="77777777" w:rsidTr="00B054BE">
        <w:trPr>
          <w:cantSplit/>
        </w:trPr>
        <w:tc>
          <w:tcPr>
            <w:tcW w:w="3694" w:type="dxa"/>
            <w:shd w:val="clear" w:color="auto" w:fill="auto"/>
          </w:tcPr>
          <w:p w14:paraId="6F0646F4" w14:textId="77777777" w:rsidR="00EB6352" w:rsidRPr="00882165" w:rsidRDefault="00B76EDF" w:rsidP="002D20DE">
            <w:pPr>
              <w:pStyle w:val="TableText"/>
            </w:pPr>
            <w:r>
              <w:t>Operating humidity</w:t>
            </w:r>
          </w:p>
        </w:tc>
        <w:tc>
          <w:tcPr>
            <w:tcW w:w="4140" w:type="dxa"/>
            <w:shd w:val="clear" w:color="auto" w:fill="auto"/>
          </w:tcPr>
          <w:p w14:paraId="5EDCE36B" w14:textId="77777777" w:rsidR="00EB6352" w:rsidRPr="00882165" w:rsidRDefault="00EB6352" w:rsidP="00B76EDF">
            <w:pPr>
              <w:pStyle w:val="TableText"/>
            </w:pPr>
            <w:r w:rsidRPr="00882165">
              <w:t>10%</w:t>
            </w:r>
            <w:r>
              <w:t>–</w:t>
            </w:r>
            <w:r>
              <w:rPr>
                <w:rFonts w:hint="eastAsia"/>
              </w:rPr>
              <w:t>9</w:t>
            </w:r>
            <w:r w:rsidRPr="00882165">
              <w:t>0%</w:t>
            </w:r>
          </w:p>
        </w:tc>
      </w:tr>
      <w:tr w:rsidR="00EB6352" w:rsidRPr="000F7417" w14:paraId="0DA1AC32" w14:textId="77777777" w:rsidTr="00B054BE">
        <w:trPr>
          <w:cantSplit/>
        </w:trPr>
        <w:tc>
          <w:tcPr>
            <w:tcW w:w="3694" w:type="dxa"/>
            <w:shd w:val="clear" w:color="auto" w:fill="auto"/>
          </w:tcPr>
          <w:p w14:paraId="2BFD985B" w14:textId="77777777" w:rsidR="00EB6352" w:rsidRPr="00882165" w:rsidRDefault="00EB6352" w:rsidP="002D20DE">
            <w:pPr>
              <w:pStyle w:val="TableText"/>
            </w:pPr>
            <w:r>
              <w:t>Solar radiation</w:t>
            </w:r>
            <w:r>
              <w:rPr>
                <w:rFonts w:hint="eastAsia"/>
              </w:rPr>
              <w:t xml:space="preserve"> (</w:t>
            </w:r>
            <w:r w:rsidRPr="00882165">
              <w:rPr>
                <w:rFonts w:hint="eastAsia"/>
              </w:rPr>
              <w:t>W/s</w:t>
            </w:r>
            <w:r w:rsidRPr="00882165">
              <w:t>²</w:t>
            </w:r>
            <w:r>
              <w:rPr>
                <w:rFonts w:hint="eastAsia"/>
              </w:rPr>
              <w:t>)</w:t>
            </w:r>
          </w:p>
        </w:tc>
        <w:tc>
          <w:tcPr>
            <w:tcW w:w="4140" w:type="dxa"/>
            <w:shd w:val="clear" w:color="auto" w:fill="auto"/>
          </w:tcPr>
          <w:p w14:paraId="3ACAB57F" w14:textId="77777777" w:rsidR="00EB6352" w:rsidRPr="00882165" w:rsidRDefault="00EB6352" w:rsidP="002D20DE">
            <w:pPr>
              <w:pStyle w:val="TableText"/>
            </w:pPr>
            <w:r>
              <w:rPr>
                <w:rFonts w:cs="Times New Roman"/>
              </w:rPr>
              <w:t>≤</w:t>
            </w:r>
            <w:r>
              <w:t xml:space="preserve"> </w:t>
            </w:r>
            <w:r w:rsidRPr="00882165">
              <w:rPr>
                <w:rFonts w:hint="eastAsia"/>
              </w:rPr>
              <w:t>1120</w:t>
            </w:r>
          </w:p>
        </w:tc>
      </w:tr>
      <w:tr w:rsidR="00EB6352" w:rsidRPr="000F7417" w14:paraId="0361436D" w14:textId="77777777" w:rsidTr="00B054BE">
        <w:trPr>
          <w:cantSplit/>
        </w:trPr>
        <w:tc>
          <w:tcPr>
            <w:tcW w:w="3694" w:type="dxa"/>
            <w:shd w:val="clear" w:color="auto" w:fill="auto"/>
          </w:tcPr>
          <w:p w14:paraId="0E57B297" w14:textId="77777777" w:rsidR="00EB6352" w:rsidRPr="00882165" w:rsidRDefault="00B76EDF" w:rsidP="002D20DE">
            <w:pPr>
              <w:pStyle w:val="TableText"/>
            </w:pPr>
            <w:r>
              <w:t>Heat radiation</w:t>
            </w:r>
            <w:r w:rsidR="00EB6352">
              <w:rPr>
                <w:rFonts w:hint="eastAsia"/>
              </w:rPr>
              <w:t xml:space="preserve"> (</w:t>
            </w:r>
            <w:r w:rsidR="00EB6352" w:rsidRPr="00882165">
              <w:rPr>
                <w:rFonts w:hint="eastAsia"/>
              </w:rPr>
              <w:t>W/s</w:t>
            </w:r>
            <w:r w:rsidR="00EB6352" w:rsidRPr="00882165">
              <w:t>²</w:t>
            </w:r>
            <w:r w:rsidR="00EB6352">
              <w:rPr>
                <w:rFonts w:hint="eastAsia"/>
              </w:rPr>
              <w:t>)</w:t>
            </w:r>
          </w:p>
        </w:tc>
        <w:tc>
          <w:tcPr>
            <w:tcW w:w="4140" w:type="dxa"/>
            <w:shd w:val="clear" w:color="auto" w:fill="auto"/>
          </w:tcPr>
          <w:p w14:paraId="556AF5B7" w14:textId="77777777" w:rsidR="00EB6352" w:rsidRPr="00882165" w:rsidRDefault="00EB6352" w:rsidP="002D20DE">
            <w:pPr>
              <w:pStyle w:val="TableText"/>
            </w:pPr>
            <w:r w:rsidRPr="00FD6509">
              <w:t>≤</w:t>
            </w:r>
            <w:r>
              <w:t xml:space="preserve"> </w:t>
            </w:r>
            <w:r w:rsidRPr="00882165">
              <w:rPr>
                <w:rFonts w:hint="eastAsia"/>
              </w:rPr>
              <w:t>600</w:t>
            </w:r>
          </w:p>
        </w:tc>
      </w:tr>
      <w:tr w:rsidR="00EB6352" w:rsidRPr="000F7417" w14:paraId="5BE165A8" w14:textId="77777777" w:rsidTr="00B054BE">
        <w:trPr>
          <w:cantSplit/>
        </w:trPr>
        <w:tc>
          <w:tcPr>
            <w:tcW w:w="3694" w:type="dxa"/>
            <w:shd w:val="clear" w:color="auto" w:fill="auto"/>
          </w:tcPr>
          <w:p w14:paraId="45646D30" w14:textId="77777777" w:rsidR="00EB6352" w:rsidRPr="00882165" w:rsidRDefault="00EB6352" w:rsidP="002D20DE">
            <w:pPr>
              <w:pStyle w:val="TableText"/>
            </w:pPr>
            <w:r>
              <w:t>Wind speed</w:t>
            </w:r>
            <w:r>
              <w:rPr>
                <w:rFonts w:hint="eastAsia"/>
              </w:rPr>
              <w:t xml:space="preserve"> (</w:t>
            </w:r>
            <w:r w:rsidRPr="00882165">
              <w:rPr>
                <w:rFonts w:hint="eastAsia"/>
              </w:rPr>
              <w:t>m/s</w:t>
            </w:r>
            <w:r>
              <w:rPr>
                <w:rFonts w:hint="eastAsia"/>
              </w:rPr>
              <w:t>)</w:t>
            </w:r>
          </w:p>
        </w:tc>
        <w:tc>
          <w:tcPr>
            <w:tcW w:w="4140" w:type="dxa"/>
            <w:shd w:val="clear" w:color="auto" w:fill="auto"/>
          </w:tcPr>
          <w:p w14:paraId="38BD93F1" w14:textId="77777777" w:rsidR="00EB6352" w:rsidRPr="00882165" w:rsidRDefault="00EB6352" w:rsidP="002D20DE">
            <w:pPr>
              <w:pStyle w:val="TableText"/>
            </w:pPr>
            <w:r w:rsidRPr="00FD6509">
              <w:t>≤</w:t>
            </w:r>
            <w:r>
              <w:t xml:space="preserve"> </w:t>
            </w:r>
            <w:r>
              <w:rPr>
                <w:rFonts w:hint="eastAsia"/>
              </w:rPr>
              <w:t>2</w:t>
            </w:r>
            <w:r w:rsidRPr="00882165">
              <w:rPr>
                <w:rFonts w:hint="eastAsia"/>
              </w:rPr>
              <w:t>0</w:t>
            </w:r>
          </w:p>
        </w:tc>
      </w:tr>
    </w:tbl>
    <w:p w14:paraId="7105C774" w14:textId="77777777" w:rsidR="00EB6352" w:rsidRPr="00882165" w:rsidRDefault="00EB6352" w:rsidP="00EB6352"/>
    <w:p w14:paraId="05C19CCA" w14:textId="77777777" w:rsidR="00EB6352" w:rsidRPr="00882165" w:rsidRDefault="00EB6352" w:rsidP="009132EC">
      <w:pPr>
        <w:pStyle w:val="Block"/>
      </w:pPr>
      <w:r w:rsidRPr="00FF53DE">
        <w:rPr>
          <w:lang w:val="en-US"/>
        </w:rPr>
        <w:t>Waterproof environment</w:t>
      </w:r>
    </w:p>
    <w:p w14:paraId="6FA8975E" w14:textId="067D8ECE" w:rsidR="00EB6352" w:rsidRDefault="00EB6352" w:rsidP="00EB6352">
      <w:pPr>
        <w:rPr>
          <w:lang w:val="en-US"/>
        </w:rPr>
      </w:pPr>
      <w:r>
        <w:rPr>
          <w:lang w:val="en-US"/>
        </w:rPr>
        <w:t xml:space="preserve">When transporting the </w:t>
      </w:r>
      <w:r w:rsidR="00D41132">
        <w:rPr>
          <w:lang w:val="en-US"/>
        </w:rPr>
        <w:t>ISCOM2608G series switch</w:t>
      </w:r>
      <w:r>
        <w:rPr>
          <w:lang w:val="en-US"/>
        </w:rPr>
        <w:t>, ensure the following prerequisites</w:t>
      </w:r>
      <w:r w:rsidR="00793F0A">
        <w:rPr>
          <w:lang w:val="en-US"/>
        </w:rPr>
        <w:t>:</w:t>
      </w:r>
    </w:p>
    <w:p w14:paraId="31C3F4E0" w14:textId="77777777" w:rsidR="00EB6352" w:rsidRPr="00FF53DE" w:rsidRDefault="00EB6352" w:rsidP="009132EC">
      <w:pPr>
        <w:pStyle w:val="UnorderedList"/>
      </w:pPr>
      <w:r w:rsidRPr="00FF53DE">
        <w:t>The package box is intact.</w:t>
      </w:r>
    </w:p>
    <w:p w14:paraId="4595F570" w14:textId="77777777" w:rsidR="00EB6352" w:rsidRPr="00FF53DE" w:rsidRDefault="00EB6352" w:rsidP="009132EC">
      <w:pPr>
        <w:pStyle w:val="UnorderedList"/>
      </w:pPr>
      <w:r w:rsidRPr="00FF53DE">
        <w:t>Rainproof measures are taken</w:t>
      </w:r>
      <w:r w:rsidR="005442CF">
        <w:rPr>
          <w:rFonts w:hint="eastAsia"/>
        </w:rPr>
        <w:t xml:space="preserve"> so</w:t>
      </w:r>
      <w:r w:rsidRPr="00FF53DE">
        <w:t xml:space="preserve"> that rain will not leak into the package box.</w:t>
      </w:r>
    </w:p>
    <w:p w14:paraId="24F5AF24" w14:textId="77777777" w:rsidR="00EB6352" w:rsidRPr="00882165" w:rsidRDefault="005442CF" w:rsidP="009132EC">
      <w:pPr>
        <w:pStyle w:val="UnorderedList"/>
      </w:pPr>
      <w:r>
        <w:t xml:space="preserve">No </w:t>
      </w:r>
      <w:r>
        <w:rPr>
          <w:rFonts w:hint="eastAsia"/>
        </w:rPr>
        <w:t>ponding</w:t>
      </w:r>
      <w:r w:rsidR="00EB6352" w:rsidRPr="00FF53DE">
        <w:t xml:space="preserve"> is </w:t>
      </w:r>
      <w:r w:rsidR="00EB6352">
        <w:t>inside the transport vehicle</w:t>
      </w:r>
      <w:r w:rsidR="00EB6352" w:rsidRPr="00FF53DE">
        <w:t>.</w:t>
      </w:r>
    </w:p>
    <w:p w14:paraId="004CCFAC" w14:textId="77777777" w:rsidR="00EB6352" w:rsidRPr="00882165" w:rsidRDefault="00EB6352" w:rsidP="008737F0">
      <w:pPr>
        <w:pStyle w:val="3"/>
      </w:pPr>
      <w:bookmarkStart w:id="360" w:name="_Ref21839781"/>
      <w:bookmarkStart w:id="361" w:name="_Ref21839784"/>
      <w:bookmarkStart w:id="362" w:name="_Toc31249501"/>
      <w:bookmarkStart w:id="363" w:name="_Toc55205743"/>
      <w:bookmarkStart w:id="364" w:name="_Toc70066425"/>
      <w:bookmarkStart w:id="365" w:name="_Toc72320659"/>
      <w:bookmarkStart w:id="366" w:name="_Toc81283764"/>
      <w:bookmarkStart w:id="367" w:name="_Toc82873625"/>
      <w:bookmarkStart w:id="368" w:name="_Toc133672689"/>
      <w:bookmarkStart w:id="369" w:name="_Toc146614966"/>
      <w:bookmarkStart w:id="370" w:name="_Toc289162840"/>
      <w:bookmarkStart w:id="371" w:name="_Toc296417230"/>
      <w:bookmarkStart w:id="372" w:name="_Toc326581902"/>
      <w:bookmarkStart w:id="373" w:name="_Toc340822469"/>
      <w:bookmarkStart w:id="374" w:name="_Toc344316577"/>
      <w:bookmarkStart w:id="375" w:name="_Toc117869440"/>
      <w:r>
        <w:rPr>
          <w:lang w:val="en-US"/>
        </w:rPr>
        <w:t>Operation environment</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1DC7B9ED" w14:textId="77777777" w:rsidR="00EB6352" w:rsidRDefault="00EB6352" w:rsidP="009132EC">
      <w:pPr>
        <w:pStyle w:val="Block"/>
        <w:rPr>
          <w:lang w:val="en-US"/>
        </w:rPr>
      </w:pPr>
      <w:r w:rsidRPr="00813AF2">
        <w:rPr>
          <w:lang w:val="en-US"/>
        </w:rPr>
        <w:t>Atmosphere environment</w:t>
      </w:r>
    </w:p>
    <w:p w14:paraId="123474AC" w14:textId="2F22C9CE" w:rsidR="00EB6352" w:rsidRPr="00813AF2" w:rsidRDefault="00EB6352" w:rsidP="00EB6352">
      <w:pPr>
        <w:rPr>
          <w:lang w:val="en-US"/>
        </w:rPr>
      </w:pPr>
      <w:r>
        <w:fldChar w:fldCharType="begin"/>
      </w:r>
      <w:r>
        <w:instrText xml:space="preserve"> REF _Ref337473379 \r \h </w:instrText>
      </w:r>
      <w:r>
        <w:fldChar w:fldCharType="separate"/>
      </w:r>
      <w:r w:rsidR="00285817">
        <w:t>Table 5-5</w:t>
      </w:r>
      <w:r>
        <w:fldChar w:fldCharType="end"/>
      </w:r>
      <w:r>
        <w:t xml:space="preserve"> </w:t>
      </w:r>
      <w:r w:rsidRPr="00813AF2">
        <w:t xml:space="preserve">lists atmosphere requirements for the </w:t>
      </w:r>
      <w:r w:rsidR="00D41132">
        <w:t>ISCOM2608G series switch</w:t>
      </w:r>
      <w:r w:rsidR="0041550C">
        <w:t xml:space="preserve"> </w:t>
      </w:r>
      <w:r w:rsidRPr="00813AF2">
        <w:t xml:space="preserve">during </w:t>
      </w:r>
      <w:r>
        <w:t>operation</w:t>
      </w:r>
      <w:r w:rsidRPr="00813AF2">
        <w:t>.</w:t>
      </w:r>
    </w:p>
    <w:p w14:paraId="016C957F" w14:textId="77777777" w:rsidR="00EB6352" w:rsidRDefault="00EB6352" w:rsidP="00EB6352">
      <w:pPr>
        <w:pStyle w:val="NoticeHeading"/>
      </w:pPr>
      <w:r w:rsidRPr="00813AF2">
        <w:rPr>
          <w:lang w:val="en-US"/>
        </w:rPr>
        <w:drawing>
          <wp:inline distT="0" distB="0" distL="0" distR="0" wp14:anchorId="793C677D" wp14:editId="1D5B129C">
            <wp:extent cx="898525" cy="374015"/>
            <wp:effectExtent l="19050" t="0" r="0" b="0"/>
            <wp:docPr id="20" name="Picture 1" descr="说明: 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Note.png"/>
                    <pic:cNvPicPr>
                      <a:picLocks noChangeAspect="1" noChangeArrowheads="1"/>
                    </pic:cNvPicPr>
                  </pic:nvPicPr>
                  <pic:blipFill>
                    <a:blip r:embed="rId16"/>
                    <a:srcRect/>
                    <a:stretch>
                      <a:fillRect/>
                    </a:stretch>
                  </pic:blipFill>
                  <pic:spPr bwMode="auto">
                    <a:xfrm>
                      <a:off x="0" y="0"/>
                      <a:ext cx="898525" cy="374015"/>
                    </a:xfrm>
                    <a:prstGeom prst="rect">
                      <a:avLst/>
                    </a:prstGeom>
                    <a:noFill/>
                    <a:ln w="9525">
                      <a:noFill/>
                      <a:miter lim="800000"/>
                      <a:headEnd/>
                      <a:tailEnd/>
                    </a:ln>
                  </pic:spPr>
                </pic:pic>
              </a:graphicData>
            </a:graphic>
          </wp:inline>
        </w:drawing>
      </w:r>
    </w:p>
    <w:p w14:paraId="3DAFE6A7" w14:textId="1AB7D971" w:rsidR="00EB6352" w:rsidRDefault="00EB6352" w:rsidP="00EB6352">
      <w:pPr>
        <w:pStyle w:val="NoticeText"/>
        <w:rPr>
          <w:lang w:val="en-US"/>
        </w:rPr>
      </w:pPr>
      <w:r>
        <w:rPr>
          <w:lang w:val="en-US"/>
        </w:rPr>
        <w:t xml:space="preserve">The temperate and humidity referred to are measured 1.5 m above or 0.4 m in front of the </w:t>
      </w:r>
      <w:r w:rsidR="00D41132">
        <w:rPr>
          <w:lang w:val="en-US"/>
        </w:rPr>
        <w:t>ISCOM2608G series switch</w:t>
      </w:r>
      <w:r>
        <w:rPr>
          <w:lang w:val="en-US"/>
        </w:rPr>
        <w:t>.</w:t>
      </w:r>
    </w:p>
    <w:p w14:paraId="20307361" w14:textId="77777777" w:rsidR="00EB6352" w:rsidRPr="00882165" w:rsidRDefault="00EB6352" w:rsidP="008263B2">
      <w:pPr>
        <w:pStyle w:val="TableTitle"/>
        <w:numPr>
          <w:ilvl w:val="8"/>
          <w:numId w:val="4"/>
        </w:numPr>
      </w:pPr>
      <w:bookmarkStart w:id="376" w:name="_Ref337473379"/>
      <w:bookmarkStart w:id="377" w:name="_Toc340822583"/>
      <w:bookmarkStart w:id="378" w:name="_Toc344316628"/>
      <w:bookmarkStart w:id="379" w:name="_Toc117869514"/>
      <w:r>
        <w:t xml:space="preserve">Atmosphere requirements </w:t>
      </w:r>
      <w:r w:rsidRPr="00813AF2">
        <w:t>during operation</w:t>
      </w:r>
      <w:bookmarkEnd w:id="376"/>
      <w:bookmarkEnd w:id="377"/>
      <w:bookmarkEnd w:id="378"/>
      <w:bookmarkEnd w:id="379"/>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8"/>
        <w:gridCol w:w="3775"/>
      </w:tblGrid>
      <w:tr w:rsidR="00EB6352" w:rsidRPr="00F43BE0" w14:paraId="39109AAB" w14:textId="77777777" w:rsidTr="00B054BE">
        <w:trPr>
          <w:cantSplit/>
          <w:tblHeader/>
        </w:trPr>
        <w:tc>
          <w:tcPr>
            <w:tcW w:w="4054" w:type="dxa"/>
            <w:shd w:val="clear" w:color="auto" w:fill="D9D9D9"/>
          </w:tcPr>
          <w:p w14:paraId="7DC725F4" w14:textId="77777777" w:rsidR="00EB6352" w:rsidRPr="00882165" w:rsidRDefault="00227202" w:rsidP="002D20DE">
            <w:pPr>
              <w:pStyle w:val="TableHeading"/>
            </w:pPr>
            <w:r>
              <w:t>Parameter</w:t>
            </w:r>
          </w:p>
        </w:tc>
        <w:tc>
          <w:tcPr>
            <w:tcW w:w="3780" w:type="dxa"/>
            <w:shd w:val="clear" w:color="auto" w:fill="D9D9D9"/>
          </w:tcPr>
          <w:p w14:paraId="5C07FA0D" w14:textId="77777777" w:rsidR="00EB6352" w:rsidRPr="00882165" w:rsidRDefault="000F1011" w:rsidP="002D20DE">
            <w:pPr>
              <w:pStyle w:val="TableHeading"/>
            </w:pPr>
            <w:r>
              <w:t>Description</w:t>
            </w:r>
          </w:p>
        </w:tc>
      </w:tr>
      <w:tr w:rsidR="00EB6352" w:rsidRPr="00F43BE0" w14:paraId="349089DF" w14:textId="77777777" w:rsidTr="00B054BE">
        <w:trPr>
          <w:cantSplit/>
        </w:trPr>
        <w:tc>
          <w:tcPr>
            <w:tcW w:w="4054" w:type="dxa"/>
            <w:shd w:val="clear" w:color="auto" w:fill="auto"/>
          </w:tcPr>
          <w:p w14:paraId="4D0A52B5" w14:textId="77777777" w:rsidR="00EB6352" w:rsidRPr="00882165" w:rsidRDefault="00EB6352" w:rsidP="002D20DE">
            <w:pPr>
              <w:pStyle w:val="TableText"/>
            </w:pPr>
            <w:r>
              <w:t xml:space="preserve">Air pressure </w:t>
            </w:r>
            <w:r>
              <w:rPr>
                <w:rFonts w:hint="eastAsia"/>
              </w:rPr>
              <w:t>(</w:t>
            </w:r>
            <w:r w:rsidRPr="00882165">
              <w:rPr>
                <w:rFonts w:hint="eastAsia"/>
              </w:rPr>
              <w:t>kPa</w:t>
            </w:r>
            <w:r>
              <w:rPr>
                <w:rFonts w:hint="eastAsia"/>
              </w:rPr>
              <w:t>)</w:t>
            </w:r>
          </w:p>
        </w:tc>
        <w:tc>
          <w:tcPr>
            <w:tcW w:w="3780" w:type="dxa"/>
            <w:shd w:val="clear" w:color="auto" w:fill="auto"/>
          </w:tcPr>
          <w:p w14:paraId="2013D9A0" w14:textId="77777777" w:rsidR="00EB6352" w:rsidRPr="00920AC6" w:rsidRDefault="00EB6352" w:rsidP="002D20DE">
            <w:pPr>
              <w:pStyle w:val="TableText"/>
            </w:pPr>
            <w:r w:rsidRPr="00920AC6">
              <w:rPr>
                <w:rFonts w:hint="eastAsia"/>
              </w:rPr>
              <w:t>86</w:t>
            </w:r>
            <w:r>
              <w:t>–</w:t>
            </w:r>
            <w:r w:rsidRPr="00920AC6">
              <w:rPr>
                <w:rFonts w:hint="eastAsia"/>
              </w:rPr>
              <w:t>106</w:t>
            </w:r>
          </w:p>
        </w:tc>
      </w:tr>
      <w:tr w:rsidR="00EB6352" w:rsidRPr="00F43BE0" w14:paraId="5FE07C46" w14:textId="77777777" w:rsidTr="00B054BE">
        <w:trPr>
          <w:cantSplit/>
        </w:trPr>
        <w:tc>
          <w:tcPr>
            <w:tcW w:w="4054" w:type="dxa"/>
            <w:shd w:val="clear" w:color="auto" w:fill="auto"/>
          </w:tcPr>
          <w:p w14:paraId="2805F313" w14:textId="77777777" w:rsidR="00EB6352" w:rsidRPr="00C018EB" w:rsidRDefault="00EB6352" w:rsidP="002D20DE">
            <w:pPr>
              <w:pStyle w:val="TableText"/>
            </w:pPr>
            <w:r w:rsidRPr="00D1575A">
              <w:t>Temperature</w:t>
            </w:r>
            <w:r w:rsidRPr="00D1575A">
              <w:rPr>
                <w:rFonts w:hint="eastAsia"/>
              </w:rPr>
              <w:t xml:space="preserve"> (</w:t>
            </w:r>
            <w:r w:rsidRPr="00D1575A">
              <w:t>°C</w:t>
            </w:r>
            <w:r w:rsidRPr="00D1575A">
              <w:rPr>
                <w:rFonts w:hint="eastAsia"/>
              </w:rPr>
              <w:t>)</w:t>
            </w:r>
          </w:p>
        </w:tc>
        <w:tc>
          <w:tcPr>
            <w:tcW w:w="3780" w:type="dxa"/>
            <w:shd w:val="clear" w:color="auto" w:fill="auto"/>
          </w:tcPr>
          <w:p w14:paraId="074AE930" w14:textId="77777777" w:rsidR="00EB6352" w:rsidRPr="00920AC6" w:rsidRDefault="00EC25DB" w:rsidP="00EC25DB">
            <w:pPr>
              <w:pStyle w:val="TableText"/>
            </w:pPr>
            <w:r>
              <w:t>0–</w:t>
            </w:r>
            <w:r w:rsidR="00EB6352">
              <w:rPr>
                <w:rFonts w:hint="eastAsia"/>
              </w:rPr>
              <w:t>50</w:t>
            </w:r>
          </w:p>
        </w:tc>
      </w:tr>
      <w:tr w:rsidR="00EB6352" w:rsidRPr="00F43BE0" w14:paraId="6CEBB844" w14:textId="77777777" w:rsidTr="00B054BE">
        <w:trPr>
          <w:cantSplit/>
        </w:trPr>
        <w:tc>
          <w:tcPr>
            <w:tcW w:w="4054" w:type="dxa"/>
            <w:shd w:val="clear" w:color="auto" w:fill="auto"/>
          </w:tcPr>
          <w:p w14:paraId="420C7F38" w14:textId="77777777" w:rsidR="00EB6352" w:rsidRPr="00882165" w:rsidRDefault="00EB6352" w:rsidP="002D20DE">
            <w:pPr>
              <w:pStyle w:val="TableText"/>
            </w:pPr>
            <w:r w:rsidRPr="00D1575A">
              <w:t>Relative humidity</w:t>
            </w:r>
          </w:p>
        </w:tc>
        <w:tc>
          <w:tcPr>
            <w:tcW w:w="3780" w:type="dxa"/>
            <w:shd w:val="clear" w:color="auto" w:fill="auto"/>
          </w:tcPr>
          <w:p w14:paraId="74794F7F" w14:textId="77777777" w:rsidR="00EB6352" w:rsidRPr="00920AC6" w:rsidRDefault="00EB6352" w:rsidP="00B76EDF">
            <w:pPr>
              <w:pStyle w:val="TableText"/>
            </w:pPr>
            <w:r w:rsidRPr="00920AC6">
              <w:rPr>
                <w:rFonts w:hint="eastAsia"/>
              </w:rPr>
              <w:t>10</w:t>
            </w:r>
            <w:r w:rsidRPr="00920AC6">
              <w:t>%</w:t>
            </w:r>
            <w:r>
              <w:t>–</w:t>
            </w:r>
            <w:r w:rsidRPr="00920AC6">
              <w:rPr>
                <w:rFonts w:hint="eastAsia"/>
              </w:rPr>
              <w:t>90</w:t>
            </w:r>
            <w:r w:rsidRPr="00920AC6">
              <w:t>%</w:t>
            </w:r>
            <w:r w:rsidR="002D20DE">
              <w:t xml:space="preserve"> (non-condensing)</w:t>
            </w:r>
          </w:p>
        </w:tc>
      </w:tr>
      <w:tr w:rsidR="00EB6352" w:rsidRPr="00F43BE0" w14:paraId="732FB7A3" w14:textId="77777777" w:rsidTr="00B054BE">
        <w:trPr>
          <w:cantSplit/>
        </w:trPr>
        <w:tc>
          <w:tcPr>
            <w:tcW w:w="4054" w:type="dxa"/>
            <w:shd w:val="clear" w:color="auto" w:fill="auto"/>
          </w:tcPr>
          <w:p w14:paraId="2A08EFBB" w14:textId="77777777" w:rsidR="00EB6352" w:rsidRPr="00882165" w:rsidRDefault="00EB6352" w:rsidP="002D20DE">
            <w:pPr>
              <w:pStyle w:val="TableText"/>
            </w:pPr>
            <w:r>
              <w:lastRenderedPageBreak/>
              <w:t>Temperature change rate</w:t>
            </w:r>
            <w:r>
              <w:rPr>
                <w:rFonts w:hint="eastAsia"/>
              </w:rPr>
              <w:t xml:space="preserve"> (</w:t>
            </w:r>
            <w:r w:rsidRPr="008A4DEE">
              <w:t>°C</w:t>
            </w:r>
            <w:r w:rsidRPr="00882165">
              <w:rPr>
                <w:rFonts w:hint="eastAsia"/>
              </w:rPr>
              <w:t>/min</w:t>
            </w:r>
            <w:r>
              <w:rPr>
                <w:rFonts w:hint="eastAsia"/>
              </w:rPr>
              <w:t>)</w:t>
            </w:r>
          </w:p>
        </w:tc>
        <w:tc>
          <w:tcPr>
            <w:tcW w:w="3780" w:type="dxa"/>
            <w:shd w:val="clear" w:color="auto" w:fill="auto"/>
          </w:tcPr>
          <w:p w14:paraId="33E1A97C" w14:textId="77777777" w:rsidR="00EB6352" w:rsidRPr="00920AC6" w:rsidRDefault="00EB6352" w:rsidP="002D20DE">
            <w:pPr>
              <w:pStyle w:val="TableText"/>
            </w:pPr>
            <w:r>
              <w:rPr>
                <w:rFonts w:cs="Times New Roman"/>
              </w:rPr>
              <w:t>≤</w:t>
            </w:r>
            <w:r>
              <w:t xml:space="preserve"> </w:t>
            </w:r>
            <w:r w:rsidRPr="00920AC6">
              <w:rPr>
                <w:rFonts w:hint="eastAsia"/>
              </w:rPr>
              <w:t>0.</w:t>
            </w:r>
            <w:r w:rsidRPr="00920AC6">
              <w:t>5</w:t>
            </w:r>
          </w:p>
        </w:tc>
      </w:tr>
      <w:tr w:rsidR="00EB6352" w:rsidRPr="00F43BE0" w14:paraId="605F7A76" w14:textId="77777777" w:rsidTr="00B054BE">
        <w:trPr>
          <w:cantSplit/>
        </w:trPr>
        <w:tc>
          <w:tcPr>
            <w:tcW w:w="4054" w:type="dxa"/>
            <w:shd w:val="clear" w:color="auto" w:fill="auto"/>
          </w:tcPr>
          <w:p w14:paraId="08A4CDE5" w14:textId="77777777" w:rsidR="00EB6352" w:rsidRPr="00920AC6" w:rsidRDefault="00EB6352" w:rsidP="002D20DE">
            <w:pPr>
              <w:pStyle w:val="TableText"/>
            </w:pPr>
            <w:r>
              <w:t>Solar radiation (</w:t>
            </w:r>
            <w:r w:rsidRPr="00920AC6">
              <w:rPr>
                <w:rFonts w:hint="eastAsia"/>
              </w:rPr>
              <w:t>W/s</w:t>
            </w:r>
            <w:r w:rsidRPr="00920AC6">
              <w:t>²</w:t>
            </w:r>
            <w:r>
              <w:t>)</w:t>
            </w:r>
          </w:p>
        </w:tc>
        <w:tc>
          <w:tcPr>
            <w:tcW w:w="3780" w:type="dxa"/>
            <w:shd w:val="clear" w:color="auto" w:fill="auto"/>
          </w:tcPr>
          <w:p w14:paraId="357B9066" w14:textId="77777777" w:rsidR="00EB6352" w:rsidRPr="00920AC6" w:rsidRDefault="00EB6352" w:rsidP="002D20DE">
            <w:pPr>
              <w:pStyle w:val="TableText"/>
            </w:pPr>
            <w:r>
              <w:rPr>
                <w:rFonts w:cs="Times New Roman"/>
              </w:rPr>
              <w:t>≤</w:t>
            </w:r>
            <w:r>
              <w:t xml:space="preserve"> </w:t>
            </w:r>
            <w:r w:rsidRPr="00920AC6">
              <w:t>70</w:t>
            </w:r>
            <w:r w:rsidRPr="00920AC6">
              <w:rPr>
                <w:rFonts w:hint="eastAsia"/>
              </w:rPr>
              <w:t>0</w:t>
            </w:r>
          </w:p>
        </w:tc>
      </w:tr>
      <w:tr w:rsidR="00EB6352" w:rsidRPr="00F43BE0" w14:paraId="05A8068E" w14:textId="77777777" w:rsidTr="00B054BE">
        <w:trPr>
          <w:cantSplit/>
        </w:trPr>
        <w:tc>
          <w:tcPr>
            <w:tcW w:w="4054" w:type="dxa"/>
            <w:shd w:val="clear" w:color="auto" w:fill="auto"/>
          </w:tcPr>
          <w:p w14:paraId="49E9DFCD" w14:textId="77777777" w:rsidR="00EB6352" w:rsidRPr="00920AC6" w:rsidRDefault="00EB6352" w:rsidP="002D20DE">
            <w:pPr>
              <w:pStyle w:val="TableText"/>
            </w:pPr>
            <w:r>
              <w:t>Heat radiation (</w:t>
            </w:r>
            <w:r w:rsidRPr="00920AC6">
              <w:rPr>
                <w:rFonts w:hint="eastAsia"/>
              </w:rPr>
              <w:t>W/s</w:t>
            </w:r>
            <w:r w:rsidRPr="00920AC6">
              <w:t>²</w:t>
            </w:r>
            <w:r>
              <w:t>)</w:t>
            </w:r>
          </w:p>
        </w:tc>
        <w:tc>
          <w:tcPr>
            <w:tcW w:w="3780" w:type="dxa"/>
            <w:shd w:val="clear" w:color="auto" w:fill="auto"/>
          </w:tcPr>
          <w:p w14:paraId="2C3B9AA2" w14:textId="77777777" w:rsidR="00EB6352" w:rsidRPr="00920AC6" w:rsidRDefault="00EB6352" w:rsidP="002D20DE">
            <w:pPr>
              <w:pStyle w:val="TableText"/>
            </w:pPr>
            <w:r>
              <w:rPr>
                <w:rFonts w:cs="Times New Roman"/>
              </w:rPr>
              <w:t>≤</w:t>
            </w:r>
            <w:r>
              <w:t xml:space="preserve"> </w:t>
            </w:r>
            <w:r w:rsidRPr="00920AC6">
              <w:rPr>
                <w:rFonts w:hint="eastAsia"/>
              </w:rPr>
              <w:t>600</w:t>
            </w:r>
          </w:p>
        </w:tc>
      </w:tr>
      <w:tr w:rsidR="00EB6352" w:rsidRPr="00F43BE0" w14:paraId="5EA82035" w14:textId="77777777" w:rsidTr="00B054BE">
        <w:trPr>
          <w:cantSplit/>
        </w:trPr>
        <w:tc>
          <w:tcPr>
            <w:tcW w:w="4054" w:type="dxa"/>
            <w:shd w:val="clear" w:color="auto" w:fill="auto"/>
          </w:tcPr>
          <w:p w14:paraId="1A1036ED" w14:textId="77777777" w:rsidR="00EB6352" w:rsidRPr="00920AC6" w:rsidRDefault="00EB6352" w:rsidP="002D20DE">
            <w:pPr>
              <w:pStyle w:val="TableText"/>
            </w:pPr>
            <w:r>
              <w:t>Wind speed (</w:t>
            </w:r>
            <w:r w:rsidRPr="00920AC6">
              <w:rPr>
                <w:rFonts w:hint="eastAsia"/>
              </w:rPr>
              <w:t>m/s</w:t>
            </w:r>
            <w:r>
              <w:t>)</w:t>
            </w:r>
          </w:p>
        </w:tc>
        <w:tc>
          <w:tcPr>
            <w:tcW w:w="3780" w:type="dxa"/>
            <w:shd w:val="clear" w:color="auto" w:fill="auto"/>
          </w:tcPr>
          <w:p w14:paraId="7B17E48E" w14:textId="77777777" w:rsidR="00EB6352" w:rsidRPr="00920AC6" w:rsidRDefault="00EB6352" w:rsidP="002D20DE">
            <w:pPr>
              <w:pStyle w:val="TableText"/>
            </w:pPr>
            <w:r>
              <w:rPr>
                <w:rFonts w:cs="Times New Roman"/>
              </w:rPr>
              <w:t>≤</w:t>
            </w:r>
            <w:r>
              <w:t xml:space="preserve"> </w:t>
            </w:r>
            <w:r w:rsidRPr="00920AC6">
              <w:rPr>
                <w:rFonts w:hint="eastAsia"/>
              </w:rPr>
              <w:t>5</w:t>
            </w:r>
          </w:p>
        </w:tc>
      </w:tr>
    </w:tbl>
    <w:p w14:paraId="72E87E92" w14:textId="77777777" w:rsidR="00EB6352" w:rsidRPr="00882165" w:rsidRDefault="00EB6352" w:rsidP="00EB6352"/>
    <w:p w14:paraId="5C4CA7C4" w14:textId="77777777" w:rsidR="00EB6352" w:rsidRPr="00D1575A" w:rsidRDefault="00EB6352" w:rsidP="009132EC">
      <w:pPr>
        <w:pStyle w:val="Block"/>
      </w:pPr>
      <w:r w:rsidRPr="00D1575A">
        <w:t>Biotic environment</w:t>
      </w:r>
    </w:p>
    <w:p w14:paraId="03CCE672" w14:textId="7A1A29B5" w:rsidR="00EB6352" w:rsidRPr="00D1575A" w:rsidRDefault="00EB6352" w:rsidP="00EB6352">
      <w:pPr>
        <w:rPr>
          <w:kern w:val="0"/>
        </w:rPr>
      </w:pPr>
      <w:r w:rsidRPr="00D1575A">
        <w:rPr>
          <w:kern w:val="0"/>
        </w:rPr>
        <w:t xml:space="preserve">Keep the </w:t>
      </w:r>
      <w:r w:rsidR="00D41132">
        <w:rPr>
          <w:kern w:val="0"/>
        </w:rPr>
        <w:t>ISCOM2608G series switch</w:t>
      </w:r>
      <w:r w:rsidR="0041550C">
        <w:rPr>
          <w:kern w:val="0"/>
        </w:rPr>
        <w:t xml:space="preserve"> </w:t>
      </w:r>
      <w:r w:rsidRPr="00D1575A">
        <w:rPr>
          <w:kern w:val="0"/>
        </w:rPr>
        <w:t>away from:</w:t>
      </w:r>
    </w:p>
    <w:p w14:paraId="66B14787" w14:textId="77777777" w:rsidR="00EB6352" w:rsidRPr="00D1575A" w:rsidRDefault="004461C9" w:rsidP="009132EC">
      <w:pPr>
        <w:pStyle w:val="UnorderedList"/>
      </w:pPr>
      <w:r>
        <w:rPr>
          <w:rFonts w:hint="eastAsia"/>
        </w:rPr>
        <w:t>F</w:t>
      </w:r>
      <w:r w:rsidR="00EB6352" w:rsidRPr="00D1575A">
        <w:t>ungus and mould</w:t>
      </w:r>
    </w:p>
    <w:p w14:paraId="3A11F503" w14:textId="77777777" w:rsidR="00EB6352" w:rsidRPr="00882165" w:rsidRDefault="004461C9" w:rsidP="009132EC">
      <w:pPr>
        <w:pStyle w:val="UnorderedList"/>
      </w:pPr>
      <w:r>
        <w:rPr>
          <w:rFonts w:hint="eastAsia"/>
        </w:rPr>
        <w:t>R</w:t>
      </w:r>
      <w:r w:rsidR="00EB6352" w:rsidRPr="00D1575A">
        <w:t>odent animals</w:t>
      </w:r>
      <w:r>
        <w:rPr>
          <w:rFonts w:hint="eastAsia"/>
        </w:rPr>
        <w:t>,</w:t>
      </w:r>
      <w:r w:rsidR="00EB6352" w:rsidRPr="00D1575A">
        <w:t xml:space="preserve"> such as rats</w:t>
      </w:r>
    </w:p>
    <w:p w14:paraId="5DF14E4D" w14:textId="77777777" w:rsidR="002D20DE" w:rsidRDefault="003E337A">
      <w:pPr>
        <w:pStyle w:val="2"/>
        <w:rPr>
          <w:lang w:val="en-US"/>
        </w:rPr>
      </w:pPr>
      <w:bookmarkStart w:id="380" w:name="_Ref340592650"/>
      <w:bookmarkStart w:id="381" w:name="_Toc117869441"/>
      <w:r>
        <w:rPr>
          <w:rFonts w:hint="eastAsia"/>
          <w:lang w:val="en-US" w:eastAsia="zh-CN"/>
        </w:rPr>
        <w:t>S</w:t>
      </w:r>
      <w:r w:rsidR="002D20DE">
        <w:rPr>
          <w:lang w:val="en-US"/>
        </w:rPr>
        <w:t>tandards and protocols</w:t>
      </w:r>
      <w:bookmarkEnd w:id="380"/>
      <w:bookmarkEnd w:id="381"/>
    </w:p>
    <w:p w14:paraId="0D55D47D" w14:textId="338FB85B" w:rsidR="002D20DE" w:rsidRDefault="00EC25DB" w:rsidP="002D20DE">
      <w:r>
        <w:rPr>
          <w:lang w:val="en-US" w:eastAsia="en-US"/>
        </w:rPr>
        <w:t xml:space="preserve">The </w:t>
      </w:r>
      <w:r w:rsidR="00D41132">
        <w:rPr>
          <w:lang w:val="en-US" w:eastAsia="en-US"/>
        </w:rPr>
        <w:t>ISCOM2608G series switch</w:t>
      </w:r>
      <w:r w:rsidR="0041550C">
        <w:rPr>
          <w:lang w:val="en-US" w:eastAsia="en-US"/>
        </w:rPr>
        <w:t xml:space="preserve"> </w:t>
      </w:r>
      <w:r>
        <w:rPr>
          <w:lang w:val="en-US" w:eastAsia="en-US"/>
        </w:rPr>
        <w:t xml:space="preserve">complies with the following </w:t>
      </w:r>
      <w:r w:rsidR="002D20DE">
        <w:rPr>
          <w:lang w:val="en-US"/>
        </w:rPr>
        <w:t>standards and protocols</w:t>
      </w:r>
      <w:r>
        <w:rPr>
          <w:lang w:val="en-US"/>
        </w:rPr>
        <w:t>:</w:t>
      </w:r>
    </w:p>
    <w:p w14:paraId="30C58432" w14:textId="77777777" w:rsidR="00EC25DB" w:rsidRPr="003E7F07" w:rsidRDefault="00EC25DB" w:rsidP="009132EC">
      <w:pPr>
        <w:pStyle w:val="UnorderedList"/>
      </w:pPr>
      <w:r w:rsidRPr="003E7F07">
        <w:t>MEF Technical Specification MEF 6.1 Ethernet Services Definitions - Phas</w:t>
      </w:r>
      <w:r>
        <w:t>e 2</w:t>
      </w:r>
    </w:p>
    <w:p w14:paraId="246D4244" w14:textId="77777777" w:rsidR="00EC25DB" w:rsidRPr="003E7F07" w:rsidRDefault="00EC25DB" w:rsidP="009132EC">
      <w:pPr>
        <w:pStyle w:val="UnorderedList"/>
      </w:pPr>
      <w:r w:rsidRPr="003E7F07">
        <w:t>MEF Implementation Agreement, MEF 8 Implementation Agreement for the Emulation of PDH Circuit</w:t>
      </w:r>
      <w:r>
        <w:t>s over Metro Ethernet networks</w:t>
      </w:r>
    </w:p>
    <w:p w14:paraId="0E93E4DA" w14:textId="77777777" w:rsidR="00EC25DB" w:rsidRPr="003E7F07" w:rsidRDefault="00EC25DB" w:rsidP="009132EC">
      <w:pPr>
        <w:pStyle w:val="UnorderedList"/>
      </w:pPr>
      <w:r w:rsidRPr="003E7F07">
        <w:t>MEF Technical Specification, MEF 10.1 Etherne</w:t>
      </w:r>
      <w:r>
        <w:t>t Services Attributes - Phase 2</w:t>
      </w:r>
    </w:p>
    <w:p w14:paraId="5ABF30DF" w14:textId="77777777" w:rsidR="00EC25DB" w:rsidRPr="003E7F07" w:rsidRDefault="00EC25DB" w:rsidP="009132EC">
      <w:pPr>
        <w:pStyle w:val="UnorderedList"/>
      </w:pPr>
      <w:r w:rsidRPr="003E7F07">
        <w:t xml:space="preserve">MEF Technical Specification, MEF </w:t>
      </w:r>
      <w:r w:rsidRPr="003E7F07">
        <w:rPr>
          <w:rFonts w:hint="eastAsia"/>
        </w:rPr>
        <w:t>11</w:t>
      </w:r>
      <w:r w:rsidRPr="003E7F07">
        <w:t xml:space="preserve"> User Network Interface (</w:t>
      </w:r>
      <w:r>
        <w:t>UNI) Requirements and Framework</w:t>
      </w:r>
    </w:p>
    <w:p w14:paraId="73C2C542" w14:textId="77777777" w:rsidR="00EC25DB" w:rsidRPr="003E7F07" w:rsidRDefault="00EC25DB" w:rsidP="009132EC">
      <w:pPr>
        <w:pStyle w:val="UnorderedList"/>
      </w:pPr>
      <w:r w:rsidRPr="003E7F07">
        <w:t xml:space="preserve">MEF Technical Specification, MEF 13 User Network Interface (UNI) </w:t>
      </w:r>
      <w:r>
        <w:t>Type 1 Implementation Agreement</w:t>
      </w:r>
    </w:p>
    <w:p w14:paraId="1216648C" w14:textId="77777777" w:rsidR="00EC25DB" w:rsidRPr="003E7F07" w:rsidRDefault="00EC25DB" w:rsidP="009132EC">
      <w:pPr>
        <w:pStyle w:val="UnorderedList"/>
      </w:pPr>
      <w:r w:rsidRPr="003E7F07">
        <w:t xml:space="preserve">MEF Technical Specification, MEF </w:t>
      </w:r>
      <w:r w:rsidRPr="003E7F07">
        <w:rPr>
          <w:rFonts w:hint="eastAsia"/>
        </w:rPr>
        <w:t>17</w:t>
      </w:r>
      <w:r w:rsidRPr="003E7F07">
        <w:t xml:space="preserve"> Servi</w:t>
      </w:r>
      <w:r>
        <w:t>ce OAM Requirements &amp; Framework</w:t>
      </w:r>
    </w:p>
    <w:p w14:paraId="001C142C" w14:textId="77777777" w:rsidR="00EC25DB" w:rsidRPr="003E7F07" w:rsidRDefault="00EC25DB" w:rsidP="009132EC">
      <w:pPr>
        <w:pStyle w:val="UnorderedList"/>
      </w:pPr>
      <w:r w:rsidRPr="003E7F07">
        <w:t xml:space="preserve">MEF Technical Specification, MEF 20 User Network Interface (UNI) </w:t>
      </w:r>
      <w:r>
        <w:t>Type 2 Implementation Agreement</w:t>
      </w:r>
    </w:p>
    <w:p w14:paraId="503E9022" w14:textId="77777777" w:rsidR="00EC25DB" w:rsidRPr="003E7F07" w:rsidRDefault="00EC25DB" w:rsidP="009132EC">
      <w:pPr>
        <w:pStyle w:val="UnorderedList"/>
      </w:pPr>
      <w:r w:rsidRPr="003E7F07">
        <w:t>IEEE 802.1D-2004 Part 3: Med</w:t>
      </w:r>
      <w:r>
        <w:t>ia Access Control (MAC) Bridges</w:t>
      </w:r>
    </w:p>
    <w:p w14:paraId="0B2C5261" w14:textId="77777777" w:rsidR="00EC25DB" w:rsidRPr="003E7F07" w:rsidRDefault="00EC25DB" w:rsidP="009132EC">
      <w:pPr>
        <w:pStyle w:val="UnorderedList"/>
      </w:pPr>
      <w:r w:rsidRPr="003E7F07">
        <w:t>IEEE 802.1Q-2005 - Standard for Local and Metropolitan Area Networks - Virtual Bridged Local Area Networks</w:t>
      </w:r>
    </w:p>
    <w:p w14:paraId="3E6115ED" w14:textId="77777777" w:rsidR="00EC25DB" w:rsidRPr="003E7F07" w:rsidRDefault="00EC25DB" w:rsidP="009132EC">
      <w:pPr>
        <w:pStyle w:val="UnorderedList"/>
      </w:pPr>
      <w:r w:rsidRPr="003E7F07">
        <w:t>IEEE 802.1s-2002 - Amendment to 802.1Q Virtual Bridged Local Area Networks: Multiple Spanning Trees</w:t>
      </w:r>
    </w:p>
    <w:p w14:paraId="2D92F1E7" w14:textId="77777777" w:rsidR="00EC25DB" w:rsidRPr="003E7F07" w:rsidRDefault="00EC25DB" w:rsidP="009132EC">
      <w:pPr>
        <w:pStyle w:val="UnorderedList"/>
      </w:pPr>
      <w:r w:rsidRPr="003E7F07">
        <w:t>IEEE 802.3-2005 Part 3: Carrier sense multiple access with collision detection (CSMA/CD) access method and</w:t>
      </w:r>
      <w:r>
        <w:t xml:space="preserve"> physical layer specifications</w:t>
      </w:r>
    </w:p>
    <w:p w14:paraId="7956E55C" w14:textId="77777777" w:rsidR="00EC25DB" w:rsidRPr="003E7F07" w:rsidRDefault="00EC25DB" w:rsidP="009132EC">
      <w:pPr>
        <w:pStyle w:val="UnorderedList"/>
      </w:pPr>
      <w:r w:rsidRPr="003E7F07">
        <w:rPr>
          <w:rFonts w:hint="eastAsia"/>
        </w:rPr>
        <w:t>IEEE 802.1ag</w:t>
      </w:r>
      <w:r w:rsidR="00367D0B">
        <w:t xml:space="preserve">: </w:t>
      </w:r>
      <w:r w:rsidRPr="003E7F07">
        <w:rPr>
          <w:rFonts w:hint="eastAsia"/>
        </w:rPr>
        <w:t>Virtual Bridged Local Area Networks</w:t>
      </w:r>
      <w:r w:rsidR="00F368F2">
        <w:rPr>
          <w:rFonts w:hint="eastAsia"/>
        </w:rPr>
        <w:t xml:space="preserve"> </w:t>
      </w:r>
      <w:r w:rsidRPr="003E7F07">
        <w:rPr>
          <w:rFonts w:hint="eastAsia"/>
        </w:rPr>
        <w:t xml:space="preserve">Amendment 5: Connectivity Fault </w:t>
      </w:r>
      <w:r w:rsidRPr="003E7F07">
        <w:t>Management</w:t>
      </w:r>
    </w:p>
    <w:p w14:paraId="15A9EE57" w14:textId="77777777" w:rsidR="00EC25DB" w:rsidRPr="003E7F07" w:rsidRDefault="00EC25DB" w:rsidP="009132EC">
      <w:pPr>
        <w:pStyle w:val="UnorderedList"/>
      </w:pPr>
      <w:r w:rsidRPr="003E7F07">
        <w:t>IEEE 1588-2008 Standard for a Precision Clock Synchronization Protocol for Network M</w:t>
      </w:r>
      <w:r>
        <w:t>easurement and Control Systems</w:t>
      </w:r>
    </w:p>
    <w:p w14:paraId="33293315" w14:textId="77777777" w:rsidR="00EC25DB" w:rsidRPr="003E7F07" w:rsidRDefault="00EC25DB" w:rsidP="009132EC">
      <w:pPr>
        <w:pStyle w:val="UnorderedList"/>
      </w:pPr>
      <w:r w:rsidRPr="003E7F07">
        <w:t>ITU-T Y.1541 Network Performance O</w:t>
      </w:r>
      <w:r>
        <w:t>bjectives For IP-Based Services</w:t>
      </w:r>
    </w:p>
    <w:p w14:paraId="4E997E4D" w14:textId="77777777" w:rsidR="00EC25DB" w:rsidRPr="003E7F07" w:rsidRDefault="00EC25DB" w:rsidP="009132EC">
      <w:pPr>
        <w:pStyle w:val="UnorderedList"/>
      </w:pPr>
      <w:r w:rsidRPr="003E7F07">
        <w:t>ITU-T Y.1731 OAM Functions and Mechanisms for Ethernet based networks</w:t>
      </w:r>
    </w:p>
    <w:p w14:paraId="718F295C" w14:textId="77777777" w:rsidR="00EC25DB" w:rsidRPr="003E7F07" w:rsidRDefault="00EC25DB" w:rsidP="009132EC">
      <w:pPr>
        <w:pStyle w:val="UnorderedList"/>
      </w:pPr>
      <w:r w:rsidRPr="003E7F07">
        <w:t>ITU-T G.8031 Ethernet linear protection switching</w:t>
      </w:r>
    </w:p>
    <w:p w14:paraId="1C32A303" w14:textId="77777777" w:rsidR="00EC25DB" w:rsidRPr="003E7F07" w:rsidRDefault="00EC25DB" w:rsidP="009132EC">
      <w:pPr>
        <w:pStyle w:val="UnorderedList"/>
      </w:pPr>
      <w:r w:rsidRPr="003E7F07">
        <w:t>ITU-T G.8032 Ethernet ring protection switching</w:t>
      </w:r>
    </w:p>
    <w:p w14:paraId="5DA475D7" w14:textId="77777777" w:rsidR="00EC25DB" w:rsidRPr="003E7F07" w:rsidRDefault="00EC25DB" w:rsidP="009132EC">
      <w:pPr>
        <w:pStyle w:val="UnorderedList"/>
      </w:pPr>
      <w:r w:rsidRPr="003E7F07">
        <w:lastRenderedPageBreak/>
        <w:t>ITU-T G.8261 Timing and Synchronization Aspects in Packet Networks</w:t>
      </w:r>
    </w:p>
    <w:p w14:paraId="0949AB73" w14:textId="77777777" w:rsidR="00EC25DB" w:rsidRPr="003E7F07" w:rsidRDefault="00EC25DB" w:rsidP="009132EC">
      <w:pPr>
        <w:pStyle w:val="UnorderedList"/>
      </w:pPr>
      <w:r w:rsidRPr="003E7F07">
        <w:t>ITU-T G.8262 Timing Characteristics of Synchronous Ethernet Equipment Slave Clock (EEC)</w:t>
      </w:r>
    </w:p>
    <w:p w14:paraId="6A43154B" w14:textId="77777777" w:rsidR="00EC25DB" w:rsidRPr="003E7F07" w:rsidRDefault="00EC25DB" w:rsidP="009132EC">
      <w:pPr>
        <w:pStyle w:val="UnorderedList"/>
      </w:pPr>
      <w:r w:rsidRPr="003E7F07">
        <w:t>ITU-T G.823 The control of jitter and wander within digital networks which are bas</w:t>
      </w:r>
      <w:r>
        <w:t>ed on the 2048 kbit/s hierarchy</w:t>
      </w:r>
    </w:p>
    <w:p w14:paraId="2A94D921" w14:textId="77777777" w:rsidR="00EC25DB" w:rsidRPr="003E7F07" w:rsidRDefault="00EC25DB" w:rsidP="009132EC">
      <w:pPr>
        <w:pStyle w:val="UnorderedList"/>
      </w:pPr>
      <w:r w:rsidRPr="003E7F07">
        <w:t>ITU-T G.824 The control of jitter and wander within digital networks which are based on the 1544 kbit/s hierarc</w:t>
      </w:r>
      <w:r>
        <w:t>hy</w:t>
      </w:r>
    </w:p>
    <w:p w14:paraId="2B5A9CA2" w14:textId="77777777" w:rsidR="00EC25DB" w:rsidRPr="003E7F07" w:rsidRDefault="00EC25DB" w:rsidP="009132EC">
      <w:pPr>
        <w:pStyle w:val="UnorderedList"/>
      </w:pPr>
      <w:r w:rsidRPr="003E7F07">
        <w:t>ITU-T G.825 The control of jitter and wander within digital networks which are based on sync</w:t>
      </w:r>
      <w:r>
        <w:t>hronous digital hierarchy (SDH)</w:t>
      </w:r>
    </w:p>
    <w:p w14:paraId="4E37BDEE" w14:textId="77777777" w:rsidR="00EC25DB" w:rsidRPr="003E7F07" w:rsidRDefault="00EC25DB" w:rsidP="009132EC">
      <w:pPr>
        <w:pStyle w:val="UnorderedList"/>
      </w:pPr>
      <w:r w:rsidRPr="003E7F07">
        <w:t>RFC1349 Type of Service in the Internet Protocol Suite</w:t>
      </w:r>
    </w:p>
    <w:p w14:paraId="4B7E2D73" w14:textId="77777777" w:rsidR="00EC25DB" w:rsidRPr="003E7F07" w:rsidRDefault="00EC25DB" w:rsidP="009132EC">
      <w:pPr>
        <w:pStyle w:val="UnorderedList"/>
      </w:pPr>
      <w:r w:rsidRPr="003E7F07">
        <w:t>RFC2474 Definition of the Differentiated Services Field (DS Field) in the IPv4 and IPv6 Headers</w:t>
      </w:r>
    </w:p>
    <w:p w14:paraId="42A27463" w14:textId="77777777" w:rsidR="00EC25DB" w:rsidRPr="003E7F07" w:rsidRDefault="00EC25DB" w:rsidP="009132EC">
      <w:pPr>
        <w:pStyle w:val="UnorderedList"/>
      </w:pPr>
      <w:r w:rsidRPr="003E7F07">
        <w:t>RFC2475 An Architecture for Differentiated Services</w:t>
      </w:r>
    </w:p>
    <w:p w14:paraId="6D57CB1C" w14:textId="77777777" w:rsidR="00EC25DB" w:rsidRPr="003E7F07" w:rsidRDefault="00EC25DB" w:rsidP="009132EC">
      <w:pPr>
        <w:pStyle w:val="UnorderedList"/>
      </w:pPr>
      <w:r w:rsidRPr="003E7F07">
        <w:t>RFC2597 Assured Forwarding PHB Group</w:t>
      </w:r>
    </w:p>
    <w:p w14:paraId="5C17E682" w14:textId="77777777" w:rsidR="00EC25DB" w:rsidRPr="003E7F07" w:rsidRDefault="00EC25DB" w:rsidP="009132EC">
      <w:pPr>
        <w:pStyle w:val="UnorderedList"/>
      </w:pPr>
      <w:r w:rsidRPr="003E7F07">
        <w:t>RFC2598 An Expedited Forwarding PHB</w:t>
      </w:r>
    </w:p>
    <w:p w14:paraId="1BF2F474" w14:textId="77777777" w:rsidR="00EC25DB" w:rsidRPr="003E7F07" w:rsidRDefault="00EC25DB" w:rsidP="009132EC">
      <w:pPr>
        <w:pStyle w:val="UnorderedList"/>
      </w:pPr>
      <w:r w:rsidRPr="003E7F07">
        <w:t>RFC2698 A Two Rate Three Color Marker</w:t>
      </w:r>
    </w:p>
    <w:p w14:paraId="5298B6D8" w14:textId="77777777" w:rsidR="00EC25DB" w:rsidRPr="003E7F07" w:rsidRDefault="00EC25DB" w:rsidP="009132EC">
      <w:pPr>
        <w:pStyle w:val="UnorderedList"/>
      </w:pPr>
      <w:r w:rsidRPr="003E7F07">
        <w:t>RFC3086 Definition of Differentiated Services Per Domain Behaviors and Rules for their Specification</w:t>
      </w:r>
    </w:p>
    <w:p w14:paraId="47AB58DB" w14:textId="77777777" w:rsidR="00EC25DB" w:rsidRPr="003E7F07" w:rsidRDefault="00EC25DB" w:rsidP="009132EC">
      <w:pPr>
        <w:pStyle w:val="UnorderedList"/>
      </w:pPr>
      <w:r w:rsidRPr="003E7F07">
        <w:t>RFC3140 Per Hop Behavior Identification Codes</w:t>
      </w:r>
    </w:p>
    <w:p w14:paraId="137CA1FA" w14:textId="77777777" w:rsidR="00EC25DB" w:rsidRPr="003E7F07" w:rsidRDefault="00EC25DB" w:rsidP="009132EC">
      <w:pPr>
        <w:pStyle w:val="UnorderedList"/>
      </w:pPr>
      <w:r w:rsidRPr="003E7F07">
        <w:t>RFC3246 An Expedited Forwarding PHB (Per-Hop Behavior)</w:t>
      </w:r>
    </w:p>
    <w:p w14:paraId="2F5EB42F" w14:textId="77777777" w:rsidR="00EC25DB" w:rsidRPr="003E7F07" w:rsidRDefault="00EC25DB" w:rsidP="009132EC">
      <w:pPr>
        <w:pStyle w:val="UnorderedList"/>
      </w:pPr>
      <w:r w:rsidRPr="003E7F07">
        <w:t>RFC3247 Supplemental Information for the New Definition of the EF PHB (Expedited Forwarding Per-Hop Behavior)</w:t>
      </w:r>
    </w:p>
    <w:p w14:paraId="5F334A09" w14:textId="77777777" w:rsidR="00EC25DB" w:rsidRPr="003E7F07" w:rsidRDefault="00EC25DB" w:rsidP="009132EC">
      <w:pPr>
        <w:pStyle w:val="UnorderedList"/>
      </w:pPr>
      <w:r w:rsidRPr="003E7F07">
        <w:t>RFC3248 A Delay Bound alternative revision of RFC 2598</w:t>
      </w:r>
    </w:p>
    <w:p w14:paraId="4DAC28BD" w14:textId="77777777" w:rsidR="00EC25DB" w:rsidRPr="003E7F07" w:rsidRDefault="00EC25DB" w:rsidP="009132EC">
      <w:pPr>
        <w:pStyle w:val="UnorderedList"/>
      </w:pPr>
      <w:r w:rsidRPr="003E7F07">
        <w:t>RFC3260 New Terminology and Clarifications for DiffServ</w:t>
      </w:r>
    </w:p>
    <w:p w14:paraId="60A3C2F5" w14:textId="77777777" w:rsidR="00EC25DB" w:rsidRPr="003E7F07" w:rsidRDefault="00EC25DB" w:rsidP="009132EC">
      <w:pPr>
        <w:pStyle w:val="UnorderedList"/>
      </w:pPr>
      <w:r w:rsidRPr="003E7F07">
        <w:t>RFC3289 Management Information Base for the Differentiated Services Architecture</w:t>
      </w:r>
    </w:p>
    <w:p w14:paraId="057B2B37" w14:textId="77777777" w:rsidR="00EC25DB" w:rsidRDefault="00EC25DB" w:rsidP="009132EC">
      <w:pPr>
        <w:pStyle w:val="UnorderedList"/>
      </w:pPr>
      <w:r w:rsidRPr="003E7F07">
        <w:t>RFC3290 An Informal Management Model for DiffServ Routers</w:t>
      </w:r>
    </w:p>
    <w:p w14:paraId="61359A45" w14:textId="77777777" w:rsidR="00807C6C" w:rsidRDefault="00EC25DB" w:rsidP="009132EC">
      <w:pPr>
        <w:pStyle w:val="UnorderedList"/>
      </w:pPr>
      <w:r w:rsidRPr="003E7F07">
        <w:t>RFC3317 Differentiated Services Quality of Service Policy Information Base</w:t>
      </w:r>
    </w:p>
    <w:p w14:paraId="606C393B" w14:textId="77777777" w:rsidR="00EC25DB" w:rsidRDefault="00EC25DB" w:rsidP="00EB6352">
      <w:pPr>
        <w:sectPr w:rsidR="00EC25DB" w:rsidSect="00173F82">
          <w:pgSz w:w="11900" w:h="16832" w:code="9"/>
          <w:pgMar w:top="1701" w:right="1134" w:bottom="1701" w:left="1134" w:header="562" w:footer="562" w:gutter="0"/>
          <w:cols w:space="425"/>
          <w:docGrid w:linePitch="312"/>
        </w:sectPr>
      </w:pPr>
    </w:p>
    <w:p w14:paraId="32DC896A" w14:textId="77777777" w:rsidR="00E03C11" w:rsidRPr="00EC07FA" w:rsidRDefault="00807C6C" w:rsidP="00D37536">
      <w:pPr>
        <w:pStyle w:val="10"/>
        <w:numPr>
          <w:ilvl w:val="0"/>
          <w:numId w:val="3"/>
        </w:numPr>
        <w:ind w:left="0"/>
      </w:pPr>
      <w:bookmarkStart w:id="382" w:name="_Toc117869442"/>
      <w:bookmarkEnd w:id="175"/>
      <w:bookmarkEnd w:id="176"/>
      <w:bookmarkEnd w:id="177"/>
      <w:bookmarkEnd w:id="178"/>
      <w:bookmarkEnd w:id="179"/>
      <w:r>
        <w:rPr>
          <w:lang w:val="en-US"/>
        </w:rPr>
        <w:lastRenderedPageBreak/>
        <w:t>Appendix</w:t>
      </w:r>
      <w:bookmarkEnd w:id="382"/>
    </w:p>
    <w:p w14:paraId="51908072" w14:textId="77777777" w:rsidR="000262BF" w:rsidRDefault="000262BF" w:rsidP="00E03C11">
      <w:pPr>
        <w:rPr>
          <w:lang w:val="en-US"/>
        </w:rPr>
      </w:pPr>
      <w:bookmarkStart w:id="383" w:name="_Ref268262959"/>
      <w:r>
        <w:rPr>
          <w:lang w:val="en-US"/>
        </w:rPr>
        <w:t xml:space="preserve">The appendix </w:t>
      </w:r>
      <w:r w:rsidR="003D637A">
        <w:rPr>
          <w:lang w:val="en-US"/>
        </w:rPr>
        <w:t xml:space="preserve">lists cables, SFP modules, terms, acronyms, and abbreviations, </w:t>
      </w:r>
      <w:r>
        <w:rPr>
          <w:lang w:val="en-US"/>
        </w:rPr>
        <w:t>includ</w:t>
      </w:r>
      <w:r w:rsidR="003D637A">
        <w:rPr>
          <w:lang w:val="en-US"/>
        </w:rPr>
        <w:t>ing</w:t>
      </w:r>
      <w:r>
        <w:rPr>
          <w:lang w:val="en-US"/>
        </w:rPr>
        <w:t xml:space="preserve"> the following sections:</w:t>
      </w:r>
    </w:p>
    <w:p w14:paraId="2F9C868F" w14:textId="77777777" w:rsidR="001C4F55" w:rsidRDefault="001C4F55" w:rsidP="009132EC">
      <w:pPr>
        <w:pStyle w:val="UnorderedList"/>
      </w:pPr>
      <w:r>
        <w:fldChar w:fldCharType="begin"/>
      </w:r>
      <w:r>
        <w:instrText xml:space="preserve"> REF _Ref366154989 \h </w:instrText>
      </w:r>
      <w:r>
        <w:fldChar w:fldCharType="separate"/>
      </w:r>
      <w:r w:rsidR="00285817">
        <w:t>Cables</w:t>
      </w:r>
      <w:r>
        <w:fldChar w:fldCharType="end"/>
      </w:r>
    </w:p>
    <w:p w14:paraId="73D487E7" w14:textId="77777777" w:rsidR="00962096" w:rsidRDefault="00962096" w:rsidP="009132EC">
      <w:pPr>
        <w:pStyle w:val="UnorderedList"/>
      </w:pPr>
      <w:r>
        <w:fldChar w:fldCharType="begin"/>
      </w:r>
      <w:r>
        <w:instrText xml:space="preserve"> REF _Ref448331864 \h </w:instrText>
      </w:r>
      <w:r>
        <w:fldChar w:fldCharType="separate"/>
      </w:r>
      <w:r w:rsidR="00285817">
        <w:t>Terms</w:t>
      </w:r>
      <w:r>
        <w:fldChar w:fldCharType="end"/>
      </w:r>
    </w:p>
    <w:p w14:paraId="3B6E9EEE" w14:textId="77777777" w:rsidR="00E03C11" w:rsidRDefault="005D03CF" w:rsidP="009132EC">
      <w:pPr>
        <w:pStyle w:val="UnorderedList"/>
      </w:pPr>
      <w:r>
        <w:fldChar w:fldCharType="begin"/>
      </w:r>
      <w:r>
        <w:instrText xml:space="preserve"> REF _Ref366605384 \h </w:instrText>
      </w:r>
      <w:r>
        <w:fldChar w:fldCharType="separate"/>
      </w:r>
      <w:r w:rsidR="00285817">
        <w:t>Acronyms and abbreviations</w:t>
      </w:r>
      <w:r>
        <w:fldChar w:fldCharType="end"/>
      </w:r>
    </w:p>
    <w:p w14:paraId="1DD3ED99" w14:textId="77777777" w:rsidR="001F51A2" w:rsidRDefault="001F51A2">
      <w:pPr>
        <w:pStyle w:val="2"/>
        <w:rPr>
          <w:lang w:eastAsia="zh-CN"/>
        </w:rPr>
      </w:pPr>
      <w:bookmarkStart w:id="384" w:name="_Ref366154989"/>
      <w:bookmarkStart w:id="385" w:name="_Toc117869443"/>
      <w:bookmarkStart w:id="386" w:name="_Ref280603142"/>
      <w:bookmarkStart w:id="387" w:name="_Toc339527577"/>
      <w:bookmarkStart w:id="388" w:name="_Toc340044002"/>
      <w:bookmarkStart w:id="389" w:name="_Toc342045848"/>
      <w:bookmarkStart w:id="390" w:name="_Ref280603152"/>
      <w:bookmarkStart w:id="391" w:name="_Ref306983002"/>
      <w:bookmarkStart w:id="392" w:name="_Ref276989439"/>
      <w:bookmarkStart w:id="393" w:name="_Ref268262967"/>
      <w:bookmarkStart w:id="394" w:name="_Ref287362232"/>
      <w:bookmarkStart w:id="395" w:name="_Toc289162850"/>
      <w:bookmarkStart w:id="396" w:name="_Toc296417240"/>
      <w:bookmarkStart w:id="397" w:name="_Ref298942973"/>
      <w:r>
        <w:t>Cables</w:t>
      </w:r>
      <w:bookmarkEnd w:id="384"/>
      <w:bookmarkEnd w:id="385"/>
    </w:p>
    <w:p w14:paraId="664ED7F4" w14:textId="3E1FCD2C" w:rsidR="00191155" w:rsidRDefault="00191155" w:rsidP="00191155">
      <w:r>
        <w:t>T</w:t>
      </w:r>
      <w:r>
        <w:rPr>
          <w:rFonts w:hint="eastAsia"/>
        </w:rPr>
        <w:t xml:space="preserve">he following cables are used when connecting the </w:t>
      </w:r>
      <w:r w:rsidR="00D41132">
        <w:rPr>
          <w:rFonts w:hint="eastAsia"/>
        </w:rPr>
        <w:t>ISCOM2608G series switch</w:t>
      </w:r>
      <w:r>
        <w:rPr>
          <w:rFonts w:hint="eastAsia"/>
        </w:rPr>
        <w:t>:</w:t>
      </w:r>
    </w:p>
    <w:p w14:paraId="79BF8F84" w14:textId="77777777" w:rsidR="00191155" w:rsidRDefault="001532F1" w:rsidP="009132EC">
      <w:pPr>
        <w:pStyle w:val="UnorderedList"/>
      </w:pPr>
      <w:r>
        <w:fldChar w:fldCharType="begin"/>
      </w:r>
      <w:r>
        <w:instrText xml:space="preserve"> REF _Ref366154989 \h </w:instrText>
      </w:r>
      <w:r>
        <w:fldChar w:fldCharType="separate"/>
      </w:r>
      <w:r w:rsidR="00285817">
        <w:t>Cables</w:t>
      </w:r>
      <w:r>
        <w:fldChar w:fldCharType="end"/>
      </w:r>
    </w:p>
    <w:p w14:paraId="44F1C007" w14:textId="77777777" w:rsidR="001532F1" w:rsidRDefault="001532F1" w:rsidP="009132EC">
      <w:pPr>
        <w:pStyle w:val="UnorderedList"/>
      </w:pPr>
      <w:r>
        <w:fldChar w:fldCharType="begin"/>
      </w:r>
      <w:r>
        <w:instrText xml:space="preserve"> REF _Ref283197363 \h </w:instrText>
      </w:r>
      <w:r>
        <w:fldChar w:fldCharType="separate"/>
      </w:r>
      <w:r w:rsidR="00285817">
        <w:t>Ethernet cable</w:t>
      </w:r>
      <w:r>
        <w:fldChar w:fldCharType="end"/>
      </w:r>
    </w:p>
    <w:p w14:paraId="096096CD" w14:textId="77777777" w:rsidR="001532F1" w:rsidRDefault="001532F1" w:rsidP="009132EC">
      <w:pPr>
        <w:pStyle w:val="UnorderedList"/>
      </w:pPr>
      <w:r>
        <w:fldChar w:fldCharType="begin"/>
      </w:r>
      <w:r>
        <w:instrText xml:space="preserve"> REF _Ref471891508 \h </w:instrText>
      </w:r>
      <w:r>
        <w:fldChar w:fldCharType="separate"/>
      </w:r>
      <w:r w:rsidR="00285817">
        <w:t>Ground cable</w:t>
      </w:r>
      <w:r>
        <w:fldChar w:fldCharType="end"/>
      </w:r>
    </w:p>
    <w:p w14:paraId="5985EA2C" w14:textId="77777777" w:rsidR="001532F1" w:rsidRDefault="001532F1" w:rsidP="009132EC">
      <w:pPr>
        <w:pStyle w:val="UnorderedList"/>
      </w:pPr>
      <w:r>
        <w:fldChar w:fldCharType="begin"/>
      </w:r>
      <w:r>
        <w:instrText xml:space="preserve"> REF _Ref339983089 \h </w:instrText>
      </w:r>
      <w:r>
        <w:fldChar w:fldCharType="separate"/>
      </w:r>
      <w:r w:rsidR="00285817">
        <w:t>DC power cable</w:t>
      </w:r>
      <w:r>
        <w:fldChar w:fldCharType="end"/>
      </w:r>
    </w:p>
    <w:p w14:paraId="01758091" w14:textId="77777777" w:rsidR="001532F1" w:rsidRDefault="001532F1" w:rsidP="009132EC">
      <w:pPr>
        <w:pStyle w:val="UnorderedList"/>
      </w:pPr>
      <w:r>
        <w:fldChar w:fldCharType="begin"/>
      </w:r>
      <w:r>
        <w:instrText xml:space="preserve"> REF _Ref323372097 \h </w:instrText>
      </w:r>
      <w:r>
        <w:fldChar w:fldCharType="separate"/>
      </w:r>
      <w:r w:rsidR="00285817">
        <w:t>AC power cable</w:t>
      </w:r>
      <w:r>
        <w:fldChar w:fldCharType="end"/>
      </w:r>
    </w:p>
    <w:p w14:paraId="13D1E158" w14:textId="77777777" w:rsidR="001532F1" w:rsidRPr="00191155" w:rsidRDefault="001532F1" w:rsidP="009132EC">
      <w:pPr>
        <w:pStyle w:val="UnorderedList"/>
      </w:pPr>
      <w:r>
        <w:fldChar w:fldCharType="begin"/>
      </w:r>
      <w:r>
        <w:instrText xml:space="preserve"> REF _Ref471891530 \h </w:instrText>
      </w:r>
      <w:r>
        <w:fldChar w:fldCharType="separate"/>
      </w:r>
      <w:r w:rsidR="00285817">
        <w:t>RJ45 Console cable</w:t>
      </w:r>
      <w:r>
        <w:fldChar w:fldCharType="end"/>
      </w:r>
    </w:p>
    <w:p w14:paraId="75BE95F4" w14:textId="77777777" w:rsidR="00EC25DB" w:rsidRPr="00E528A7" w:rsidRDefault="00EC25DB" w:rsidP="008737F0">
      <w:pPr>
        <w:pStyle w:val="3"/>
      </w:pPr>
      <w:bookmarkStart w:id="398" w:name="_Ref328739303"/>
      <w:bookmarkStart w:id="399" w:name="_Toc339028698"/>
      <w:bookmarkStart w:id="400" w:name="_Toc339456874"/>
      <w:bookmarkStart w:id="401" w:name="_Toc340044017"/>
      <w:bookmarkStart w:id="402" w:name="_Toc342045864"/>
      <w:bookmarkStart w:id="403" w:name="_Toc117869444"/>
      <w:r>
        <w:t>Fiber</w:t>
      </w:r>
      <w:bookmarkEnd w:id="398"/>
      <w:bookmarkEnd w:id="399"/>
      <w:bookmarkEnd w:id="400"/>
      <w:bookmarkEnd w:id="401"/>
      <w:bookmarkEnd w:id="402"/>
      <w:bookmarkEnd w:id="403"/>
    </w:p>
    <w:p w14:paraId="2B8BA4B2" w14:textId="77777777" w:rsidR="00EC25DB" w:rsidRPr="00E528A7" w:rsidRDefault="00EC25DB" w:rsidP="009132EC">
      <w:pPr>
        <w:pStyle w:val="Block"/>
      </w:pPr>
      <w:bookmarkStart w:id="404" w:name="_Toc339456875"/>
      <w:bookmarkStart w:id="405" w:name="_Toc340044018"/>
      <w:bookmarkStart w:id="406" w:name="_Toc342045865"/>
      <w:r w:rsidRPr="00525746">
        <w:rPr>
          <w:lang w:val="en-US"/>
        </w:rPr>
        <w:t>Introduction</w:t>
      </w:r>
      <w:bookmarkEnd w:id="404"/>
      <w:bookmarkEnd w:id="405"/>
      <w:bookmarkEnd w:id="406"/>
    </w:p>
    <w:p w14:paraId="273A03E0" w14:textId="05933203" w:rsidR="00EC25DB" w:rsidRDefault="00EC25DB" w:rsidP="00EC25DB">
      <w:r>
        <w:t xml:space="preserve">The </w:t>
      </w:r>
      <w:r w:rsidR="00D41132">
        <w:t>ISCOM2608G series switch</w:t>
      </w:r>
      <w:r w:rsidR="0041550C">
        <w:t xml:space="preserve"> </w:t>
      </w:r>
      <w:r w:rsidR="00BF3C9F">
        <w:t xml:space="preserve">supports </w:t>
      </w:r>
      <w:r w:rsidR="00227040">
        <w:rPr>
          <w:rFonts w:hint="eastAsia"/>
        </w:rPr>
        <w:t>Single-mode Fiber</w:t>
      </w:r>
      <w:r w:rsidR="00BF3C9F">
        <w:rPr>
          <w:rFonts w:hint="eastAsia"/>
        </w:rPr>
        <w:t xml:space="preserve"> (SMF) </w:t>
      </w:r>
      <w:r w:rsidR="00BF3C9F">
        <w:t xml:space="preserve">and </w:t>
      </w:r>
      <w:r w:rsidR="00227040">
        <w:rPr>
          <w:rFonts w:hint="eastAsia"/>
        </w:rPr>
        <w:t>Multi-mode Fiber</w:t>
      </w:r>
      <w:r w:rsidR="00BF3C9F">
        <w:rPr>
          <w:rFonts w:hint="eastAsia"/>
        </w:rPr>
        <w:t xml:space="preserve"> (MMF)</w:t>
      </w:r>
      <w:r>
        <w:t>.</w:t>
      </w:r>
    </w:p>
    <w:p w14:paraId="77B37F97" w14:textId="3ECCE80B" w:rsidR="00EC25DB" w:rsidRPr="00E528A7" w:rsidRDefault="00EC25DB" w:rsidP="00EC25DB">
      <w:r>
        <w:fldChar w:fldCharType="begin"/>
      </w:r>
      <w:r>
        <w:instrText xml:space="preserve"> REF _Ref280627673 \r \h </w:instrText>
      </w:r>
      <w:r>
        <w:fldChar w:fldCharType="separate"/>
      </w:r>
      <w:r w:rsidR="00285817">
        <w:t>Table 6-1</w:t>
      </w:r>
      <w:r>
        <w:fldChar w:fldCharType="end"/>
      </w:r>
      <w:r>
        <w:t xml:space="preserve"> </w:t>
      </w:r>
      <w:r w:rsidRPr="00393F2E">
        <w:t>lists fiber connectors</w:t>
      </w:r>
      <w:r>
        <w:t xml:space="preserve"> available for the </w:t>
      </w:r>
      <w:r w:rsidR="00D41132">
        <w:t>ISCOM2608G series switch</w:t>
      </w:r>
      <w:r w:rsidRPr="00393F2E">
        <w:t>.</w:t>
      </w:r>
    </w:p>
    <w:p w14:paraId="3C32AE2E" w14:textId="77777777" w:rsidR="00EC25DB" w:rsidRPr="00E528A7" w:rsidRDefault="00EC25DB" w:rsidP="008263B2">
      <w:pPr>
        <w:pStyle w:val="TableTitle"/>
        <w:numPr>
          <w:ilvl w:val="8"/>
          <w:numId w:val="4"/>
        </w:numPr>
      </w:pPr>
      <w:bookmarkStart w:id="407" w:name="_Ref280627673"/>
      <w:bookmarkStart w:id="408" w:name="_Toc328738660"/>
      <w:bookmarkStart w:id="409" w:name="_Toc339282801"/>
      <w:bookmarkStart w:id="410" w:name="_Toc340043979"/>
      <w:bookmarkStart w:id="411" w:name="_Toc340047503"/>
      <w:bookmarkStart w:id="412" w:name="_Toc117869515"/>
      <w:r>
        <w:rPr>
          <w:lang w:val="en-US"/>
        </w:rPr>
        <w:t>Fiber connectors</w:t>
      </w:r>
      <w:bookmarkEnd w:id="407"/>
      <w:bookmarkEnd w:id="408"/>
      <w:bookmarkEnd w:id="409"/>
      <w:bookmarkEnd w:id="410"/>
      <w:bookmarkEnd w:id="411"/>
      <w:bookmarkEnd w:id="412"/>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940"/>
        <w:gridCol w:w="4083"/>
      </w:tblGrid>
      <w:tr w:rsidR="00EC25DB" w:rsidRPr="00E528A7" w14:paraId="17E4D025" w14:textId="77777777" w:rsidTr="00B054BE">
        <w:trPr>
          <w:cantSplit/>
          <w:tblHeader/>
        </w:trPr>
        <w:tc>
          <w:tcPr>
            <w:tcW w:w="1801" w:type="dxa"/>
            <w:shd w:val="clear" w:color="auto" w:fill="D9D9D9"/>
          </w:tcPr>
          <w:p w14:paraId="7F50EAF5" w14:textId="77777777" w:rsidR="00EC25DB" w:rsidRPr="00393F2E" w:rsidRDefault="00EC25DB" w:rsidP="00F548CB">
            <w:pPr>
              <w:pStyle w:val="TableHeading"/>
            </w:pPr>
            <w:r w:rsidRPr="00393F2E">
              <w:t>Local connector</w:t>
            </w:r>
          </w:p>
        </w:tc>
        <w:tc>
          <w:tcPr>
            <w:tcW w:w="1942" w:type="dxa"/>
            <w:shd w:val="clear" w:color="auto" w:fill="D9D9D9"/>
          </w:tcPr>
          <w:p w14:paraId="5E52A772" w14:textId="77777777" w:rsidR="00EC25DB" w:rsidRPr="00393F2E" w:rsidRDefault="00EC25DB" w:rsidP="00F548CB">
            <w:pPr>
              <w:pStyle w:val="TableHeading"/>
            </w:pPr>
            <w:r w:rsidRPr="00393F2E">
              <w:t>Remote connector</w:t>
            </w:r>
          </w:p>
        </w:tc>
        <w:tc>
          <w:tcPr>
            <w:tcW w:w="4091" w:type="dxa"/>
            <w:shd w:val="clear" w:color="auto" w:fill="D9D9D9"/>
          </w:tcPr>
          <w:p w14:paraId="23EEB6BA" w14:textId="77777777" w:rsidR="00EC25DB" w:rsidRPr="00393F2E" w:rsidRDefault="00EC25DB" w:rsidP="00F548CB">
            <w:pPr>
              <w:pStyle w:val="TableHeading"/>
            </w:pPr>
            <w:r w:rsidRPr="00393F2E">
              <w:t>Fiber</w:t>
            </w:r>
          </w:p>
        </w:tc>
      </w:tr>
      <w:tr w:rsidR="00EC25DB" w:rsidRPr="00E528A7" w14:paraId="2B81CFA1" w14:textId="77777777" w:rsidTr="00B054BE">
        <w:trPr>
          <w:cantSplit/>
        </w:trPr>
        <w:tc>
          <w:tcPr>
            <w:tcW w:w="1801" w:type="dxa"/>
            <w:vMerge w:val="restart"/>
            <w:shd w:val="clear" w:color="auto" w:fill="auto"/>
          </w:tcPr>
          <w:p w14:paraId="4011D55C" w14:textId="77777777" w:rsidR="00EC25DB" w:rsidRPr="004836FC" w:rsidRDefault="00EC25DB" w:rsidP="00F548CB">
            <w:pPr>
              <w:pStyle w:val="TableText"/>
            </w:pPr>
            <w:r w:rsidRPr="004836FC">
              <w:rPr>
                <w:rFonts w:hint="eastAsia"/>
              </w:rPr>
              <w:t>LC/PC</w:t>
            </w:r>
          </w:p>
        </w:tc>
        <w:tc>
          <w:tcPr>
            <w:tcW w:w="1942" w:type="dxa"/>
            <w:vMerge w:val="restart"/>
            <w:shd w:val="clear" w:color="auto" w:fill="auto"/>
          </w:tcPr>
          <w:p w14:paraId="073313ED" w14:textId="77777777" w:rsidR="00EC25DB" w:rsidRPr="00F271B9" w:rsidRDefault="00EC25DB" w:rsidP="00F548CB">
            <w:pPr>
              <w:pStyle w:val="TableText"/>
            </w:pPr>
            <w:r w:rsidRPr="00BC22E4">
              <w:rPr>
                <w:rFonts w:hint="eastAsia"/>
              </w:rPr>
              <w:t>LC/PC</w:t>
            </w:r>
          </w:p>
        </w:tc>
        <w:tc>
          <w:tcPr>
            <w:tcW w:w="4091" w:type="dxa"/>
            <w:shd w:val="clear" w:color="auto" w:fill="auto"/>
          </w:tcPr>
          <w:p w14:paraId="4D9014FB" w14:textId="77777777" w:rsidR="00EC25DB" w:rsidRPr="00F271B9" w:rsidRDefault="00EC25DB" w:rsidP="00F548CB">
            <w:pPr>
              <w:pStyle w:val="TableText"/>
            </w:pPr>
            <w:r w:rsidRPr="000E3506">
              <w:rPr>
                <w:rFonts w:hint="eastAsia"/>
              </w:rPr>
              <w:t>2</w:t>
            </w:r>
            <w:r>
              <w:rPr>
                <w:rFonts w:hint="eastAsia"/>
              </w:rPr>
              <w:t xml:space="preserve"> mm </w:t>
            </w:r>
            <w:r w:rsidR="00BF3C9F">
              <w:rPr>
                <w:rFonts w:hint="eastAsia"/>
              </w:rPr>
              <w:t>SMF</w:t>
            </w:r>
          </w:p>
        </w:tc>
      </w:tr>
      <w:tr w:rsidR="00EC25DB" w:rsidRPr="00E528A7" w14:paraId="6A04C311" w14:textId="77777777" w:rsidTr="00B054BE">
        <w:trPr>
          <w:cantSplit/>
        </w:trPr>
        <w:tc>
          <w:tcPr>
            <w:tcW w:w="1801" w:type="dxa"/>
            <w:vMerge/>
            <w:shd w:val="clear" w:color="auto" w:fill="auto"/>
          </w:tcPr>
          <w:p w14:paraId="2E07234A" w14:textId="77777777" w:rsidR="00EC25DB" w:rsidRPr="004836FC" w:rsidRDefault="00EC25DB" w:rsidP="00F548CB">
            <w:pPr>
              <w:pStyle w:val="TableText"/>
            </w:pPr>
          </w:p>
        </w:tc>
        <w:tc>
          <w:tcPr>
            <w:tcW w:w="1942" w:type="dxa"/>
            <w:vMerge/>
            <w:shd w:val="clear" w:color="auto" w:fill="auto"/>
          </w:tcPr>
          <w:p w14:paraId="62E19284" w14:textId="77777777" w:rsidR="00EC25DB" w:rsidRPr="004836FC" w:rsidRDefault="00EC25DB" w:rsidP="00F548CB">
            <w:pPr>
              <w:pStyle w:val="TableText"/>
            </w:pPr>
          </w:p>
        </w:tc>
        <w:tc>
          <w:tcPr>
            <w:tcW w:w="4091" w:type="dxa"/>
            <w:shd w:val="clear" w:color="auto" w:fill="auto"/>
          </w:tcPr>
          <w:p w14:paraId="02BEBA7B" w14:textId="77777777" w:rsidR="00EC25DB" w:rsidRPr="004836FC" w:rsidRDefault="00EC25DB" w:rsidP="00F548CB">
            <w:pPr>
              <w:pStyle w:val="TableText"/>
            </w:pPr>
            <w:r w:rsidRPr="000E3506">
              <w:rPr>
                <w:rFonts w:hint="eastAsia"/>
              </w:rPr>
              <w:t>2</w:t>
            </w:r>
            <w:r>
              <w:rPr>
                <w:rFonts w:hint="eastAsia"/>
              </w:rPr>
              <w:t xml:space="preserve"> mm </w:t>
            </w:r>
            <w:r w:rsidR="00BF3C9F">
              <w:rPr>
                <w:rFonts w:hint="eastAsia"/>
              </w:rPr>
              <w:t>MMF</w:t>
            </w:r>
          </w:p>
        </w:tc>
      </w:tr>
      <w:tr w:rsidR="00EC25DB" w:rsidRPr="00E528A7" w14:paraId="69C04A2F" w14:textId="77777777" w:rsidTr="00B054BE">
        <w:trPr>
          <w:cantSplit/>
        </w:trPr>
        <w:tc>
          <w:tcPr>
            <w:tcW w:w="1801" w:type="dxa"/>
            <w:vMerge/>
            <w:shd w:val="clear" w:color="auto" w:fill="auto"/>
          </w:tcPr>
          <w:p w14:paraId="53BC60D5" w14:textId="77777777" w:rsidR="00EC25DB" w:rsidRPr="004836FC" w:rsidRDefault="00EC25DB" w:rsidP="00F548CB">
            <w:pPr>
              <w:pStyle w:val="TableText"/>
            </w:pPr>
          </w:p>
        </w:tc>
        <w:tc>
          <w:tcPr>
            <w:tcW w:w="1942" w:type="dxa"/>
            <w:vMerge w:val="restart"/>
            <w:shd w:val="clear" w:color="auto" w:fill="auto"/>
          </w:tcPr>
          <w:p w14:paraId="7CDBAD4F" w14:textId="77777777" w:rsidR="00EC25DB" w:rsidRPr="00F271B9" w:rsidRDefault="00EC25DB" w:rsidP="00F548CB">
            <w:pPr>
              <w:pStyle w:val="TableText"/>
            </w:pPr>
            <w:r w:rsidRPr="00BC22E4">
              <w:rPr>
                <w:rFonts w:hint="eastAsia"/>
              </w:rPr>
              <w:t>FC/PC</w:t>
            </w:r>
          </w:p>
        </w:tc>
        <w:tc>
          <w:tcPr>
            <w:tcW w:w="4091" w:type="dxa"/>
            <w:shd w:val="clear" w:color="auto" w:fill="auto"/>
          </w:tcPr>
          <w:p w14:paraId="1294990D" w14:textId="77777777" w:rsidR="00EC25DB" w:rsidRPr="00F271B9" w:rsidRDefault="00EC25DB" w:rsidP="00F548CB">
            <w:pPr>
              <w:pStyle w:val="TableText"/>
            </w:pPr>
            <w:r w:rsidRPr="000E3506">
              <w:rPr>
                <w:rFonts w:hint="eastAsia"/>
              </w:rPr>
              <w:t>2</w:t>
            </w:r>
            <w:r>
              <w:rPr>
                <w:rFonts w:hint="eastAsia"/>
              </w:rPr>
              <w:t xml:space="preserve"> mm </w:t>
            </w:r>
            <w:r w:rsidR="00BF3C9F">
              <w:rPr>
                <w:rFonts w:hint="eastAsia"/>
              </w:rPr>
              <w:t>SMF</w:t>
            </w:r>
          </w:p>
        </w:tc>
      </w:tr>
      <w:tr w:rsidR="00EC25DB" w:rsidRPr="00E528A7" w14:paraId="439E6A22" w14:textId="77777777" w:rsidTr="00B054BE">
        <w:trPr>
          <w:cantSplit/>
        </w:trPr>
        <w:tc>
          <w:tcPr>
            <w:tcW w:w="1801" w:type="dxa"/>
            <w:vMerge/>
            <w:shd w:val="clear" w:color="auto" w:fill="auto"/>
          </w:tcPr>
          <w:p w14:paraId="10EACB56" w14:textId="77777777" w:rsidR="00EC25DB" w:rsidRPr="004836FC" w:rsidRDefault="00EC25DB" w:rsidP="00F548CB">
            <w:pPr>
              <w:pStyle w:val="TableText"/>
            </w:pPr>
          </w:p>
        </w:tc>
        <w:tc>
          <w:tcPr>
            <w:tcW w:w="1942" w:type="dxa"/>
            <w:vMerge/>
            <w:shd w:val="clear" w:color="auto" w:fill="auto"/>
          </w:tcPr>
          <w:p w14:paraId="1A87690D" w14:textId="77777777" w:rsidR="00EC25DB" w:rsidRPr="004836FC" w:rsidRDefault="00EC25DB" w:rsidP="00F548CB">
            <w:pPr>
              <w:pStyle w:val="TableText"/>
            </w:pPr>
          </w:p>
        </w:tc>
        <w:tc>
          <w:tcPr>
            <w:tcW w:w="4091" w:type="dxa"/>
            <w:shd w:val="clear" w:color="auto" w:fill="auto"/>
          </w:tcPr>
          <w:p w14:paraId="57D5E426" w14:textId="77777777" w:rsidR="00EC25DB" w:rsidRPr="004836FC" w:rsidRDefault="00EC25DB" w:rsidP="00F548CB">
            <w:pPr>
              <w:pStyle w:val="TableText"/>
            </w:pPr>
            <w:r w:rsidRPr="000E3506">
              <w:rPr>
                <w:rFonts w:hint="eastAsia"/>
              </w:rPr>
              <w:t>2</w:t>
            </w:r>
            <w:r>
              <w:rPr>
                <w:rFonts w:hint="eastAsia"/>
              </w:rPr>
              <w:t xml:space="preserve"> mm </w:t>
            </w:r>
            <w:r w:rsidR="00BF3C9F">
              <w:rPr>
                <w:rFonts w:hint="eastAsia"/>
              </w:rPr>
              <w:t>MMF</w:t>
            </w:r>
          </w:p>
        </w:tc>
      </w:tr>
      <w:tr w:rsidR="00EC25DB" w:rsidRPr="00E528A7" w14:paraId="6C318F10" w14:textId="77777777" w:rsidTr="00B054BE">
        <w:trPr>
          <w:cantSplit/>
        </w:trPr>
        <w:tc>
          <w:tcPr>
            <w:tcW w:w="1801" w:type="dxa"/>
            <w:vMerge/>
            <w:shd w:val="clear" w:color="auto" w:fill="auto"/>
          </w:tcPr>
          <w:p w14:paraId="2F5A7C82" w14:textId="77777777" w:rsidR="00EC25DB" w:rsidRPr="004836FC" w:rsidRDefault="00EC25DB" w:rsidP="00F548CB">
            <w:pPr>
              <w:pStyle w:val="TableText"/>
            </w:pPr>
          </w:p>
        </w:tc>
        <w:tc>
          <w:tcPr>
            <w:tcW w:w="1942" w:type="dxa"/>
            <w:vMerge w:val="restart"/>
            <w:shd w:val="clear" w:color="auto" w:fill="auto"/>
          </w:tcPr>
          <w:p w14:paraId="3D675F1E" w14:textId="77777777" w:rsidR="00EC25DB" w:rsidRPr="00F271B9" w:rsidRDefault="00EC25DB" w:rsidP="00F548CB">
            <w:pPr>
              <w:pStyle w:val="TableText"/>
            </w:pPr>
            <w:r w:rsidRPr="00BC22E4">
              <w:rPr>
                <w:rFonts w:hint="eastAsia"/>
              </w:rPr>
              <w:t>SC/PC</w:t>
            </w:r>
          </w:p>
        </w:tc>
        <w:tc>
          <w:tcPr>
            <w:tcW w:w="4091" w:type="dxa"/>
            <w:shd w:val="clear" w:color="auto" w:fill="auto"/>
          </w:tcPr>
          <w:p w14:paraId="41B8DE36" w14:textId="77777777" w:rsidR="00EC25DB" w:rsidRPr="00F271B9" w:rsidRDefault="00EC25DB" w:rsidP="00F548CB">
            <w:pPr>
              <w:pStyle w:val="TableText"/>
            </w:pPr>
            <w:r w:rsidRPr="000E3506">
              <w:rPr>
                <w:rFonts w:hint="eastAsia"/>
              </w:rPr>
              <w:t>2</w:t>
            </w:r>
            <w:r>
              <w:rPr>
                <w:rFonts w:hint="eastAsia"/>
              </w:rPr>
              <w:t xml:space="preserve"> mm </w:t>
            </w:r>
            <w:r w:rsidR="00BF3C9F">
              <w:rPr>
                <w:rFonts w:hint="eastAsia"/>
              </w:rPr>
              <w:t>SMF</w:t>
            </w:r>
          </w:p>
        </w:tc>
      </w:tr>
      <w:tr w:rsidR="00EC25DB" w:rsidRPr="00E528A7" w14:paraId="000FA2D3" w14:textId="77777777" w:rsidTr="00B054BE">
        <w:trPr>
          <w:cantSplit/>
        </w:trPr>
        <w:tc>
          <w:tcPr>
            <w:tcW w:w="1801" w:type="dxa"/>
            <w:vMerge/>
            <w:shd w:val="clear" w:color="auto" w:fill="auto"/>
          </w:tcPr>
          <w:p w14:paraId="444A43A9" w14:textId="77777777" w:rsidR="00EC25DB" w:rsidRPr="004836FC" w:rsidRDefault="00EC25DB" w:rsidP="00F548CB">
            <w:pPr>
              <w:pStyle w:val="TableText"/>
            </w:pPr>
          </w:p>
        </w:tc>
        <w:tc>
          <w:tcPr>
            <w:tcW w:w="1942" w:type="dxa"/>
            <w:vMerge/>
            <w:shd w:val="clear" w:color="auto" w:fill="auto"/>
          </w:tcPr>
          <w:p w14:paraId="70128521" w14:textId="77777777" w:rsidR="00EC25DB" w:rsidRPr="004836FC" w:rsidRDefault="00EC25DB" w:rsidP="00F548CB">
            <w:pPr>
              <w:pStyle w:val="TableText"/>
            </w:pPr>
          </w:p>
        </w:tc>
        <w:tc>
          <w:tcPr>
            <w:tcW w:w="4091" w:type="dxa"/>
            <w:shd w:val="clear" w:color="auto" w:fill="auto"/>
          </w:tcPr>
          <w:p w14:paraId="118A41EC" w14:textId="77777777" w:rsidR="00EC25DB" w:rsidRPr="004836FC" w:rsidRDefault="00EC25DB" w:rsidP="00F548CB">
            <w:pPr>
              <w:pStyle w:val="TableText"/>
            </w:pPr>
            <w:r w:rsidRPr="000E3506">
              <w:rPr>
                <w:rFonts w:hint="eastAsia"/>
              </w:rPr>
              <w:t>2</w:t>
            </w:r>
            <w:r>
              <w:rPr>
                <w:rFonts w:hint="eastAsia"/>
              </w:rPr>
              <w:t xml:space="preserve"> mm </w:t>
            </w:r>
            <w:r w:rsidR="00BF3C9F">
              <w:rPr>
                <w:rFonts w:hint="eastAsia"/>
              </w:rPr>
              <w:t>MMF</w:t>
            </w:r>
          </w:p>
        </w:tc>
      </w:tr>
    </w:tbl>
    <w:p w14:paraId="72E632F2" w14:textId="77777777" w:rsidR="00EC25DB" w:rsidRDefault="00EC25DB" w:rsidP="00EC25DB"/>
    <w:p w14:paraId="043D53E6" w14:textId="77777777" w:rsidR="00EC25DB" w:rsidRDefault="00EC25DB" w:rsidP="00EC25DB">
      <w:pPr>
        <w:pStyle w:val="NoticeHeading"/>
      </w:pPr>
      <w:r w:rsidRPr="00956170">
        <w:rPr>
          <w:lang w:val="en-US"/>
        </w:rPr>
        <w:drawing>
          <wp:inline distT="0" distB="0" distL="0" distR="0" wp14:anchorId="49E5A93D" wp14:editId="0A9A5657">
            <wp:extent cx="897255" cy="370840"/>
            <wp:effectExtent l="19050" t="0" r="0" b="0"/>
            <wp:docPr id="121" name="Picture 1"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png"/>
                    <pic:cNvPicPr>
                      <a:picLocks noChangeAspect="1" noChangeArrowheads="1"/>
                    </pic:cNvPicPr>
                  </pic:nvPicPr>
                  <pic:blipFill>
                    <a:blip r:embed="rId16"/>
                    <a:srcRect/>
                    <a:stretch>
                      <a:fillRect/>
                    </a:stretch>
                  </pic:blipFill>
                  <pic:spPr bwMode="auto">
                    <a:xfrm>
                      <a:off x="0" y="0"/>
                      <a:ext cx="897255" cy="370840"/>
                    </a:xfrm>
                    <a:prstGeom prst="rect">
                      <a:avLst/>
                    </a:prstGeom>
                    <a:noFill/>
                    <a:ln w="9525">
                      <a:noFill/>
                      <a:miter lim="800000"/>
                      <a:headEnd/>
                      <a:tailEnd/>
                    </a:ln>
                  </pic:spPr>
                </pic:pic>
              </a:graphicData>
            </a:graphic>
          </wp:inline>
        </w:drawing>
      </w:r>
    </w:p>
    <w:p w14:paraId="3FC8418C" w14:textId="77777777" w:rsidR="00EC25DB" w:rsidRPr="00956170" w:rsidRDefault="00EC25DB" w:rsidP="00EC25DB">
      <w:pPr>
        <w:pStyle w:val="NoticeText"/>
      </w:pPr>
      <w:r>
        <w:t xml:space="preserve">Choose the fiber connector properly as required on site. Otherwise, </w:t>
      </w:r>
      <w:r w:rsidR="00FD29E4">
        <w:rPr>
          <w:rFonts w:hint="eastAsia"/>
        </w:rPr>
        <w:t>extra fiber</w:t>
      </w:r>
      <w:r w:rsidR="00EA67F5">
        <w:t xml:space="preserve"> loss will </w:t>
      </w:r>
      <w:r w:rsidR="00FD29E4">
        <w:rPr>
          <w:rFonts w:hint="eastAsia"/>
        </w:rPr>
        <w:t>occur</w:t>
      </w:r>
      <w:r w:rsidR="00EA67F5">
        <w:t>, service transmission will be deteriorated, and even the fiber connector and interface may be damaged.</w:t>
      </w:r>
    </w:p>
    <w:p w14:paraId="00876B09" w14:textId="77777777" w:rsidR="00EC25DB" w:rsidRPr="00E528A7" w:rsidRDefault="00EC25DB" w:rsidP="009132EC">
      <w:pPr>
        <w:pStyle w:val="Block"/>
      </w:pPr>
      <w:bookmarkStart w:id="413" w:name="_Toc339456876"/>
      <w:bookmarkStart w:id="414" w:name="_Toc340044019"/>
      <w:bookmarkStart w:id="415" w:name="_Toc342045866"/>
      <w:r w:rsidRPr="005E5689">
        <w:rPr>
          <w:lang w:val="en-US"/>
        </w:rPr>
        <w:t>Appearance</w:t>
      </w:r>
      <w:bookmarkEnd w:id="413"/>
      <w:bookmarkEnd w:id="414"/>
      <w:bookmarkEnd w:id="415"/>
    </w:p>
    <w:bookmarkStart w:id="416" w:name="OLE_LINK25"/>
    <w:p w14:paraId="6621DD35" w14:textId="77777777" w:rsidR="00EC25DB" w:rsidRDefault="00EC25DB" w:rsidP="00EC25DB">
      <w:pPr>
        <w:rPr>
          <w:lang w:val="en-US"/>
        </w:rPr>
      </w:pPr>
      <w:r>
        <w:fldChar w:fldCharType="begin"/>
      </w:r>
      <w:r>
        <w:instrText xml:space="preserve"> </w:instrText>
      </w:r>
      <w:r>
        <w:rPr>
          <w:rFonts w:hint="eastAsia"/>
        </w:rPr>
        <w:instrText>REF _Ref366156478 \r \h</w:instrText>
      </w:r>
      <w:r>
        <w:instrText xml:space="preserve"> </w:instrText>
      </w:r>
      <w:r>
        <w:fldChar w:fldCharType="separate"/>
      </w:r>
      <w:r w:rsidR="00285817">
        <w:t>Figure 6-1</w:t>
      </w:r>
      <w:r>
        <w:fldChar w:fldCharType="end"/>
      </w:r>
      <w:r>
        <w:t xml:space="preserve"> </w:t>
      </w:r>
      <w:r>
        <w:rPr>
          <w:rFonts w:hint="eastAsia"/>
        </w:rPr>
        <w:t>shows</w:t>
      </w:r>
      <w:r>
        <w:rPr>
          <w:lang w:val="en-US"/>
        </w:rPr>
        <w:t xml:space="preserve"> the LC/PC fiber connector.</w:t>
      </w:r>
    </w:p>
    <w:p w14:paraId="3C302926" w14:textId="77777777" w:rsidR="00EC25DB" w:rsidRDefault="00EC25DB" w:rsidP="00EC25DB">
      <w:pPr>
        <w:pStyle w:val="FigureTitle"/>
      </w:pPr>
      <w:bookmarkStart w:id="417" w:name="_Ref366156478"/>
      <w:bookmarkStart w:id="418" w:name="_Toc117869476"/>
      <w:r w:rsidRPr="0062673F">
        <w:rPr>
          <w:rFonts w:hint="eastAsia"/>
        </w:rPr>
        <w:t>LC/PC</w:t>
      </w:r>
      <w:r>
        <w:t xml:space="preserve"> fiber connector</w:t>
      </w:r>
      <w:bookmarkEnd w:id="417"/>
      <w:bookmarkEnd w:id="418"/>
    </w:p>
    <w:p w14:paraId="1EA77584" w14:textId="77777777" w:rsidR="00EC25DB" w:rsidRPr="00F72C0E" w:rsidRDefault="00EC25DB" w:rsidP="009132EC">
      <w:pPr>
        <w:pStyle w:val="Figure"/>
        <w:rPr>
          <w:lang w:val="en-US"/>
        </w:rPr>
      </w:pPr>
      <w:r w:rsidRPr="00F72C0E">
        <w:rPr>
          <w:noProof/>
          <w:lang w:val="en-US"/>
        </w:rPr>
        <w:drawing>
          <wp:inline distT="0" distB="0" distL="0" distR="0" wp14:anchorId="5DEEFE87" wp14:editId="34A7605A">
            <wp:extent cx="3600450" cy="1628775"/>
            <wp:effectExtent l="19050" t="0" r="0" b="0"/>
            <wp:docPr id="122" name="图片 19" descr="EG_LCP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EG_LCPC_01.png"/>
                    <pic:cNvPicPr>
                      <a:picLocks noChangeAspect="1" noChangeArrowheads="1"/>
                    </pic:cNvPicPr>
                  </pic:nvPicPr>
                  <pic:blipFill>
                    <a:blip r:embed="rId50" cstate="print"/>
                    <a:srcRect/>
                    <a:stretch>
                      <a:fillRect/>
                    </a:stretch>
                  </pic:blipFill>
                  <pic:spPr bwMode="auto">
                    <a:xfrm>
                      <a:off x="0" y="0"/>
                      <a:ext cx="3600450" cy="1628775"/>
                    </a:xfrm>
                    <a:prstGeom prst="rect">
                      <a:avLst/>
                    </a:prstGeom>
                    <a:noFill/>
                    <a:ln w="9525">
                      <a:noFill/>
                      <a:miter lim="800000"/>
                      <a:headEnd/>
                      <a:tailEnd/>
                    </a:ln>
                  </pic:spPr>
                </pic:pic>
              </a:graphicData>
            </a:graphic>
          </wp:inline>
        </w:drawing>
      </w:r>
    </w:p>
    <w:p w14:paraId="19541336" w14:textId="77777777" w:rsidR="00EC25DB" w:rsidRPr="00F72C0E" w:rsidRDefault="00EC25DB" w:rsidP="00EC25DB">
      <w:pPr>
        <w:rPr>
          <w:kern w:val="0"/>
          <w:lang w:val="en-US"/>
        </w:rPr>
      </w:pPr>
      <w:r w:rsidRPr="00F72C0E">
        <w:rPr>
          <w:kern w:val="0"/>
          <w:lang w:val="en-US"/>
        </w:rPr>
        <w:t xml:space="preserve">When connecting or removing the LC/PC optical connector, align the connector with the optical interface, and do not rotate the fiber. </w:t>
      </w:r>
      <w:r w:rsidR="00F870CF">
        <w:rPr>
          <w:kern w:val="0"/>
          <w:lang w:val="en-US"/>
        </w:rPr>
        <w:t xml:space="preserve">Operate </w:t>
      </w:r>
      <w:r w:rsidR="001229FF">
        <w:rPr>
          <w:kern w:val="0"/>
          <w:lang w:val="en-US"/>
        </w:rPr>
        <w:t>the fiber as below</w:t>
      </w:r>
      <w:r w:rsidRPr="00F72C0E">
        <w:rPr>
          <w:kern w:val="0"/>
          <w:lang w:val="en-US"/>
        </w:rPr>
        <w:t>:</w:t>
      </w:r>
    </w:p>
    <w:p w14:paraId="4971B251" w14:textId="77777777" w:rsidR="00EC25DB" w:rsidRPr="00F72C0E" w:rsidRDefault="00EC25DB" w:rsidP="009132EC">
      <w:pPr>
        <w:pStyle w:val="UnorderedList"/>
      </w:pPr>
      <w:r w:rsidRPr="00F72C0E">
        <w:t>Align the head of the fiber jumper with the optical interface and insert the optical fiber into the interface gently.</w:t>
      </w:r>
    </w:p>
    <w:p w14:paraId="29D2B401" w14:textId="77777777" w:rsidR="00EC25DB" w:rsidRPr="00EA67F5" w:rsidRDefault="00EC25DB" w:rsidP="009132EC">
      <w:pPr>
        <w:pStyle w:val="UnorderedList"/>
      </w:pPr>
      <w:r w:rsidRPr="0084261D">
        <w:t>To remove the fiber, press the latch on the connector</w:t>
      </w:r>
      <w:r>
        <w:t xml:space="preserve">, press the fiber head inwards slightly, </w:t>
      </w:r>
      <w:r w:rsidRPr="0084261D">
        <w:t>and pull the fiber out.</w:t>
      </w:r>
    </w:p>
    <w:p w14:paraId="13505765" w14:textId="77777777" w:rsidR="00EA67F5" w:rsidRDefault="00EA67F5" w:rsidP="009132EC">
      <w:pPr>
        <w:pStyle w:val="Block"/>
      </w:pPr>
      <w:bookmarkStart w:id="419" w:name="_Toc363136536"/>
      <w:r>
        <w:rPr>
          <w:lang w:val="en-US"/>
        </w:rPr>
        <w:t>Wiring</w:t>
      </w:r>
      <w:bookmarkEnd w:id="419"/>
    </w:p>
    <w:p w14:paraId="0C3566AE" w14:textId="77777777" w:rsidR="00EA67F5" w:rsidRPr="00EA67F5" w:rsidRDefault="005C7C40" w:rsidP="00EA67F5">
      <w:pPr>
        <w:rPr>
          <w:lang w:val="en-US"/>
        </w:rPr>
      </w:pPr>
      <w:r>
        <w:rPr>
          <w:lang w:val="en-US"/>
        </w:rPr>
        <w:fldChar w:fldCharType="begin"/>
      </w:r>
      <w:r>
        <w:rPr>
          <w:lang w:val="en-US"/>
        </w:rPr>
        <w:instrText xml:space="preserve"> REF _Ref375237707 \r \h </w:instrText>
      </w:r>
      <w:r>
        <w:rPr>
          <w:lang w:val="en-US"/>
        </w:rPr>
      </w:r>
      <w:r>
        <w:rPr>
          <w:lang w:val="en-US"/>
        </w:rPr>
        <w:fldChar w:fldCharType="separate"/>
      </w:r>
      <w:r w:rsidR="00285817">
        <w:rPr>
          <w:lang w:val="en-US"/>
        </w:rPr>
        <w:t>Table 6-2</w:t>
      </w:r>
      <w:r>
        <w:rPr>
          <w:lang w:val="en-US"/>
        </w:rPr>
        <w:fldChar w:fldCharType="end"/>
      </w:r>
      <w:r>
        <w:rPr>
          <w:lang w:val="en-US"/>
        </w:rPr>
        <w:t xml:space="preserve"> </w:t>
      </w:r>
      <w:r w:rsidR="00EA67F5">
        <w:rPr>
          <w:lang w:val="en-US"/>
        </w:rPr>
        <w:t>lists wiring of the fiber.</w:t>
      </w:r>
    </w:p>
    <w:p w14:paraId="77B0E265" w14:textId="77777777" w:rsidR="00EA67F5" w:rsidRDefault="00EA67F5" w:rsidP="00D37536">
      <w:pPr>
        <w:pStyle w:val="TableTitle"/>
        <w:numPr>
          <w:ilvl w:val="8"/>
          <w:numId w:val="3"/>
        </w:numPr>
      </w:pPr>
      <w:bookmarkStart w:id="420" w:name="_Ref375237707"/>
      <w:bookmarkStart w:id="421" w:name="_Toc117869516"/>
      <w:r>
        <w:rPr>
          <w:lang w:val="en-US"/>
        </w:rPr>
        <w:t>Wiring of fiber</w:t>
      </w:r>
      <w:bookmarkEnd w:id="420"/>
      <w:bookmarkEnd w:id="421"/>
    </w:p>
    <w:tbl>
      <w:tblPr>
        <w:tblStyle w:val="Table"/>
        <w:tblW w:w="7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183"/>
        <w:gridCol w:w="2184"/>
        <w:gridCol w:w="2184"/>
      </w:tblGrid>
      <w:tr w:rsidR="00EA67F5" w14:paraId="0C484007" w14:textId="77777777" w:rsidTr="00F548CB">
        <w:trPr>
          <w:cnfStyle w:val="100000000000" w:firstRow="1" w:lastRow="0" w:firstColumn="0" w:lastColumn="0" w:oddVBand="0" w:evenVBand="0" w:oddHBand="0" w:evenHBand="0" w:firstRowFirstColumn="0" w:firstRowLastColumn="0" w:lastRowFirstColumn="0" w:lastRowLastColumn="0"/>
          <w:tblHeader/>
        </w:trPr>
        <w:tc>
          <w:tcPr>
            <w:tcW w:w="12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EA3DF1" w14:textId="77777777" w:rsidR="00EA67F5" w:rsidRDefault="00EA67F5" w:rsidP="00C13664">
            <w:pPr>
              <w:pStyle w:val="TableHeading"/>
            </w:pPr>
            <w:r>
              <w:t>Wiring</w:t>
            </w:r>
          </w:p>
        </w:tc>
        <w:tc>
          <w:tcPr>
            <w:tcW w:w="21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572D20" w14:textId="77777777" w:rsidR="00EA67F5" w:rsidRDefault="00EA67F5" w:rsidP="00C13664">
            <w:pPr>
              <w:pStyle w:val="TableHeading"/>
            </w:pPr>
            <w:r>
              <w:t xml:space="preserve">Optical interface </w:t>
            </w:r>
            <w:r w:rsidR="00C13664">
              <w:t>on</w:t>
            </w:r>
            <w:r>
              <w:t xml:space="preserve"> local device</w:t>
            </w:r>
          </w:p>
        </w:tc>
        <w:tc>
          <w:tcPr>
            <w:tcW w:w="21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6B1804" w14:textId="77777777" w:rsidR="00EA67F5" w:rsidRDefault="00EA67F5" w:rsidP="00C13664">
            <w:pPr>
              <w:pStyle w:val="TableHeading"/>
            </w:pPr>
            <w:r>
              <w:t>Direction of optical signals</w:t>
            </w:r>
          </w:p>
        </w:tc>
        <w:tc>
          <w:tcPr>
            <w:tcW w:w="21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8520CE" w14:textId="77777777" w:rsidR="00EA67F5" w:rsidRDefault="00EA67F5" w:rsidP="00C13664">
            <w:pPr>
              <w:pStyle w:val="TableHeading"/>
            </w:pPr>
            <w:r>
              <w:t>Optical interface on peer device</w:t>
            </w:r>
          </w:p>
        </w:tc>
      </w:tr>
      <w:tr w:rsidR="00EA67F5" w14:paraId="049F1CF3" w14:textId="77777777" w:rsidTr="00F548CB">
        <w:tc>
          <w:tcPr>
            <w:tcW w:w="1271" w:type="dxa"/>
          </w:tcPr>
          <w:p w14:paraId="4ACD0111" w14:textId="77777777" w:rsidR="00EA67F5" w:rsidRDefault="00C13664" w:rsidP="00111DC1">
            <w:pPr>
              <w:pStyle w:val="TableText"/>
            </w:pPr>
            <w:r>
              <w:t>Single-fiber</w:t>
            </w:r>
            <w:r w:rsidR="00111DC1">
              <w:t xml:space="preserve"> wiring</w:t>
            </w:r>
          </w:p>
        </w:tc>
        <w:tc>
          <w:tcPr>
            <w:tcW w:w="2184" w:type="dxa"/>
          </w:tcPr>
          <w:p w14:paraId="35AECFAE" w14:textId="77777777" w:rsidR="00EA67F5" w:rsidRDefault="00C13664" w:rsidP="00F548CB">
            <w:pPr>
              <w:pStyle w:val="TableText"/>
            </w:pPr>
            <w:r>
              <w:t>Optical interface</w:t>
            </w:r>
          </w:p>
        </w:tc>
        <w:tc>
          <w:tcPr>
            <w:tcW w:w="2185" w:type="dxa"/>
          </w:tcPr>
          <w:p w14:paraId="0E620C46" w14:textId="77777777" w:rsidR="00EA67F5" w:rsidRDefault="00B76EDF" w:rsidP="00F548CB">
            <w:pPr>
              <w:pStyle w:val="TableText"/>
            </w:pPr>
            <w:r>
              <w:t>&lt;-&gt;</w:t>
            </w:r>
          </w:p>
        </w:tc>
        <w:tc>
          <w:tcPr>
            <w:tcW w:w="2185" w:type="dxa"/>
          </w:tcPr>
          <w:p w14:paraId="627D8689" w14:textId="77777777" w:rsidR="00EA67F5" w:rsidRDefault="00C13664" w:rsidP="00F548CB">
            <w:pPr>
              <w:pStyle w:val="TableText"/>
            </w:pPr>
            <w:r>
              <w:t>Optical interface</w:t>
            </w:r>
          </w:p>
        </w:tc>
      </w:tr>
      <w:tr w:rsidR="00EA67F5" w14:paraId="03367DC7" w14:textId="77777777" w:rsidTr="00F548CB">
        <w:tc>
          <w:tcPr>
            <w:tcW w:w="1271" w:type="dxa"/>
            <w:vMerge w:val="restart"/>
          </w:tcPr>
          <w:p w14:paraId="67264E52" w14:textId="77777777" w:rsidR="00EA67F5" w:rsidRDefault="00C13664" w:rsidP="00111DC1">
            <w:pPr>
              <w:pStyle w:val="TableText"/>
            </w:pPr>
            <w:r>
              <w:t xml:space="preserve">Dual-fiber </w:t>
            </w:r>
            <w:r w:rsidR="00111DC1">
              <w:lastRenderedPageBreak/>
              <w:t>wiring</w:t>
            </w:r>
          </w:p>
        </w:tc>
        <w:tc>
          <w:tcPr>
            <w:tcW w:w="2184" w:type="dxa"/>
          </w:tcPr>
          <w:p w14:paraId="43979AE5" w14:textId="77777777" w:rsidR="00EA67F5" w:rsidRDefault="00C13664" w:rsidP="00C13664">
            <w:pPr>
              <w:pStyle w:val="TableText"/>
            </w:pPr>
            <w:r>
              <w:lastRenderedPageBreak/>
              <w:t>Tx optical interface</w:t>
            </w:r>
          </w:p>
        </w:tc>
        <w:tc>
          <w:tcPr>
            <w:tcW w:w="2185" w:type="dxa"/>
          </w:tcPr>
          <w:p w14:paraId="2A1E2DBE" w14:textId="77777777" w:rsidR="00EA67F5" w:rsidRPr="00B76EDF" w:rsidRDefault="00B76EDF" w:rsidP="00B76EDF">
            <w:pPr>
              <w:pStyle w:val="TableText"/>
              <w:rPr>
                <w:rFonts w:ascii="宋体" w:hAnsi="宋体"/>
              </w:rPr>
            </w:pPr>
            <w:r>
              <w:t>-&gt;</w:t>
            </w:r>
          </w:p>
        </w:tc>
        <w:tc>
          <w:tcPr>
            <w:tcW w:w="2185" w:type="dxa"/>
          </w:tcPr>
          <w:p w14:paraId="62CD90BD" w14:textId="77777777" w:rsidR="00EA67F5" w:rsidRDefault="00C13664" w:rsidP="00F548CB">
            <w:pPr>
              <w:pStyle w:val="TableText"/>
            </w:pPr>
            <w:r>
              <w:t>Rx optical interface</w:t>
            </w:r>
          </w:p>
        </w:tc>
      </w:tr>
      <w:tr w:rsidR="00EA67F5" w14:paraId="0676A55A" w14:textId="77777777" w:rsidTr="00F548CB">
        <w:tc>
          <w:tcPr>
            <w:tcW w:w="1271" w:type="dxa"/>
            <w:vMerge/>
          </w:tcPr>
          <w:p w14:paraId="5C83E9F9" w14:textId="77777777" w:rsidR="00EA67F5" w:rsidRDefault="00EA67F5" w:rsidP="00F548CB">
            <w:pPr>
              <w:pStyle w:val="TableText"/>
            </w:pPr>
          </w:p>
        </w:tc>
        <w:tc>
          <w:tcPr>
            <w:tcW w:w="2184" w:type="dxa"/>
          </w:tcPr>
          <w:p w14:paraId="4BB3D584" w14:textId="77777777" w:rsidR="00EA67F5" w:rsidRDefault="00C13664" w:rsidP="00F548CB">
            <w:pPr>
              <w:pStyle w:val="TableText"/>
            </w:pPr>
            <w:r>
              <w:t>Rx optical interface</w:t>
            </w:r>
          </w:p>
        </w:tc>
        <w:tc>
          <w:tcPr>
            <w:tcW w:w="2185" w:type="dxa"/>
          </w:tcPr>
          <w:p w14:paraId="4D13148D" w14:textId="77777777" w:rsidR="00EA67F5" w:rsidRDefault="00B76EDF" w:rsidP="00F548CB">
            <w:pPr>
              <w:pStyle w:val="TableText"/>
            </w:pPr>
            <w:r>
              <w:t>&lt;-</w:t>
            </w:r>
          </w:p>
        </w:tc>
        <w:tc>
          <w:tcPr>
            <w:tcW w:w="2185" w:type="dxa"/>
          </w:tcPr>
          <w:p w14:paraId="700838C4" w14:textId="77777777" w:rsidR="00EA67F5" w:rsidRDefault="00C13664" w:rsidP="00F548CB">
            <w:pPr>
              <w:pStyle w:val="TableText"/>
            </w:pPr>
            <w:r>
              <w:t>Tx optical interface</w:t>
            </w:r>
          </w:p>
        </w:tc>
      </w:tr>
    </w:tbl>
    <w:p w14:paraId="10B221C6" w14:textId="77777777" w:rsidR="00EA67F5" w:rsidRDefault="00EA67F5" w:rsidP="00EA67F5"/>
    <w:p w14:paraId="1CC665A0" w14:textId="77777777" w:rsidR="00C13664" w:rsidRPr="00ED1E1F" w:rsidRDefault="00C13664" w:rsidP="008737F0">
      <w:pPr>
        <w:pStyle w:val="3"/>
      </w:pPr>
      <w:bookmarkStart w:id="422" w:name="_Ref283197363"/>
      <w:bookmarkStart w:id="423" w:name="_Toc329607144"/>
      <w:bookmarkStart w:id="424" w:name="_Toc331690762"/>
      <w:bookmarkStart w:id="425" w:name="_Toc339028701"/>
      <w:bookmarkStart w:id="426" w:name="_Toc339456877"/>
      <w:bookmarkStart w:id="427" w:name="_Toc340044020"/>
      <w:bookmarkStart w:id="428" w:name="_Toc342045867"/>
      <w:bookmarkStart w:id="429" w:name="_Toc117869445"/>
      <w:r>
        <w:t>Ethernet cable</w:t>
      </w:r>
      <w:bookmarkEnd w:id="422"/>
      <w:bookmarkEnd w:id="423"/>
      <w:bookmarkEnd w:id="424"/>
      <w:bookmarkEnd w:id="425"/>
      <w:bookmarkEnd w:id="426"/>
      <w:bookmarkEnd w:id="427"/>
      <w:bookmarkEnd w:id="428"/>
      <w:bookmarkEnd w:id="429"/>
    </w:p>
    <w:p w14:paraId="0235638D" w14:textId="77777777" w:rsidR="00C13664" w:rsidRDefault="00C13664" w:rsidP="009132EC">
      <w:pPr>
        <w:pStyle w:val="Block"/>
        <w:rPr>
          <w:lang w:val="en-US"/>
        </w:rPr>
      </w:pPr>
      <w:bookmarkStart w:id="430" w:name="_Toc339456878"/>
      <w:bookmarkStart w:id="431" w:name="_Toc340044021"/>
      <w:bookmarkStart w:id="432" w:name="_Toc342045868"/>
      <w:r w:rsidRPr="00525746">
        <w:rPr>
          <w:lang w:val="en-US"/>
        </w:rPr>
        <w:t>Introduction</w:t>
      </w:r>
      <w:bookmarkEnd w:id="430"/>
      <w:bookmarkEnd w:id="431"/>
      <w:bookmarkEnd w:id="432"/>
    </w:p>
    <w:p w14:paraId="5538C315" w14:textId="452D2623" w:rsidR="00C13664" w:rsidRDefault="00C13664" w:rsidP="00C13664">
      <w:r>
        <w:rPr>
          <w:lang w:val="en-US"/>
        </w:rPr>
        <w:t>The Ethernet cable connects t</w:t>
      </w:r>
      <w:r>
        <w:t xml:space="preserve">he Ethernet electrical interface and SFP electrical interface on the </w:t>
      </w:r>
      <w:r w:rsidR="00D41132">
        <w:rPr>
          <w:lang w:val="en-US"/>
        </w:rPr>
        <w:t>ISCOM2608G series switch</w:t>
      </w:r>
      <w:r>
        <w:rPr>
          <w:lang w:val="en-US"/>
        </w:rPr>
        <w:t>.</w:t>
      </w:r>
    </w:p>
    <w:p w14:paraId="7DA0D292" w14:textId="206C5FC2" w:rsidR="00C13664" w:rsidRDefault="00C13664" w:rsidP="00C13664">
      <w:pPr>
        <w:rPr>
          <w:lang w:val="en-US"/>
        </w:rPr>
      </w:pPr>
      <w:r w:rsidRPr="00956170">
        <w:t xml:space="preserve">The Ethernet interface on the </w:t>
      </w:r>
      <w:r w:rsidR="00D41132">
        <w:t>ISCOM2608G series switch</w:t>
      </w:r>
      <w:r w:rsidR="0041550C">
        <w:t xml:space="preserve"> </w:t>
      </w:r>
      <w:r>
        <w:t>is</w:t>
      </w:r>
      <w:r w:rsidRPr="00956170">
        <w:t xml:space="preserve"> </w:t>
      </w:r>
      <w:r w:rsidR="00FC3633">
        <w:t>adaptive</w:t>
      </w:r>
      <w:r w:rsidRPr="00956170">
        <w:t xml:space="preserve"> </w:t>
      </w:r>
      <w:r>
        <w:t xml:space="preserve">to </w:t>
      </w:r>
      <w:r w:rsidRPr="00956170">
        <w:t>straight-through cable</w:t>
      </w:r>
      <w:r>
        <w:t xml:space="preserve"> mode</w:t>
      </w:r>
      <w:r w:rsidRPr="00956170">
        <w:t xml:space="preserve"> and </w:t>
      </w:r>
      <w:r>
        <w:t>crossover</w:t>
      </w:r>
      <w:r w:rsidRPr="00956170">
        <w:t xml:space="preserve"> cable</w:t>
      </w:r>
      <w:r>
        <w:t xml:space="preserve"> mode</w:t>
      </w:r>
      <w:r w:rsidRPr="00956170">
        <w:t>.</w:t>
      </w:r>
    </w:p>
    <w:p w14:paraId="1DBB28FF" w14:textId="77777777" w:rsidR="00C13664" w:rsidRPr="002F769F" w:rsidRDefault="00C13664" w:rsidP="009132EC">
      <w:pPr>
        <w:pStyle w:val="Block"/>
      </w:pPr>
      <w:bookmarkStart w:id="433" w:name="_Toc339456879"/>
      <w:bookmarkStart w:id="434" w:name="_Toc340044022"/>
      <w:bookmarkStart w:id="435" w:name="_Toc342045869"/>
      <w:r w:rsidRPr="005E5689">
        <w:rPr>
          <w:lang w:val="en-US"/>
        </w:rPr>
        <w:t>Appearance</w:t>
      </w:r>
      <w:bookmarkEnd w:id="433"/>
      <w:bookmarkEnd w:id="434"/>
      <w:bookmarkEnd w:id="435"/>
    </w:p>
    <w:bookmarkStart w:id="436" w:name="_Toc329607147"/>
    <w:bookmarkStart w:id="437" w:name="_Toc331690765"/>
    <w:bookmarkStart w:id="438" w:name="_Toc335751495"/>
    <w:bookmarkStart w:id="439" w:name="_Toc339028704"/>
    <w:p w14:paraId="30207F27" w14:textId="77777777" w:rsidR="00C13664" w:rsidRDefault="00C13664" w:rsidP="00C13664">
      <w:pPr>
        <w:rPr>
          <w:lang w:val="en-US"/>
        </w:rPr>
      </w:pPr>
      <w:r>
        <w:rPr>
          <w:lang w:val="en-US"/>
        </w:rPr>
        <w:fldChar w:fldCharType="begin"/>
      </w:r>
      <w:r>
        <w:rPr>
          <w:lang w:val="en-US"/>
        </w:rPr>
        <w:instrText xml:space="preserve"> REF _Ref302044038 \r \h </w:instrText>
      </w:r>
      <w:r>
        <w:rPr>
          <w:lang w:val="en-US"/>
        </w:rPr>
      </w:r>
      <w:r>
        <w:rPr>
          <w:lang w:val="en-US"/>
        </w:rPr>
        <w:fldChar w:fldCharType="separate"/>
      </w:r>
      <w:r w:rsidR="00285817">
        <w:rPr>
          <w:lang w:val="en-US"/>
        </w:rPr>
        <w:t>Figure 6-2</w:t>
      </w:r>
      <w:r>
        <w:rPr>
          <w:lang w:val="en-US"/>
        </w:rPr>
        <w:fldChar w:fldCharType="end"/>
      </w:r>
      <w:r>
        <w:rPr>
          <w:lang w:val="en-US"/>
        </w:rPr>
        <w:t xml:space="preserve"> shows the Ethernet cable.</w:t>
      </w:r>
    </w:p>
    <w:p w14:paraId="69BABDB4" w14:textId="77777777" w:rsidR="00C13664" w:rsidRDefault="00C13664" w:rsidP="00C13664">
      <w:pPr>
        <w:pStyle w:val="FigureTitle"/>
      </w:pPr>
      <w:bookmarkStart w:id="440" w:name="_Ref302044038"/>
      <w:bookmarkStart w:id="441" w:name="_Toc308538614"/>
      <w:bookmarkStart w:id="442" w:name="_Toc329260518"/>
      <w:bookmarkStart w:id="443" w:name="_Toc338681332"/>
      <w:bookmarkStart w:id="444" w:name="_Toc340043964"/>
      <w:bookmarkStart w:id="445" w:name="_Toc340047488"/>
      <w:bookmarkStart w:id="446" w:name="_Toc117869477"/>
      <w:r>
        <w:t>Ethernet cable</w:t>
      </w:r>
      <w:bookmarkEnd w:id="440"/>
      <w:bookmarkEnd w:id="441"/>
      <w:bookmarkEnd w:id="442"/>
      <w:bookmarkEnd w:id="443"/>
      <w:bookmarkEnd w:id="444"/>
      <w:bookmarkEnd w:id="445"/>
      <w:bookmarkEnd w:id="446"/>
    </w:p>
    <w:p w14:paraId="3C0C879F" w14:textId="77777777" w:rsidR="00C13664" w:rsidRPr="00F97B31" w:rsidRDefault="00C13664" w:rsidP="009132EC">
      <w:pPr>
        <w:pStyle w:val="Figure"/>
        <w:rPr>
          <w:lang w:val="en-US"/>
        </w:rPr>
      </w:pPr>
      <w:r w:rsidRPr="00FE4404">
        <w:rPr>
          <w:noProof/>
          <w:lang w:val="en-US"/>
        </w:rPr>
        <w:drawing>
          <wp:inline distT="0" distB="0" distL="0" distR="0" wp14:anchorId="14283856" wp14:editId="6605F456">
            <wp:extent cx="3962400" cy="1038225"/>
            <wp:effectExtent l="19050" t="0" r="0" b="0"/>
            <wp:docPr id="126" name="图片 27" descr="EG_网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G_网线_01"/>
                    <pic:cNvPicPr>
                      <a:picLocks noChangeAspect="1" noChangeArrowheads="1"/>
                    </pic:cNvPicPr>
                  </pic:nvPicPr>
                  <pic:blipFill>
                    <a:blip r:embed="rId51" cstate="print"/>
                    <a:srcRect/>
                    <a:stretch>
                      <a:fillRect/>
                    </a:stretch>
                  </pic:blipFill>
                  <pic:spPr bwMode="auto">
                    <a:xfrm>
                      <a:off x="0" y="0"/>
                      <a:ext cx="3962400" cy="1038225"/>
                    </a:xfrm>
                    <a:prstGeom prst="rect">
                      <a:avLst/>
                    </a:prstGeom>
                    <a:noFill/>
                    <a:ln w="9525">
                      <a:noFill/>
                      <a:miter lim="800000"/>
                      <a:headEnd/>
                      <a:tailEnd/>
                    </a:ln>
                  </pic:spPr>
                </pic:pic>
              </a:graphicData>
            </a:graphic>
          </wp:inline>
        </w:drawing>
      </w:r>
    </w:p>
    <w:p w14:paraId="47BBA173" w14:textId="77777777" w:rsidR="00C13664" w:rsidRPr="002F769F" w:rsidRDefault="00C13664" w:rsidP="009132EC">
      <w:pPr>
        <w:pStyle w:val="Block"/>
      </w:pPr>
      <w:bookmarkStart w:id="447" w:name="_Toc339456880"/>
      <w:bookmarkStart w:id="448" w:name="_Toc340044023"/>
      <w:bookmarkStart w:id="449" w:name="_Toc342045870"/>
      <w:r>
        <w:rPr>
          <w:lang w:val="en-US"/>
        </w:rPr>
        <w:t>Technical specifications</w:t>
      </w:r>
      <w:bookmarkEnd w:id="436"/>
      <w:bookmarkEnd w:id="437"/>
      <w:bookmarkEnd w:id="438"/>
      <w:bookmarkEnd w:id="439"/>
      <w:bookmarkEnd w:id="447"/>
      <w:bookmarkEnd w:id="448"/>
      <w:bookmarkEnd w:id="449"/>
    </w:p>
    <w:p w14:paraId="042D8595" w14:textId="77777777" w:rsidR="00F870CF" w:rsidRDefault="00F870CF" w:rsidP="00F870CF">
      <w:pPr>
        <w:rPr>
          <w:noProof/>
          <w:kern w:val="0"/>
          <w:lang w:val="en-US"/>
        </w:rPr>
      </w:pPr>
      <w:r>
        <w:rPr>
          <w:noProof/>
          <w:kern w:val="0"/>
          <w:lang w:val="en-US"/>
        </w:rPr>
        <w:t xml:space="preserve">The Ethernet cables </w:t>
      </w:r>
      <w:r w:rsidR="004556BE">
        <w:rPr>
          <w:noProof/>
          <w:kern w:val="0"/>
          <w:lang w:val="en-US"/>
        </w:rPr>
        <w:t xml:space="preserve">are </w:t>
      </w:r>
      <w:r w:rsidR="004556BE">
        <w:rPr>
          <w:rFonts w:hint="eastAsia"/>
          <w:noProof/>
          <w:kern w:val="0"/>
          <w:lang w:val="en-US"/>
        </w:rPr>
        <w:t>divided</w:t>
      </w:r>
      <w:r w:rsidR="00CB534B">
        <w:rPr>
          <w:noProof/>
          <w:kern w:val="0"/>
          <w:lang w:val="en-US"/>
        </w:rPr>
        <w:t xml:space="preserve"> into two</w:t>
      </w:r>
      <w:r>
        <w:rPr>
          <w:noProof/>
          <w:kern w:val="0"/>
          <w:lang w:val="en-US"/>
        </w:rPr>
        <w:t xml:space="preserve"> types:</w:t>
      </w:r>
    </w:p>
    <w:p w14:paraId="616A5F92" w14:textId="77777777" w:rsidR="00F870CF" w:rsidRDefault="00F870CF" w:rsidP="009132EC">
      <w:pPr>
        <w:pStyle w:val="UnorderedList"/>
        <w:rPr>
          <w:noProof/>
        </w:rPr>
      </w:pPr>
      <w:r>
        <w:rPr>
          <w:noProof/>
        </w:rPr>
        <w:t xml:space="preserve">Straight-through cable: used to connect devices of different type, such as between a PC and a switch, </w:t>
      </w:r>
      <w:r w:rsidR="004556BE">
        <w:rPr>
          <w:rFonts w:hint="eastAsia"/>
          <w:noProof/>
        </w:rPr>
        <w:t xml:space="preserve">or </w:t>
      </w:r>
      <w:r>
        <w:rPr>
          <w:noProof/>
        </w:rPr>
        <w:t>between a switch and a router</w:t>
      </w:r>
    </w:p>
    <w:p w14:paraId="48E157F4" w14:textId="77777777" w:rsidR="00C13664" w:rsidRPr="00EA0458" w:rsidRDefault="00F870CF" w:rsidP="009132EC">
      <w:pPr>
        <w:pStyle w:val="UnorderedList"/>
        <w:rPr>
          <w:noProof/>
        </w:rPr>
      </w:pPr>
      <w:r>
        <w:rPr>
          <w:noProof/>
        </w:rPr>
        <w:t xml:space="preserve">Crossover cable: used to connect devices of the same type, such as between PCs, between switches, </w:t>
      </w:r>
      <w:r w:rsidRPr="003D633E">
        <w:rPr>
          <w:noProof/>
          <w:lang w:val="en-GB"/>
        </w:rPr>
        <w:t xml:space="preserve">between </w:t>
      </w:r>
      <w:r>
        <w:rPr>
          <w:noProof/>
          <w:lang w:val="en-GB"/>
        </w:rPr>
        <w:t xml:space="preserve">routers, </w:t>
      </w:r>
      <w:r w:rsidR="004556BE">
        <w:rPr>
          <w:rFonts w:hint="eastAsia"/>
          <w:noProof/>
          <w:lang w:val="en-GB"/>
        </w:rPr>
        <w:t xml:space="preserve">or </w:t>
      </w:r>
      <w:r>
        <w:rPr>
          <w:noProof/>
        </w:rPr>
        <w:t>between a PC and a router (they are of the same type)</w:t>
      </w:r>
    </w:p>
    <w:p w14:paraId="07F80569" w14:textId="77777777" w:rsidR="00C13664" w:rsidRPr="00201E13" w:rsidRDefault="00C13664" w:rsidP="00C13664">
      <w:r>
        <w:fldChar w:fldCharType="begin"/>
      </w:r>
      <w:r>
        <w:instrText xml:space="preserve"> REF _Ref339368840 \r \h </w:instrText>
      </w:r>
      <w:r>
        <w:fldChar w:fldCharType="separate"/>
      </w:r>
      <w:r w:rsidR="00285817">
        <w:t>Table 6-3</w:t>
      </w:r>
      <w:r>
        <w:fldChar w:fldCharType="end"/>
      </w:r>
      <w:r>
        <w:t xml:space="preserve"> lists </w:t>
      </w:r>
      <w:r w:rsidR="009C71C7">
        <w:t>wiring</w:t>
      </w:r>
      <w:r w:rsidR="009C71C7" w:rsidRPr="00262783">
        <w:t xml:space="preserve"> </w:t>
      </w:r>
      <w:r w:rsidR="009C71C7">
        <w:t xml:space="preserve">of </w:t>
      </w:r>
      <w:r w:rsidRPr="00262783">
        <w:t>EIA/TIA</w:t>
      </w:r>
      <w:r>
        <w:t xml:space="preserve"> </w:t>
      </w:r>
      <w:r w:rsidRPr="00262783">
        <w:rPr>
          <w:rFonts w:hint="eastAsia"/>
        </w:rPr>
        <w:t>568A</w:t>
      </w:r>
      <w:r>
        <w:t xml:space="preserve"> and </w:t>
      </w:r>
      <w:r w:rsidRPr="00262783">
        <w:t>EIA/TIA</w:t>
      </w:r>
      <w:r>
        <w:t xml:space="preserve"> </w:t>
      </w:r>
      <w:r>
        <w:rPr>
          <w:rFonts w:hint="eastAsia"/>
        </w:rPr>
        <w:t>568</w:t>
      </w:r>
      <w:r>
        <w:t>B</w:t>
      </w:r>
      <w:r w:rsidR="009C71C7">
        <w:t xml:space="preserve"> standards</w:t>
      </w:r>
      <w:r>
        <w:t>.</w:t>
      </w:r>
    </w:p>
    <w:p w14:paraId="50F4317C" w14:textId="77777777" w:rsidR="00C13664" w:rsidRPr="00201E13" w:rsidRDefault="009C71C7" w:rsidP="008263B2">
      <w:pPr>
        <w:pStyle w:val="TableTitle"/>
        <w:numPr>
          <w:ilvl w:val="8"/>
          <w:numId w:val="4"/>
        </w:numPr>
      </w:pPr>
      <w:bookmarkStart w:id="450" w:name="_Ref339368840"/>
      <w:bookmarkStart w:id="451" w:name="_Toc340043980"/>
      <w:bookmarkStart w:id="452" w:name="_Toc340047504"/>
      <w:bookmarkStart w:id="453" w:name="_Toc117869517"/>
      <w:r>
        <w:t>Wiring</w:t>
      </w:r>
      <w:r w:rsidRPr="00262783">
        <w:t xml:space="preserve"> </w:t>
      </w:r>
      <w:r>
        <w:t xml:space="preserve">of </w:t>
      </w:r>
      <w:r w:rsidR="00C13664" w:rsidRPr="00262783">
        <w:t>EIA/TIA</w:t>
      </w:r>
      <w:r w:rsidR="00C13664">
        <w:t xml:space="preserve"> </w:t>
      </w:r>
      <w:r w:rsidR="00C13664" w:rsidRPr="00262783">
        <w:rPr>
          <w:rFonts w:hint="eastAsia"/>
        </w:rPr>
        <w:t>568A</w:t>
      </w:r>
      <w:r w:rsidR="00C13664" w:rsidRPr="00262783">
        <w:t xml:space="preserve"> and EIA/TIA</w:t>
      </w:r>
      <w:r w:rsidR="00C13664">
        <w:t xml:space="preserve"> </w:t>
      </w:r>
      <w:r w:rsidR="00C13664" w:rsidRPr="00262783">
        <w:rPr>
          <w:rFonts w:hint="eastAsia"/>
        </w:rPr>
        <w:t>568</w:t>
      </w:r>
      <w:r w:rsidR="00C13664" w:rsidRPr="00262783">
        <w:t xml:space="preserve">B </w:t>
      </w:r>
      <w:bookmarkEnd w:id="450"/>
      <w:bookmarkEnd w:id="451"/>
      <w:bookmarkEnd w:id="452"/>
      <w:r>
        <w:t>standards</w:t>
      </w:r>
      <w:bookmarkEnd w:id="453"/>
    </w:p>
    <w:tbl>
      <w:tblPr>
        <w:tblStyle w:val="Table"/>
        <w:tblW w:w="7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944"/>
        <w:gridCol w:w="3011"/>
      </w:tblGrid>
      <w:tr w:rsidR="00C13664" w:rsidRPr="002F769F" w14:paraId="0E3318F9" w14:textId="77777777" w:rsidTr="00B054BE">
        <w:trPr>
          <w:cnfStyle w:val="100000000000" w:firstRow="1" w:lastRow="0" w:firstColumn="0" w:lastColumn="0" w:oddVBand="0" w:evenVBand="0" w:oddHBand="0" w:evenHBand="0" w:firstRowFirstColumn="0" w:firstRowLastColumn="0" w:lastRowFirstColumn="0" w:lastRowLastColumn="0"/>
          <w:tblHeader/>
        </w:trPr>
        <w:tc>
          <w:tcPr>
            <w:tcW w:w="187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1B3F8F" w14:textId="77777777" w:rsidR="00C13664" w:rsidRPr="00262783" w:rsidRDefault="00C13664" w:rsidP="00F548CB">
            <w:pPr>
              <w:pStyle w:val="TableHeading"/>
              <w:rPr>
                <w:noProof/>
              </w:rPr>
            </w:pPr>
            <w:r w:rsidRPr="00262783">
              <w:rPr>
                <w:noProof/>
              </w:rPr>
              <w:t>Connector (</w:t>
            </w:r>
            <w:r w:rsidRPr="00262783">
              <w:rPr>
                <w:rFonts w:hint="eastAsia"/>
                <w:noProof/>
              </w:rPr>
              <w:t>RJ45</w:t>
            </w:r>
            <w:r w:rsidRPr="00262783">
              <w:rPr>
                <w:noProof/>
              </w:rPr>
              <w:t>)</w:t>
            </w:r>
          </w:p>
        </w:tc>
        <w:tc>
          <w:tcPr>
            <w:tcW w:w="29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621ECE" w14:textId="77777777" w:rsidR="00C13664" w:rsidRPr="00262783" w:rsidRDefault="00C13664" w:rsidP="00F548CB">
            <w:pPr>
              <w:pStyle w:val="TableHeading"/>
              <w:rPr>
                <w:noProof/>
              </w:rPr>
            </w:pPr>
            <w:r w:rsidRPr="00262783">
              <w:rPr>
                <w:noProof/>
              </w:rPr>
              <w:t>EIA/TIA</w:t>
            </w:r>
            <w:r>
              <w:rPr>
                <w:noProof/>
              </w:rPr>
              <w:t xml:space="preserve"> </w:t>
            </w:r>
            <w:r w:rsidRPr="00262783">
              <w:rPr>
                <w:rFonts w:hint="eastAsia"/>
                <w:noProof/>
              </w:rPr>
              <w:t>568A</w:t>
            </w:r>
          </w:p>
        </w:tc>
        <w:tc>
          <w:tcPr>
            <w:tcW w:w="301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446DBF" w14:textId="77777777" w:rsidR="00C13664" w:rsidRPr="00262783" w:rsidRDefault="00C13664" w:rsidP="00F548CB">
            <w:pPr>
              <w:pStyle w:val="TableHeading"/>
              <w:rPr>
                <w:noProof/>
              </w:rPr>
            </w:pPr>
            <w:r w:rsidRPr="00262783">
              <w:rPr>
                <w:noProof/>
              </w:rPr>
              <w:t>EIA/TIA</w:t>
            </w:r>
            <w:r>
              <w:rPr>
                <w:noProof/>
              </w:rPr>
              <w:t xml:space="preserve"> </w:t>
            </w:r>
            <w:r w:rsidRPr="00262783">
              <w:rPr>
                <w:rFonts w:hint="eastAsia"/>
                <w:noProof/>
              </w:rPr>
              <w:t>568</w:t>
            </w:r>
            <w:r w:rsidRPr="00262783">
              <w:rPr>
                <w:noProof/>
              </w:rPr>
              <w:t>B</w:t>
            </w:r>
          </w:p>
        </w:tc>
      </w:tr>
      <w:tr w:rsidR="00C13664" w:rsidRPr="002F769F" w14:paraId="6D273D42" w14:textId="77777777" w:rsidTr="00B054BE">
        <w:tc>
          <w:tcPr>
            <w:tcW w:w="1870" w:type="dxa"/>
          </w:tcPr>
          <w:p w14:paraId="5951C11A" w14:textId="77777777" w:rsidR="00C13664" w:rsidRPr="002F769F" w:rsidRDefault="00C13664" w:rsidP="00F548CB">
            <w:pPr>
              <w:pStyle w:val="TableText"/>
              <w:rPr>
                <w:noProof/>
              </w:rPr>
            </w:pPr>
            <w:r w:rsidRPr="002F769F">
              <w:rPr>
                <w:rFonts w:hint="eastAsia"/>
                <w:noProof/>
              </w:rPr>
              <w:t>PIN 1</w:t>
            </w:r>
          </w:p>
        </w:tc>
        <w:tc>
          <w:tcPr>
            <w:tcW w:w="2948" w:type="dxa"/>
          </w:tcPr>
          <w:p w14:paraId="3069E893" w14:textId="77777777" w:rsidR="00C13664" w:rsidRPr="002F769F" w:rsidRDefault="00C13664" w:rsidP="00F548CB">
            <w:pPr>
              <w:pStyle w:val="TableText"/>
              <w:rPr>
                <w:noProof/>
              </w:rPr>
            </w:pPr>
            <w:r>
              <w:rPr>
                <w:noProof/>
              </w:rPr>
              <w:t>White/Green</w:t>
            </w:r>
          </w:p>
        </w:tc>
        <w:tc>
          <w:tcPr>
            <w:tcW w:w="3016" w:type="dxa"/>
          </w:tcPr>
          <w:p w14:paraId="6A0C18FB" w14:textId="77777777" w:rsidR="00C13664" w:rsidRPr="002F769F" w:rsidRDefault="00C13664" w:rsidP="00F548CB">
            <w:pPr>
              <w:pStyle w:val="TableText"/>
              <w:rPr>
                <w:noProof/>
              </w:rPr>
            </w:pPr>
            <w:r w:rsidRPr="00262783">
              <w:rPr>
                <w:noProof/>
                <w:lang w:val="en-GB"/>
              </w:rPr>
              <w:t>White</w:t>
            </w:r>
            <w:r w:rsidRPr="002F769F">
              <w:rPr>
                <w:rFonts w:hint="eastAsia"/>
                <w:noProof/>
              </w:rPr>
              <w:t>/</w:t>
            </w:r>
            <w:r>
              <w:rPr>
                <w:noProof/>
              </w:rPr>
              <w:t>Orange</w:t>
            </w:r>
          </w:p>
        </w:tc>
      </w:tr>
      <w:tr w:rsidR="00C13664" w:rsidRPr="002F769F" w14:paraId="605CF4B5" w14:textId="77777777" w:rsidTr="00B054BE">
        <w:tc>
          <w:tcPr>
            <w:tcW w:w="1870" w:type="dxa"/>
          </w:tcPr>
          <w:p w14:paraId="1565F248" w14:textId="77777777" w:rsidR="00C13664" w:rsidRPr="002F769F" w:rsidRDefault="00C13664" w:rsidP="00F548CB">
            <w:pPr>
              <w:pStyle w:val="TableText"/>
              <w:rPr>
                <w:noProof/>
              </w:rPr>
            </w:pPr>
            <w:r w:rsidRPr="002F769F">
              <w:rPr>
                <w:rFonts w:hint="eastAsia"/>
                <w:noProof/>
              </w:rPr>
              <w:t>PIN 2</w:t>
            </w:r>
          </w:p>
        </w:tc>
        <w:tc>
          <w:tcPr>
            <w:tcW w:w="2948" w:type="dxa"/>
          </w:tcPr>
          <w:p w14:paraId="030C7DD1" w14:textId="77777777" w:rsidR="00C13664" w:rsidRPr="002F769F" w:rsidRDefault="00C13664" w:rsidP="00F548CB">
            <w:pPr>
              <w:pStyle w:val="TableText"/>
              <w:rPr>
                <w:noProof/>
              </w:rPr>
            </w:pPr>
            <w:r>
              <w:rPr>
                <w:noProof/>
              </w:rPr>
              <w:t>Green</w:t>
            </w:r>
          </w:p>
        </w:tc>
        <w:tc>
          <w:tcPr>
            <w:tcW w:w="3016" w:type="dxa"/>
          </w:tcPr>
          <w:p w14:paraId="11435D3F" w14:textId="77777777" w:rsidR="00C13664" w:rsidRPr="002F769F" w:rsidRDefault="00C13664" w:rsidP="00F548CB">
            <w:pPr>
              <w:pStyle w:val="TableText"/>
              <w:rPr>
                <w:noProof/>
              </w:rPr>
            </w:pPr>
            <w:r w:rsidRPr="00262783">
              <w:rPr>
                <w:noProof/>
              </w:rPr>
              <w:t>Orange</w:t>
            </w:r>
          </w:p>
        </w:tc>
      </w:tr>
      <w:tr w:rsidR="00C13664" w:rsidRPr="002F769F" w14:paraId="3FE92309" w14:textId="77777777" w:rsidTr="00B054BE">
        <w:tc>
          <w:tcPr>
            <w:tcW w:w="1870" w:type="dxa"/>
          </w:tcPr>
          <w:p w14:paraId="6924A4C9" w14:textId="77777777" w:rsidR="00C13664" w:rsidRPr="002F769F" w:rsidRDefault="00C13664" w:rsidP="00F548CB">
            <w:pPr>
              <w:pStyle w:val="TableText"/>
              <w:rPr>
                <w:noProof/>
              </w:rPr>
            </w:pPr>
            <w:r w:rsidRPr="002F769F">
              <w:rPr>
                <w:rFonts w:hint="eastAsia"/>
                <w:noProof/>
              </w:rPr>
              <w:t>PIN 3</w:t>
            </w:r>
          </w:p>
        </w:tc>
        <w:tc>
          <w:tcPr>
            <w:tcW w:w="2948" w:type="dxa"/>
          </w:tcPr>
          <w:p w14:paraId="3DD2957A" w14:textId="77777777" w:rsidR="00C13664" w:rsidRPr="002F769F" w:rsidRDefault="00C13664" w:rsidP="00F548CB">
            <w:pPr>
              <w:pStyle w:val="TableText"/>
              <w:rPr>
                <w:noProof/>
              </w:rPr>
            </w:pPr>
            <w:r w:rsidRPr="00262783">
              <w:rPr>
                <w:noProof/>
              </w:rPr>
              <w:t>White</w:t>
            </w:r>
            <w:r w:rsidRPr="002F769F">
              <w:rPr>
                <w:rFonts w:hint="eastAsia"/>
                <w:noProof/>
              </w:rPr>
              <w:t>/</w:t>
            </w:r>
            <w:r w:rsidRPr="00262783">
              <w:rPr>
                <w:noProof/>
              </w:rPr>
              <w:t>Orange</w:t>
            </w:r>
          </w:p>
        </w:tc>
        <w:tc>
          <w:tcPr>
            <w:tcW w:w="3016" w:type="dxa"/>
          </w:tcPr>
          <w:p w14:paraId="52BD36B8" w14:textId="77777777" w:rsidR="00C13664" w:rsidRPr="002F769F" w:rsidRDefault="00C13664" w:rsidP="00F548CB">
            <w:pPr>
              <w:pStyle w:val="TableText"/>
              <w:rPr>
                <w:noProof/>
              </w:rPr>
            </w:pPr>
            <w:r w:rsidRPr="00262783">
              <w:rPr>
                <w:noProof/>
              </w:rPr>
              <w:t>White</w:t>
            </w:r>
            <w:r w:rsidRPr="002F769F">
              <w:rPr>
                <w:rFonts w:hint="eastAsia"/>
                <w:noProof/>
              </w:rPr>
              <w:t>/</w:t>
            </w:r>
            <w:r w:rsidRPr="00262783">
              <w:rPr>
                <w:noProof/>
              </w:rPr>
              <w:t>Green</w:t>
            </w:r>
          </w:p>
        </w:tc>
      </w:tr>
      <w:tr w:rsidR="00C13664" w:rsidRPr="002F769F" w14:paraId="10799B50" w14:textId="77777777" w:rsidTr="00B054BE">
        <w:tc>
          <w:tcPr>
            <w:tcW w:w="1870" w:type="dxa"/>
          </w:tcPr>
          <w:p w14:paraId="6DF1E336" w14:textId="77777777" w:rsidR="00C13664" w:rsidRPr="002F769F" w:rsidRDefault="00C13664" w:rsidP="00F548CB">
            <w:pPr>
              <w:pStyle w:val="TableText"/>
              <w:rPr>
                <w:noProof/>
              </w:rPr>
            </w:pPr>
            <w:r w:rsidRPr="002F769F">
              <w:rPr>
                <w:rFonts w:hint="eastAsia"/>
                <w:noProof/>
              </w:rPr>
              <w:t>PIN 4</w:t>
            </w:r>
          </w:p>
        </w:tc>
        <w:tc>
          <w:tcPr>
            <w:tcW w:w="2948" w:type="dxa"/>
          </w:tcPr>
          <w:p w14:paraId="73A691BD" w14:textId="77777777" w:rsidR="00C13664" w:rsidRPr="002F769F" w:rsidRDefault="00C13664" w:rsidP="00F548CB">
            <w:pPr>
              <w:pStyle w:val="TableText"/>
              <w:rPr>
                <w:noProof/>
              </w:rPr>
            </w:pPr>
            <w:r w:rsidRPr="00262783">
              <w:rPr>
                <w:noProof/>
              </w:rPr>
              <w:t>Blue</w:t>
            </w:r>
          </w:p>
        </w:tc>
        <w:tc>
          <w:tcPr>
            <w:tcW w:w="3016" w:type="dxa"/>
          </w:tcPr>
          <w:p w14:paraId="5831FB11" w14:textId="77777777" w:rsidR="00C13664" w:rsidRPr="002F769F" w:rsidRDefault="00C13664" w:rsidP="00F548CB">
            <w:pPr>
              <w:pStyle w:val="TableText"/>
              <w:rPr>
                <w:noProof/>
              </w:rPr>
            </w:pPr>
            <w:r>
              <w:rPr>
                <w:noProof/>
              </w:rPr>
              <w:t>Blue</w:t>
            </w:r>
          </w:p>
        </w:tc>
      </w:tr>
      <w:tr w:rsidR="00C13664" w:rsidRPr="002F769F" w14:paraId="2DD23DF6" w14:textId="77777777" w:rsidTr="00B054BE">
        <w:tc>
          <w:tcPr>
            <w:tcW w:w="1870" w:type="dxa"/>
          </w:tcPr>
          <w:p w14:paraId="24480143" w14:textId="77777777" w:rsidR="00C13664" w:rsidRPr="002F769F" w:rsidRDefault="00C13664" w:rsidP="00F548CB">
            <w:pPr>
              <w:pStyle w:val="TableText"/>
              <w:rPr>
                <w:noProof/>
              </w:rPr>
            </w:pPr>
            <w:r w:rsidRPr="002F769F">
              <w:rPr>
                <w:rFonts w:hint="eastAsia"/>
                <w:noProof/>
              </w:rPr>
              <w:t>PIN 5</w:t>
            </w:r>
          </w:p>
        </w:tc>
        <w:tc>
          <w:tcPr>
            <w:tcW w:w="2948" w:type="dxa"/>
          </w:tcPr>
          <w:p w14:paraId="79653FD4" w14:textId="77777777" w:rsidR="00C13664" w:rsidRPr="002F769F" w:rsidRDefault="00C13664" w:rsidP="00F548CB">
            <w:pPr>
              <w:pStyle w:val="TableText"/>
              <w:rPr>
                <w:noProof/>
              </w:rPr>
            </w:pPr>
            <w:r w:rsidRPr="00262783">
              <w:rPr>
                <w:noProof/>
              </w:rPr>
              <w:t>White</w:t>
            </w:r>
            <w:r w:rsidRPr="002F769F">
              <w:rPr>
                <w:rFonts w:hint="eastAsia"/>
                <w:noProof/>
              </w:rPr>
              <w:t>/</w:t>
            </w:r>
            <w:r>
              <w:rPr>
                <w:noProof/>
              </w:rPr>
              <w:t>Blue</w:t>
            </w:r>
          </w:p>
        </w:tc>
        <w:tc>
          <w:tcPr>
            <w:tcW w:w="3016" w:type="dxa"/>
          </w:tcPr>
          <w:p w14:paraId="3C4E95B6" w14:textId="77777777" w:rsidR="00C13664" w:rsidRPr="002F769F" w:rsidRDefault="00C13664" w:rsidP="00F548CB">
            <w:pPr>
              <w:pStyle w:val="TableText"/>
              <w:rPr>
                <w:noProof/>
              </w:rPr>
            </w:pPr>
            <w:r w:rsidRPr="00262783">
              <w:rPr>
                <w:noProof/>
              </w:rPr>
              <w:t>White</w:t>
            </w:r>
            <w:r w:rsidRPr="002F769F">
              <w:rPr>
                <w:rFonts w:hint="eastAsia"/>
                <w:noProof/>
              </w:rPr>
              <w:t>/</w:t>
            </w:r>
            <w:r w:rsidRPr="00262783">
              <w:rPr>
                <w:noProof/>
              </w:rPr>
              <w:t>Blue</w:t>
            </w:r>
          </w:p>
        </w:tc>
      </w:tr>
      <w:tr w:rsidR="00C13664" w:rsidRPr="002F769F" w14:paraId="291F22D4" w14:textId="77777777" w:rsidTr="00B054BE">
        <w:tc>
          <w:tcPr>
            <w:tcW w:w="1870" w:type="dxa"/>
          </w:tcPr>
          <w:p w14:paraId="759FCDD9" w14:textId="77777777" w:rsidR="00C13664" w:rsidRPr="002F769F" w:rsidRDefault="00C13664" w:rsidP="00F548CB">
            <w:pPr>
              <w:pStyle w:val="TableText"/>
              <w:rPr>
                <w:noProof/>
              </w:rPr>
            </w:pPr>
            <w:r w:rsidRPr="002F769F">
              <w:rPr>
                <w:rFonts w:hint="eastAsia"/>
                <w:noProof/>
              </w:rPr>
              <w:lastRenderedPageBreak/>
              <w:t>PIN 6</w:t>
            </w:r>
          </w:p>
        </w:tc>
        <w:tc>
          <w:tcPr>
            <w:tcW w:w="2948" w:type="dxa"/>
          </w:tcPr>
          <w:p w14:paraId="0EA8E29D" w14:textId="77777777" w:rsidR="00C13664" w:rsidRPr="002F769F" w:rsidRDefault="00C13664" w:rsidP="00F548CB">
            <w:pPr>
              <w:pStyle w:val="TableText"/>
              <w:rPr>
                <w:noProof/>
              </w:rPr>
            </w:pPr>
            <w:r w:rsidRPr="00262783">
              <w:rPr>
                <w:noProof/>
              </w:rPr>
              <w:t>Orange</w:t>
            </w:r>
          </w:p>
        </w:tc>
        <w:tc>
          <w:tcPr>
            <w:tcW w:w="3016" w:type="dxa"/>
          </w:tcPr>
          <w:p w14:paraId="000A605B" w14:textId="77777777" w:rsidR="00C13664" w:rsidRPr="002F769F" w:rsidRDefault="00C13664" w:rsidP="00F548CB">
            <w:pPr>
              <w:pStyle w:val="TableText"/>
              <w:rPr>
                <w:noProof/>
              </w:rPr>
            </w:pPr>
            <w:r>
              <w:rPr>
                <w:noProof/>
              </w:rPr>
              <w:t>Green</w:t>
            </w:r>
          </w:p>
        </w:tc>
      </w:tr>
      <w:tr w:rsidR="00C13664" w:rsidRPr="002F769F" w14:paraId="4632F99A" w14:textId="77777777" w:rsidTr="00B054BE">
        <w:tc>
          <w:tcPr>
            <w:tcW w:w="1870" w:type="dxa"/>
          </w:tcPr>
          <w:p w14:paraId="2A87F975" w14:textId="77777777" w:rsidR="00C13664" w:rsidRPr="002F769F" w:rsidRDefault="00C13664" w:rsidP="00F548CB">
            <w:pPr>
              <w:pStyle w:val="TableText"/>
              <w:rPr>
                <w:noProof/>
              </w:rPr>
            </w:pPr>
            <w:r w:rsidRPr="002F769F">
              <w:rPr>
                <w:rFonts w:hint="eastAsia"/>
                <w:noProof/>
              </w:rPr>
              <w:t>PIN 7</w:t>
            </w:r>
          </w:p>
        </w:tc>
        <w:tc>
          <w:tcPr>
            <w:tcW w:w="2948" w:type="dxa"/>
          </w:tcPr>
          <w:p w14:paraId="3D79C7D5" w14:textId="77777777" w:rsidR="00C13664" w:rsidRPr="002F769F" w:rsidRDefault="00C13664" w:rsidP="00F548CB">
            <w:pPr>
              <w:pStyle w:val="TableText"/>
              <w:rPr>
                <w:noProof/>
              </w:rPr>
            </w:pPr>
            <w:r w:rsidRPr="00262783">
              <w:rPr>
                <w:noProof/>
                <w:lang w:val="en-GB"/>
              </w:rPr>
              <w:t>White</w:t>
            </w:r>
            <w:r w:rsidRPr="002F769F">
              <w:rPr>
                <w:rFonts w:hint="eastAsia"/>
                <w:noProof/>
              </w:rPr>
              <w:t>/</w:t>
            </w:r>
            <w:r>
              <w:rPr>
                <w:noProof/>
              </w:rPr>
              <w:t>Brown</w:t>
            </w:r>
          </w:p>
        </w:tc>
        <w:tc>
          <w:tcPr>
            <w:tcW w:w="3016" w:type="dxa"/>
          </w:tcPr>
          <w:p w14:paraId="03F4176A" w14:textId="77777777" w:rsidR="00C13664" w:rsidRPr="002F769F" w:rsidRDefault="00C13664" w:rsidP="00F548CB">
            <w:pPr>
              <w:pStyle w:val="TableText"/>
              <w:rPr>
                <w:noProof/>
              </w:rPr>
            </w:pPr>
            <w:r w:rsidRPr="00262783">
              <w:rPr>
                <w:noProof/>
              </w:rPr>
              <w:t>White</w:t>
            </w:r>
            <w:r w:rsidRPr="002F769F">
              <w:rPr>
                <w:rFonts w:hint="eastAsia"/>
                <w:noProof/>
              </w:rPr>
              <w:t>/</w:t>
            </w:r>
            <w:r w:rsidRPr="00262783">
              <w:rPr>
                <w:noProof/>
              </w:rPr>
              <w:t>Brown</w:t>
            </w:r>
          </w:p>
        </w:tc>
      </w:tr>
      <w:tr w:rsidR="00C13664" w:rsidRPr="002F769F" w14:paraId="26A12FDE" w14:textId="77777777" w:rsidTr="00B054BE">
        <w:tc>
          <w:tcPr>
            <w:tcW w:w="1870" w:type="dxa"/>
          </w:tcPr>
          <w:p w14:paraId="2C9E5659" w14:textId="77777777" w:rsidR="00C13664" w:rsidRPr="002F769F" w:rsidRDefault="00C13664" w:rsidP="00F548CB">
            <w:pPr>
              <w:pStyle w:val="TableText"/>
              <w:rPr>
                <w:noProof/>
              </w:rPr>
            </w:pPr>
            <w:r w:rsidRPr="002F769F">
              <w:rPr>
                <w:rFonts w:hint="eastAsia"/>
                <w:noProof/>
              </w:rPr>
              <w:t>PIN 8</w:t>
            </w:r>
          </w:p>
        </w:tc>
        <w:tc>
          <w:tcPr>
            <w:tcW w:w="2948" w:type="dxa"/>
          </w:tcPr>
          <w:p w14:paraId="51636029" w14:textId="77777777" w:rsidR="00C13664" w:rsidRPr="002F769F" w:rsidRDefault="00C13664" w:rsidP="00F548CB">
            <w:pPr>
              <w:pStyle w:val="TableText"/>
              <w:rPr>
                <w:noProof/>
              </w:rPr>
            </w:pPr>
            <w:r w:rsidRPr="00262783">
              <w:rPr>
                <w:noProof/>
              </w:rPr>
              <w:t>Brown</w:t>
            </w:r>
          </w:p>
        </w:tc>
        <w:tc>
          <w:tcPr>
            <w:tcW w:w="3016" w:type="dxa"/>
          </w:tcPr>
          <w:p w14:paraId="6C6CD7D6" w14:textId="77777777" w:rsidR="00C13664" w:rsidRPr="002F769F" w:rsidRDefault="00C13664" w:rsidP="00F548CB">
            <w:pPr>
              <w:pStyle w:val="TableText"/>
              <w:rPr>
                <w:noProof/>
              </w:rPr>
            </w:pPr>
            <w:r w:rsidRPr="00262783">
              <w:rPr>
                <w:noProof/>
              </w:rPr>
              <w:t>Brown</w:t>
            </w:r>
          </w:p>
        </w:tc>
      </w:tr>
    </w:tbl>
    <w:p w14:paraId="10B62CB2" w14:textId="77777777" w:rsidR="00C13664" w:rsidRDefault="00C13664" w:rsidP="00C13664">
      <w:pPr>
        <w:rPr>
          <w:noProof/>
          <w:kern w:val="0"/>
        </w:rPr>
      </w:pPr>
    </w:p>
    <w:p w14:paraId="37DD625C" w14:textId="77777777" w:rsidR="00C13664" w:rsidRPr="002E72F0" w:rsidRDefault="00C13664" w:rsidP="00C13664">
      <w:pPr>
        <w:rPr>
          <w:lang w:val="en-US"/>
        </w:rPr>
      </w:pPr>
      <w:r>
        <w:rPr>
          <w:noProof/>
          <w:kern w:val="0"/>
        </w:rPr>
        <w:t xml:space="preserve">Both two RJ45 connectors of the </w:t>
      </w:r>
      <w:r w:rsidR="004556BE">
        <w:rPr>
          <w:rFonts w:hint="eastAsia"/>
          <w:noProof/>
          <w:kern w:val="0"/>
        </w:rPr>
        <w:t xml:space="preserve">10/100/1000 Mbit/s </w:t>
      </w:r>
      <w:r>
        <w:rPr>
          <w:noProof/>
          <w:kern w:val="0"/>
        </w:rPr>
        <w:t xml:space="preserve">straight-through cable follow </w:t>
      </w:r>
      <w:r w:rsidRPr="00E621C3">
        <w:rPr>
          <w:noProof/>
          <w:kern w:val="0"/>
        </w:rPr>
        <w:t>EIA/TIA</w:t>
      </w:r>
      <w:r w:rsidRPr="00E621C3">
        <w:rPr>
          <w:rFonts w:hint="eastAsia"/>
          <w:noProof/>
          <w:kern w:val="0"/>
        </w:rPr>
        <w:t>568B</w:t>
      </w:r>
      <w:r>
        <w:rPr>
          <w:noProof/>
          <w:kern w:val="0"/>
        </w:rPr>
        <w:t xml:space="preserve"> standard </w:t>
      </w:r>
      <w:r w:rsidR="00F870CF">
        <w:rPr>
          <w:noProof/>
          <w:kern w:val="0"/>
        </w:rPr>
        <w:t>wiring</w:t>
      </w:r>
      <w:r>
        <w:rPr>
          <w:noProof/>
          <w:kern w:val="0"/>
        </w:rPr>
        <w:t>.</w:t>
      </w:r>
    </w:p>
    <w:p w14:paraId="43133804" w14:textId="77777777" w:rsidR="00C13664" w:rsidRDefault="00C13664" w:rsidP="00C13664">
      <w:pPr>
        <w:rPr>
          <w:lang w:val="en-US"/>
        </w:rPr>
      </w:pPr>
      <w:r>
        <w:fldChar w:fldCharType="begin"/>
      </w:r>
      <w:r>
        <w:instrText xml:space="preserve"> REF _Ref366157779 \r \h </w:instrText>
      </w:r>
      <w:r>
        <w:fldChar w:fldCharType="separate"/>
      </w:r>
      <w:r w:rsidR="00285817">
        <w:t>Figure 6-3</w:t>
      </w:r>
      <w:r>
        <w:fldChar w:fldCharType="end"/>
      </w:r>
      <w:r>
        <w:t xml:space="preserve"> shows </w:t>
      </w:r>
      <w:r w:rsidR="00A01F8F">
        <w:t>wiring</w:t>
      </w:r>
      <w:r w:rsidRPr="00C01A44">
        <w:t xml:space="preserve"> of the </w:t>
      </w:r>
      <w:r w:rsidR="004556BE">
        <w:rPr>
          <w:rFonts w:hint="eastAsia"/>
          <w:noProof/>
          <w:kern w:val="0"/>
        </w:rPr>
        <w:t>10/100/1000 Mbit/s</w:t>
      </w:r>
      <w:r w:rsidR="004556BE" w:rsidRPr="00C01A44">
        <w:t xml:space="preserve"> </w:t>
      </w:r>
      <w:r w:rsidRPr="00C01A44">
        <w:t>straight-through cable</w:t>
      </w:r>
      <w:r>
        <w:t>.</w:t>
      </w:r>
    </w:p>
    <w:p w14:paraId="5358CE10" w14:textId="77777777" w:rsidR="00C13664" w:rsidRDefault="00A01F8F" w:rsidP="00C13664">
      <w:pPr>
        <w:pStyle w:val="FigureTitle"/>
      </w:pPr>
      <w:bookmarkStart w:id="454" w:name="_Ref366157779"/>
      <w:bookmarkStart w:id="455" w:name="_Toc117869478"/>
      <w:r>
        <w:t>Wiring</w:t>
      </w:r>
      <w:r w:rsidR="00C13664">
        <w:t xml:space="preserve"> of </w:t>
      </w:r>
      <w:r w:rsidR="004556BE">
        <w:rPr>
          <w:rFonts w:hint="eastAsia"/>
          <w:noProof/>
          <w:kern w:val="0"/>
        </w:rPr>
        <w:t>10/100/1000 Mbit/s</w:t>
      </w:r>
      <w:r w:rsidR="004556BE">
        <w:t xml:space="preserve"> </w:t>
      </w:r>
      <w:r w:rsidR="00C13664">
        <w:t>straight-through cable</w:t>
      </w:r>
      <w:bookmarkEnd w:id="454"/>
      <w:bookmarkEnd w:id="455"/>
    </w:p>
    <w:p w14:paraId="10E62923" w14:textId="77777777" w:rsidR="00C13664" w:rsidRPr="006304B1" w:rsidRDefault="00611ED1" w:rsidP="009132EC">
      <w:pPr>
        <w:pStyle w:val="Figure"/>
        <w:rPr>
          <w:lang w:val="en-US"/>
        </w:rPr>
      </w:pPr>
      <w:r w:rsidRPr="00593D9C">
        <w:rPr>
          <w:noProof/>
          <w:lang w:val="en-US"/>
        </w:rPr>
        <w:drawing>
          <wp:inline distT="0" distB="0" distL="0" distR="0" wp14:anchorId="0D7B70D2" wp14:editId="53A3D924">
            <wp:extent cx="4967849" cy="3065069"/>
            <wp:effectExtent l="0" t="0" r="4445" b="2540"/>
            <wp:docPr id="117" name="Picture 41" descr="EG_设备线缆_直通网线接线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_设备线缆_直通网线接线图.png"/>
                    <pic:cNvPicPr/>
                  </pic:nvPicPr>
                  <pic:blipFill>
                    <a:blip r:embed="rId52"/>
                    <a:stretch>
                      <a:fillRect/>
                    </a:stretch>
                  </pic:blipFill>
                  <pic:spPr>
                    <a:xfrm>
                      <a:off x="0" y="0"/>
                      <a:ext cx="4968599" cy="3065532"/>
                    </a:xfrm>
                    <a:prstGeom prst="rect">
                      <a:avLst/>
                    </a:prstGeom>
                  </pic:spPr>
                </pic:pic>
              </a:graphicData>
            </a:graphic>
          </wp:inline>
        </w:drawing>
      </w:r>
    </w:p>
    <w:p w14:paraId="68C4D7B7" w14:textId="77777777" w:rsidR="00C13664" w:rsidRDefault="00C13664" w:rsidP="00C13664">
      <w:pPr>
        <w:rPr>
          <w:noProof/>
          <w:kern w:val="0"/>
          <w:lang w:val="en-US"/>
        </w:rPr>
      </w:pPr>
      <w:r>
        <w:fldChar w:fldCharType="begin"/>
      </w:r>
      <w:r>
        <w:instrText xml:space="preserve"> REF _Ref335746750 \r \h  \* MERGEFORMAT </w:instrText>
      </w:r>
      <w:r>
        <w:fldChar w:fldCharType="separate"/>
      </w:r>
      <w:r w:rsidR="00285817" w:rsidRPr="00285817">
        <w:rPr>
          <w:noProof/>
          <w:kern w:val="0"/>
        </w:rPr>
        <w:t>Figure</w:t>
      </w:r>
      <w:r w:rsidR="00285817">
        <w:t xml:space="preserve"> 6-4</w:t>
      </w:r>
      <w:r>
        <w:fldChar w:fldCharType="end"/>
      </w:r>
      <w:r>
        <w:rPr>
          <w:noProof/>
          <w:kern w:val="0"/>
          <w:lang w:val="en-US"/>
        </w:rPr>
        <w:t xml:space="preserve"> shows </w:t>
      </w:r>
      <w:r w:rsidR="00A01F8F">
        <w:rPr>
          <w:noProof/>
          <w:kern w:val="0"/>
          <w:lang w:val="en-US"/>
        </w:rPr>
        <w:t>wiring</w:t>
      </w:r>
      <w:r>
        <w:rPr>
          <w:noProof/>
          <w:kern w:val="0"/>
          <w:lang w:val="en-US"/>
        </w:rPr>
        <w:t xml:space="preserve"> of the 100 Mbit/s crossover cable.</w:t>
      </w:r>
    </w:p>
    <w:p w14:paraId="62946391" w14:textId="77777777" w:rsidR="00C13664" w:rsidRDefault="00A01F8F" w:rsidP="00C13664">
      <w:pPr>
        <w:pStyle w:val="FigureTitle"/>
        <w:rPr>
          <w:noProof/>
          <w:kern w:val="0"/>
        </w:rPr>
      </w:pPr>
      <w:bookmarkStart w:id="456" w:name="_Ref335746750"/>
      <w:bookmarkStart w:id="457" w:name="_Toc339282787"/>
      <w:bookmarkStart w:id="458" w:name="_Toc340043966"/>
      <w:bookmarkStart w:id="459" w:name="_Toc340047490"/>
      <w:bookmarkStart w:id="460" w:name="_Toc117869479"/>
      <w:r>
        <w:rPr>
          <w:noProof/>
          <w:kern w:val="0"/>
        </w:rPr>
        <w:lastRenderedPageBreak/>
        <w:t>Wiring</w:t>
      </w:r>
      <w:r w:rsidR="00C13664">
        <w:t xml:space="preserve"> of 100 Mbit/s crossover cable</w:t>
      </w:r>
      <w:bookmarkEnd w:id="456"/>
      <w:bookmarkEnd w:id="457"/>
      <w:bookmarkEnd w:id="458"/>
      <w:bookmarkEnd w:id="459"/>
      <w:bookmarkEnd w:id="460"/>
    </w:p>
    <w:p w14:paraId="71BC9494" w14:textId="77777777" w:rsidR="00C13664" w:rsidRPr="00715DF9" w:rsidRDefault="00F870CF" w:rsidP="009132EC">
      <w:pPr>
        <w:pStyle w:val="Figure"/>
        <w:rPr>
          <w:noProof/>
          <w:lang w:val="en-US"/>
        </w:rPr>
      </w:pPr>
      <w:r w:rsidRPr="00593D9C">
        <w:rPr>
          <w:noProof/>
          <w:lang w:val="en-US"/>
        </w:rPr>
        <w:drawing>
          <wp:inline distT="0" distB="0" distL="0" distR="0" wp14:anchorId="4FCE2467" wp14:editId="32575398">
            <wp:extent cx="4755383" cy="2933395"/>
            <wp:effectExtent l="19050" t="0" r="7117" b="0"/>
            <wp:docPr id="119" name="Picture 3" descr="D:\工作相关\已翻译手册\PON组\ISCOM5800E (B)\硬件描述(Rel_03)\EG_设备线缆_交叉网线接线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工作相关\已翻译手册\PON组\ISCOM5800E (B)\硬件描述(Rel_03)\EG_设备线缆_交叉网线接线图.png"/>
                    <pic:cNvPicPr>
                      <a:picLocks noChangeAspect="1" noChangeArrowheads="1"/>
                    </pic:cNvPicPr>
                  </pic:nvPicPr>
                  <pic:blipFill>
                    <a:blip r:embed="rId53"/>
                    <a:srcRect/>
                    <a:stretch>
                      <a:fillRect/>
                    </a:stretch>
                  </pic:blipFill>
                  <pic:spPr bwMode="auto">
                    <a:xfrm>
                      <a:off x="0" y="0"/>
                      <a:ext cx="4759159" cy="2935724"/>
                    </a:xfrm>
                    <a:prstGeom prst="rect">
                      <a:avLst/>
                    </a:prstGeom>
                    <a:noFill/>
                    <a:ln w="9525">
                      <a:noFill/>
                      <a:miter lim="800000"/>
                      <a:headEnd/>
                      <a:tailEnd/>
                    </a:ln>
                  </pic:spPr>
                </pic:pic>
              </a:graphicData>
            </a:graphic>
          </wp:inline>
        </w:drawing>
      </w:r>
    </w:p>
    <w:p w14:paraId="6A9CE8F9" w14:textId="77777777" w:rsidR="00C13664" w:rsidRDefault="00C13664" w:rsidP="00C13664">
      <w:pPr>
        <w:rPr>
          <w:noProof/>
          <w:lang w:val="en-US"/>
        </w:rPr>
      </w:pPr>
      <w:r>
        <w:rPr>
          <w:noProof/>
        </w:rPr>
        <w:fldChar w:fldCharType="begin"/>
      </w:r>
      <w:r>
        <w:rPr>
          <w:noProof/>
        </w:rPr>
        <w:instrText xml:space="preserve"> REF _Ref340826564 \r \h </w:instrText>
      </w:r>
      <w:r>
        <w:rPr>
          <w:noProof/>
        </w:rPr>
      </w:r>
      <w:r>
        <w:rPr>
          <w:noProof/>
        </w:rPr>
        <w:fldChar w:fldCharType="separate"/>
      </w:r>
      <w:r w:rsidR="00285817">
        <w:rPr>
          <w:noProof/>
        </w:rPr>
        <w:t>Figure 6-5</w:t>
      </w:r>
      <w:r>
        <w:rPr>
          <w:noProof/>
        </w:rPr>
        <w:fldChar w:fldCharType="end"/>
      </w:r>
      <w:r w:rsidR="00F93BC9">
        <w:rPr>
          <w:noProof/>
          <w:lang w:val="en-US"/>
        </w:rPr>
        <w:t xml:space="preserve"> shows </w:t>
      </w:r>
      <w:r w:rsidR="00A01F8F">
        <w:rPr>
          <w:noProof/>
          <w:kern w:val="0"/>
          <w:lang w:val="en-US"/>
        </w:rPr>
        <w:t>wiring</w:t>
      </w:r>
      <w:r w:rsidR="00A01F8F">
        <w:t xml:space="preserve"> </w:t>
      </w:r>
      <w:r w:rsidR="00F93BC9">
        <w:t>of 1000 Mbit/s crossover cable.</w:t>
      </w:r>
    </w:p>
    <w:p w14:paraId="20A2985D" w14:textId="77777777" w:rsidR="00C13664" w:rsidRDefault="00A01F8F" w:rsidP="00C13664">
      <w:pPr>
        <w:pStyle w:val="FigureTitle"/>
        <w:rPr>
          <w:color w:val="000000"/>
        </w:rPr>
      </w:pPr>
      <w:bookmarkStart w:id="461" w:name="_Ref340826564"/>
      <w:bookmarkStart w:id="462" w:name="_Toc117869480"/>
      <w:r>
        <w:rPr>
          <w:noProof/>
          <w:kern w:val="0"/>
        </w:rPr>
        <w:t>Wiring</w:t>
      </w:r>
      <w:r>
        <w:t xml:space="preserve"> </w:t>
      </w:r>
      <w:r w:rsidR="00C13664">
        <w:t>of 1000 Mbit/s crossover cable</w:t>
      </w:r>
      <w:bookmarkEnd w:id="461"/>
      <w:bookmarkEnd w:id="462"/>
    </w:p>
    <w:p w14:paraId="18BBDD96" w14:textId="77777777" w:rsidR="00C13664" w:rsidRPr="006D0C00" w:rsidRDefault="00801EE1" w:rsidP="009132EC">
      <w:pPr>
        <w:pStyle w:val="Figure"/>
      </w:pPr>
      <w:r w:rsidRPr="00E05159">
        <w:rPr>
          <w:noProof/>
          <w:lang w:val="en-US"/>
        </w:rPr>
        <w:drawing>
          <wp:inline distT="0" distB="0" distL="0" distR="0" wp14:anchorId="5B2EAF55" wp14:editId="290923CD">
            <wp:extent cx="4945017" cy="3021177"/>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_设备线缆_1000M交叉网线接线图.png"/>
                    <pic:cNvPicPr/>
                  </pic:nvPicPr>
                  <pic:blipFill>
                    <a:blip r:embed="rId54">
                      <a:extLst>
                        <a:ext uri="{28A0092B-C50C-407E-A947-70E740481C1C}">
                          <a14:useLocalDpi xmlns:a14="http://schemas.microsoft.com/office/drawing/2010/main" val="0"/>
                        </a:ext>
                      </a:extLst>
                    </a:blip>
                    <a:stretch>
                      <a:fillRect/>
                    </a:stretch>
                  </pic:blipFill>
                  <pic:spPr>
                    <a:xfrm>
                      <a:off x="0" y="0"/>
                      <a:ext cx="4948305" cy="3023186"/>
                    </a:xfrm>
                    <a:prstGeom prst="rect">
                      <a:avLst/>
                    </a:prstGeom>
                  </pic:spPr>
                </pic:pic>
              </a:graphicData>
            </a:graphic>
          </wp:inline>
        </w:drawing>
      </w:r>
    </w:p>
    <w:bookmarkEnd w:id="416"/>
    <w:p w14:paraId="7A308700" w14:textId="77777777" w:rsidR="00F93BC9" w:rsidRDefault="00F93BC9" w:rsidP="009132EC">
      <w:pPr>
        <w:pStyle w:val="Block"/>
        <w:rPr>
          <w:lang w:val="en-US"/>
        </w:rPr>
      </w:pPr>
      <w:r>
        <w:rPr>
          <w:lang w:val="en-US"/>
        </w:rPr>
        <w:t>Technical specifications</w:t>
      </w:r>
    </w:p>
    <w:p w14:paraId="32B7FE17" w14:textId="77777777" w:rsidR="00F93BC9" w:rsidRPr="00E621C3" w:rsidRDefault="00F93BC9" w:rsidP="00F93BC9">
      <w:pPr>
        <w:rPr>
          <w:color w:val="000000"/>
          <w:lang w:val="en-US"/>
        </w:rPr>
      </w:pPr>
      <w:r>
        <w:rPr>
          <w:color w:val="000000"/>
          <w:lang w:val="en-US"/>
        </w:rPr>
        <w:fldChar w:fldCharType="begin"/>
      </w:r>
      <w:r>
        <w:rPr>
          <w:color w:val="000000"/>
          <w:lang w:val="en-US"/>
        </w:rPr>
        <w:instrText xml:space="preserve"> REF _Ref339984723 \r \h </w:instrText>
      </w:r>
      <w:r>
        <w:rPr>
          <w:color w:val="000000"/>
          <w:lang w:val="en-US"/>
        </w:rPr>
      </w:r>
      <w:r>
        <w:rPr>
          <w:color w:val="000000"/>
          <w:lang w:val="en-US"/>
        </w:rPr>
        <w:fldChar w:fldCharType="separate"/>
      </w:r>
      <w:r w:rsidR="00285817">
        <w:rPr>
          <w:color w:val="000000"/>
          <w:lang w:val="en-US"/>
        </w:rPr>
        <w:t>Table 6-4</w:t>
      </w:r>
      <w:r>
        <w:rPr>
          <w:color w:val="000000"/>
          <w:lang w:val="en-US"/>
        </w:rPr>
        <w:fldChar w:fldCharType="end"/>
      </w:r>
      <w:r>
        <w:rPr>
          <w:color w:val="000000"/>
          <w:lang w:val="en-US"/>
        </w:rPr>
        <w:t xml:space="preserve"> lists technical specifications of the Ethernet cable.</w:t>
      </w:r>
    </w:p>
    <w:p w14:paraId="579B9232" w14:textId="77777777" w:rsidR="00F93BC9" w:rsidRPr="006A74C5" w:rsidRDefault="00F93BC9" w:rsidP="008263B2">
      <w:pPr>
        <w:pStyle w:val="TableTitle"/>
        <w:numPr>
          <w:ilvl w:val="8"/>
          <w:numId w:val="4"/>
        </w:numPr>
        <w:rPr>
          <w:color w:val="000000"/>
        </w:rPr>
      </w:pPr>
      <w:bookmarkStart w:id="463" w:name="_Ref339984723"/>
      <w:bookmarkStart w:id="464" w:name="_Toc340043981"/>
      <w:bookmarkStart w:id="465" w:name="_Toc340047505"/>
      <w:bookmarkStart w:id="466" w:name="_Toc117869518"/>
      <w:r>
        <w:rPr>
          <w:color w:val="000000"/>
          <w:lang w:val="en-US"/>
        </w:rPr>
        <w:t>T</w:t>
      </w:r>
      <w:r w:rsidRPr="00E621C3">
        <w:rPr>
          <w:color w:val="000000"/>
          <w:lang w:val="en-US"/>
        </w:rPr>
        <w:t>echnical specifications of Ethernet cable</w:t>
      </w:r>
      <w:bookmarkEnd w:id="463"/>
      <w:bookmarkEnd w:id="464"/>
      <w:bookmarkEnd w:id="465"/>
      <w:bookmarkEnd w:id="466"/>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6110"/>
      </w:tblGrid>
      <w:tr w:rsidR="00F93BC9" w:rsidRPr="006A74C5" w14:paraId="6DA42693" w14:textId="77777777" w:rsidTr="00B054BE">
        <w:trPr>
          <w:cantSplit/>
          <w:tblHeader/>
        </w:trPr>
        <w:tc>
          <w:tcPr>
            <w:tcW w:w="1714" w:type="dxa"/>
            <w:shd w:val="clear" w:color="auto" w:fill="D9D9D9"/>
          </w:tcPr>
          <w:p w14:paraId="064459D7" w14:textId="77777777" w:rsidR="00F93BC9" w:rsidRPr="006A74C5" w:rsidRDefault="00227040" w:rsidP="00F548CB">
            <w:pPr>
              <w:pStyle w:val="TableHeading"/>
              <w:rPr>
                <w:lang w:eastAsia="zh-CN"/>
              </w:rPr>
            </w:pPr>
            <w:r>
              <w:rPr>
                <w:rFonts w:hint="eastAsia"/>
                <w:lang w:eastAsia="zh-CN"/>
              </w:rPr>
              <w:t>Parameter</w:t>
            </w:r>
          </w:p>
        </w:tc>
        <w:tc>
          <w:tcPr>
            <w:tcW w:w="6120" w:type="dxa"/>
            <w:shd w:val="clear" w:color="auto" w:fill="D9D9D9"/>
          </w:tcPr>
          <w:p w14:paraId="07374023" w14:textId="77777777" w:rsidR="00F93BC9" w:rsidRPr="006A74C5" w:rsidRDefault="00F93BC9" w:rsidP="00F548CB">
            <w:pPr>
              <w:pStyle w:val="TableHeading"/>
            </w:pPr>
            <w:r>
              <w:t>Description</w:t>
            </w:r>
          </w:p>
        </w:tc>
      </w:tr>
      <w:tr w:rsidR="00F93BC9" w:rsidRPr="006A74C5" w14:paraId="6CC9CEFF" w14:textId="77777777" w:rsidTr="00B054BE">
        <w:trPr>
          <w:cantSplit/>
        </w:trPr>
        <w:tc>
          <w:tcPr>
            <w:tcW w:w="1714" w:type="dxa"/>
          </w:tcPr>
          <w:p w14:paraId="4D68C785" w14:textId="77777777" w:rsidR="00F93BC9" w:rsidRPr="006A74C5" w:rsidRDefault="00F93BC9" w:rsidP="00F548CB">
            <w:pPr>
              <w:pStyle w:val="TableText"/>
              <w:rPr>
                <w:color w:val="000000"/>
              </w:rPr>
            </w:pPr>
            <w:r>
              <w:rPr>
                <w:color w:val="000000"/>
              </w:rPr>
              <w:t>Name</w:t>
            </w:r>
          </w:p>
        </w:tc>
        <w:tc>
          <w:tcPr>
            <w:tcW w:w="6120" w:type="dxa"/>
          </w:tcPr>
          <w:p w14:paraId="47BB055E" w14:textId="77777777" w:rsidR="00F93BC9" w:rsidRPr="006A74C5" w:rsidRDefault="00F93BC9" w:rsidP="00A25156">
            <w:pPr>
              <w:pStyle w:val="TableText"/>
            </w:pPr>
            <w:r w:rsidRPr="006A74C5">
              <w:rPr>
                <w:rFonts w:hint="eastAsia"/>
              </w:rPr>
              <w:t>CBL-ETH-RJ45/RJ45-D</w:t>
            </w:r>
          </w:p>
        </w:tc>
      </w:tr>
      <w:tr w:rsidR="00F93BC9" w:rsidRPr="006A74C5" w14:paraId="6A2C1E54" w14:textId="77777777" w:rsidTr="00B054BE">
        <w:trPr>
          <w:cantSplit/>
        </w:trPr>
        <w:tc>
          <w:tcPr>
            <w:tcW w:w="1714" w:type="dxa"/>
          </w:tcPr>
          <w:p w14:paraId="15170367" w14:textId="77777777" w:rsidR="00F93BC9" w:rsidRPr="006A74C5" w:rsidRDefault="00F93BC9" w:rsidP="00F548CB">
            <w:pPr>
              <w:pStyle w:val="TableText"/>
              <w:rPr>
                <w:color w:val="000000"/>
              </w:rPr>
            </w:pPr>
            <w:r>
              <w:rPr>
                <w:color w:val="000000"/>
              </w:rPr>
              <w:lastRenderedPageBreak/>
              <w:t>Connector</w:t>
            </w:r>
          </w:p>
        </w:tc>
        <w:tc>
          <w:tcPr>
            <w:tcW w:w="6120" w:type="dxa"/>
          </w:tcPr>
          <w:p w14:paraId="2EEA3626" w14:textId="77777777" w:rsidR="00F93BC9" w:rsidRPr="006A74C5" w:rsidRDefault="00F93BC9" w:rsidP="00C71945">
            <w:pPr>
              <w:pStyle w:val="TableText"/>
              <w:rPr>
                <w:color w:val="000000"/>
              </w:rPr>
            </w:pPr>
            <w:r w:rsidRPr="006A74C5">
              <w:rPr>
                <w:rFonts w:hint="eastAsia"/>
                <w:color w:val="000000"/>
              </w:rPr>
              <w:t>RJ45</w:t>
            </w:r>
            <w:r>
              <w:rPr>
                <w:color w:val="000000"/>
              </w:rPr>
              <w:t xml:space="preserve"> crystal head</w:t>
            </w:r>
            <w:r w:rsidR="00052784">
              <w:rPr>
                <w:color w:val="000000"/>
              </w:rPr>
              <w:t>er</w:t>
            </w:r>
          </w:p>
        </w:tc>
      </w:tr>
      <w:tr w:rsidR="00F93BC9" w:rsidRPr="006A74C5" w14:paraId="068EA535" w14:textId="77777777" w:rsidTr="00B054BE">
        <w:trPr>
          <w:cantSplit/>
        </w:trPr>
        <w:tc>
          <w:tcPr>
            <w:tcW w:w="1714" w:type="dxa"/>
          </w:tcPr>
          <w:p w14:paraId="39946424" w14:textId="77777777" w:rsidR="00F93BC9" w:rsidRPr="006A74C5" w:rsidRDefault="00F93BC9" w:rsidP="00F548CB">
            <w:pPr>
              <w:pStyle w:val="TableText"/>
              <w:rPr>
                <w:color w:val="000000"/>
              </w:rPr>
            </w:pPr>
            <w:r>
              <w:rPr>
                <w:color w:val="000000"/>
              </w:rPr>
              <w:t>Model</w:t>
            </w:r>
          </w:p>
        </w:tc>
        <w:tc>
          <w:tcPr>
            <w:tcW w:w="6120" w:type="dxa"/>
          </w:tcPr>
          <w:p w14:paraId="0CD29AF0" w14:textId="77777777" w:rsidR="00F93BC9" w:rsidRPr="006A74C5" w:rsidRDefault="00F93BC9" w:rsidP="00F548CB">
            <w:pPr>
              <w:pStyle w:val="TableText"/>
              <w:rPr>
                <w:color w:val="000000"/>
              </w:rPr>
            </w:pPr>
            <w:r>
              <w:rPr>
                <w:color w:val="000000"/>
              </w:rPr>
              <w:t>Cat 5 or better UTP (UTP-5 or UTP-5e) or Cat 5e STP cable</w:t>
            </w:r>
          </w:p>
        </w:tc>
      </w:tr>
      <w:tr w:rsidR="00F93BC9" w:rsidRPr="006A74C5" w14:paraId="7174D208" w14:textId="77777777" w:rsidTr="00B054BE">
        <w:trPr>
          <w:cantSplit/>
        </w:trPr>
        <w:tc>
          <w:tcPr>
            <w:tcW w:w="1714" w:type="dxa"/>
          </w:tcPr>
          <w:p w14:paraId="2964A8B0" w14:textId="77777777" w:rsidR="00F93BC9" w:rsidRDefault="00954DBA" w:rsidP="00F548CB">
            <w:pPr>
              <w:pStyle w:val="TableText"/>
              <w:rPr>
                <w:color w:val="000000"/>
              </w:rPr>
            </w:pPr>
            <w:r>
              <w:rPr>
                <w:color w:val="000000"/>
              </w:rPr>
              <w:t>Number of cores</w:t>
            </w:r>
          </w:p>
        </w:tc>
        <w:tc>
          <w:tcPr>
            <w:tcW w:w="6120" w:type="dxa"/>
          </w:tcPr>
          <w:p w14:paraId="15A837E4" w14:textId="77777777" w:rsidR="00F93BC9" w:rsidRDefault="00F93BC9" w:rsidP="00367D0B">
            <w:pPr>
              <w:pStyle w:val="TableText"/>
              <w:rPr>
                <w:color w:val="000000"/>
              </w:rPr>
            </w:pPr>
            <w:r>
              <w:rPr>
                <w:color w:val="000000"/>
              </w:rPr>
              <w:t>8</w:t>
            </w:r>
          </w:p>
        </w:tc>
      </w:tr>
      <w:tr w:rsidR="00F93BC9" w:rsidRPr="006A74C5" w14:paraId="5A9CE653" w14:textId="77777777" w:rsidTr="00B054BE">
        <w:trPr>
          <w:cantSplit/>
        </w:trPr>
        <w:tc>
          <w:tcPr>
            <w:tcW w:w="1714" w:type="dxa"/>
          </w:tcPr>
          <w:p w14:paraId="29AA838E" w14:textId="77777777" w:rsidR="00F93BC9" w:rsidRPr="006A74C5" w:rsidRDefault="00F93BC9" w:rsidP="00F548CB">
            <w:pPr>
              <w:pStyle w:val="TableText"/>
              <w:rPr>
                <w:color w:val="000000"/>
              </w:rPr>
            </w:pPr>
            <w:r>
              <w:rPr>
                <w:color w:val="000000"/>
              </w:rPr>
              <w:t>Length</w:t>
            </w:r>
          </w:p>
        </w:tc>
        <w:tc>
          <w:tcPr>
            <w:tcW w:w="6120" w:type="dxa"/>
          </w:tcPr>
          <w:p w14:paraId="0D85A1CD" w14:textId="77777777" w:rsidR="00F93BC9" w:rsidRPr="00E621C3" w:rsidRDefault="00801EE1" w:rsidP="00052784">
            <w:pPr>
              <w:pStyle w:val="TableText"/>
              <w:rPr>
                <w:color w:val="000000"/>
                <w:lang w:val="en-GB"/>
              </w:rPr>
            </w:pPr>
            <w:r>
              <w:t xml:space="preserve">The letter D </w:t>
            </w:r>
            <w:r>
              <w:rPr>
                <w:rFonts w:hint="eastAsia"/>
              </w:rPr>
              <w:t xml:space="preserve">is the length, </w:t>
            </w:r>
            <w:r w:rsidR="00052784">
              <w:t>which can be</w:t>
            </w:r>
            <w:r w:rsidRPr="00E621C3">
              <w:t xml:space="preserve"> customized</w:t>
            </w:r>
            <w:r>
              <w:t>.</w:t>
            </w:r>
            <w:r w:rsidR="00F93BC9" w:rsidRPr="00E621C3">
              <w:rPr>
                <w:color w:val="000000"/>
                <w:lang w:val="en-GB"/>
              </w:rPr>
              <w:t xml:space="preserve"> For exam</w:t>
            </w:r>
            <w:r w:rsidR="00F93BC9">
              <w:rPr>
                <w:color w:val="000000"/>
                <w:lang w:val="en-GB"/>
              </w:rPr>
              <w:t>ple, if the customer requires 2-</w:t>
            </w:r>
            <w:r w:rsidR="00F93BC9" w:rsidRPr="00E621C3">
              <w:rPr>
                <w:color w:val="000000"/>
                <w:lang w:val="en-GB"/>
              </w:rPr>
              <w:t>m</w:t>
            </w:r>
            <w:r w:rsidR="00F93BC9">
              <w:rPr>
                <w:color w:val="000000"/>
                <w:lang w:val="en-GB"/>
              </w:rPr>
              <w:t>eter</w:t>
            </w:r>
            <w:r w:rsidR="00F93BC9" w:rsidRPr="00E621C3">
              <w:rPr>
                <w:color w:val="000000"/>
                <w:lang w:val="en-GB"/>
              </w:rPr>
              <w:t xml:space="preserve"> cables, </w:t>
            </w:r>
            <w:r w:rsidR="00052784">
              <w:rPr>
                <w:color w:val="000000"/>
                <w:lang w:val="en-GB"/>
              </w:rPr>
              <w:t>you can name it</w:t>
            </w:r>
            <w:r w:rsidR="00F93BC9" w:rsidRPr="00E621C3">
              <w:rPr>
                <w:color w:val="000000"/>
                <w:lang w:val="en-GB"/>
              </w:rPr>
              <w:t xml:space="preserve"> </w:t>
            </w:r>
            <w:r w:rsidR="00F93BC9" w:rsidRPr="00E621C3">
              <w:rPr>
                <w:rFonts w:hint="eastAsia"/>
                <w:color w:val="000000"/>
                <w:lang w:val="en-GB"/>
              </w:rPr>
              <w:t>CBL-ETH-RJ45/RJ45-2m</w:t>
            </w:r>
            <w:r w:rsidR="00F93BC9" w:rsidRPr="00E621C3">
              <w:rPr>
                <w:color w:val="000000"/>
                <w:lang w:val="en-GB"/>
              </w:rPr>
              <w:t>.</w:t>
            </w:r>
          </w:p>
        </w:tc>
      </w:tr>
    </w:tbl>
    <w:p w14:paraId="503CE87A" w14:textId="77777777" w:rsidR="00F93BC9" w:rsidRDefault="00F93BC9" w:rsidP="00F93BC9"/>
    <w:p w14:paraId="4BAF607E" w14:textId="77777777" w:rsidR="009048FF" w:rsidRDefault="009048FF" w:rsidP="008737F0">
      <w:pPr>
        <w:pStyle w:val="3"/>
      </w:pPr>
      <w:bookmarkStart w:id="467" w:name="_Ref471891508"/>
      <w:bookmarkStart w:id="468" w:name="_Toc117869446"/>
      <w:r>
        <w:t>G</w:t>
      </w:r>
      <w:r w:rsidR="005F025C">
        <w:t>round</w:t>
      </w:r>
      <w:r>
        <w:t xml:space="preserve"> cable</w:t>
      </w:r>
      <w:bookmarkEnd w:id="386"/>
      <w:bookmarkEnd w:id="387"/>
      <w:bookmarkEnd w:id="388"/>
      <w:bookmarkEnd w:id="389"/>
      <w:bookmarkEnd w:id="467"/>
      <w:bookmarkEnd w:id="468"/>
    </w:p>
    <w:p w14:paraId="2215A940" w14:textId="77777777" w:rsidR="00C71945" w:rsidRDefault="00C71945" w:rsidP="009132EC">
      <w:pPr>
        <w:pStyle w:val="Block"/>
      </w:pPr>
      <w:r>
        <w:t>Introduction</w:t>
      </w:r>
    </w:p>
    <w:p w14:paraId="340AD02C" w14:textId="0930D823" w:rsidR="00C71945" w:rsidRDefault="00C71945" w:rsidP="00C71945">
      <w:r>
        <w:t>The g</w:t>
      </w:r>
      <w:r w:rsidR="005F025C">
        <w:t>round</w:t>
      </w:r>
      <w:r>
        <w:t xml:space="preserve"> cable is used to connect the </w:t>
      </w:r>
      <w:r w:rsidR="00D41132">
        <w:t>ISCOM2608G series switch</w:t>
      </w:r>
      <w:r w:rsidR="0041550C">
        <w:t xml:space="preserve"> </w:t>
      </w:r>
      <w:r>
        <w:t>to the ground.</w:t>
      </w:r>
    </w:p>
    <w:p w14:paraId="1DE0EC3F" w14:textId="77777777" w:rsidR="00C71945" w:rsidRPr="00C71945" w:rsidRDefault="00C71945" w:rsidP="009132EC">
      <w:pPr>
        <w:pStyle w:val="Block"/>
      </w:pPr>
      <w:r>
        <w:t>Appearance</w:t>
      </w:r>
    </w:p>
    <w:p w14:paraId="58D3F292" w14:textId="77777777" w:rsidR="00C71945" w:rsidRDefault="00801EE1" w:rsidP="00C71945">
      <w:pPr>
        <w:tabs>
          <w:tab w:val="left" w:pos="7470"/>
        </w:tabs>
      </w:pPr>
      <w:bookmarkStart w:id="469" w:name="_Ref283197394"/>
      <w:bookmarkStart w:id="470" w:name="_Toc339527581"/>
      <w:r>
        <w:t>The g</w:t>
      </w:r>
      <w:r w:rsidR="005F025C">
        <w:t>round</w:t>
      </w:r>
      <w:r>
        <w:t xml:space="preserve"> cable is composed of g</w:t>
      </w:r>
      <w:r w:rsidR="005F025C">
        <w:t>round</w:t>
      </w:r>
      <w:r>
        <w:t xml:space="preserve"> terminals and the coaxial cable. The g</w:t>
      </w:r>
      <w:r w:rsidR="005F025C">
        <w:t>round</w:t>
      </w:r>
      <w:r>
        <w:t xml:space="preserve"> terminal is usually an OT non-insulated terminal. The coaxial cable is </w:t>
      </w:r>
      <w:r>
        <w:rPr>
          <w:rFonts w:hint="eastAsia"/>
        </w:rPr>
        <w:t>a</w:t>
      </w:r>
      <w:r>
        <w:rPr>
          <w:rFonts w:cs="Times New Roman"/>
          <w:kern w:val="0"/>
          <w:sz w:val="14"/>
          <w:szCs w:val="14"/>
        </w:rPr>
        <w:t xml:space="preserve"> </w:t>
      </w:r>
      <w:r>
        <w:rPr>
          <w:rFonts w:cs="Times New Roman"/>
          <w:kern w:val="0"/>
        </w:rPr>
        <w:t>yellow</w:t>
      </w:r>
      <w:r>
        <w:rPr>
          <w:rFonts w:cs="Times New Roman" w:hint="eastAsia"/>
          <w:kern w:val="0"/>
        </w:rPr>
        <w:t>/</w:t>
      </w:r>
      <w:r>
        <w:rPr>
          <w:rFonts w:cs="Times New Roman"/>
          <w:kern w:val="0"/>
        </w:rPr>
        <w:t xml:space="preserve">green copper soft flame-retardant </w:t>
      </w:r>
      <w:r>
        <w:rPr>
          <w:rFonts w:hint="eastAsia"/>
        </w:rPr>
        <w:t>conducting wire</w:t>
      </w:r>
      <w:r>
        <w:t xml:space="preserve">. </w:t>
      </w:r>
      <w:r w:rsidR="00C71945">
        <w:fldChar w:fldCharType="begin"/>
      </w:r>
      <w:r w:rsidR="00C71945">
        <w:instrText xml:space="preserve"> REF _Ref361911533 \r \h </w:instrText>
      </w:r>
      <w:r w:rsidR="00C71945">
        <w:fldChar w:fldCharType="separate"/>
      </w:r>
      <w:r w:rsidR="00285817">
        <w:t>Figure 6-6</w:t>
      </w:r>
      <w:r w:rsidR="00C71945">
        <w:fldChar w:fldCharType="end"/>
      </w:r>
      <w:r w:rsidR="00C71945">
        <w:t xml:space="preserve"> and </w:t>
      </w:r>
      <w:r w:rsidR="00C71945">
        <w:fldChar w:fldCharType="begin"/>
      </w:r>
      <w:r w:rsidR="00C71945">
        <w:instrText xml:space="preserve"> REF _Ref361911534 \r \h </w:instrText>
      </w:r>
      <w:r w:rsidR="00C71945">
        <w:fldChar w:fldCharType="separate"/>
      </w:r>
      <w:r w:rsidR="00285817">
        <w:t>Figure 6-7</w:t>
      </w:r>
      <w:r w:rsidR="00C71945">
        <w:fldChar w:fldCharType="end"/>
      </w:r>
      <w:r w:rsidR="00C71945">
        <w:t xml:space="preserve"> show the g</w:t>
      </w:r>
      <w:r w:rsidR="005F025C">
        <w:t>round</w:t>
      </w:r>
      <w:r w:rsidR="00C71945">
        <w:t xml:space="preserve"> cable and OT terminal.</w:t>
      </w:r>
    </w:p>
    <w:p w14:paraId="560DA208" w14:textId="77777777" w:rsidR="00C71945" w:rsidRPr="00336634" w:rsidRDefault="00C71945" w:rsidP="00D37536">
      <w:pPr>
        <w:pStyle w:val="FigureTitle"/>
        <w:numPr>
          <w:ilvl w:val="7"/>
          <w:numId w:val="3"/>
        </w:numPr>
        <w:tabs>
          <w:tab w:val="left" w:pos="7470"/>
        </w:tabs>
        <w:rPr>
          <w:lang w:val="en-GB"/>
        </w:rPr>
      </w:pPr>
      <w:bookmarkStart w:id="471" w:name="_Ref361911533"/>
      <w:bookmarkStart w:id="472" w:name="_Toc362890809"/>
      <w:bookmarkStart w:id="473" w:name="_Toc117869481"/>
      <w:r>
        <w:t>G</w:t>
      </w:r>
      <w:r w:rsidR="005F025C">
        <w:t>round</w:t>
      </w:r>
      <w:r>
        <w:t xml:space="preserve"> cable</w:t>
      </w:r>
      <w:bookmarkEnd w:id="471"/>
      <w:bookmarkEnd w:id="472"/>
      <w:bookmarkEnd w:id="473"/>
    </w:p>
    <w:p w14:paraId="640DE253" w14:textId="77777777" w:rsidR="00C71945" w:rsidRDefault="00C71945" w:rsidP="009132EC">
      <w:pPr>
        <w:pStyle w:val="Figure"/>
      </w:pPr>
      <w:r>
        <w:rPr>
          <w:noProof/>
          <w:lang w:val="en-US"/>
        </w:rPr>
        <w:drawing>
          <wp:inline distT="0" distB="0" distL="0" distR="0" wp14:anchorId="5EAF33BB" wp14:editId="026078FC">
            <wp:extent cx="3986530" cy="965835"/>
            <wp:effectExtent l="0" t="0" r="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6530" cy="965835"/>
                    </a:xfrm>
                    <a:prstGeom prst="rect">
                      <a:avLst/>
                    </a:prstGeom>
                    <a:noFill/>
                    <a:ln>
                      <a:noFill/>
                    </a:ln>
                  </pic:spPr>
                </pic:pic>
              </a:graphicData>
            </a:graphic>
          </wp:inline>
        </w:drawing>
      </w:r>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785"/>
        <w:gridCol w:w="360"/>
        <w:gridCol w:w="4399"/>
      </w:tblGrid>
      <w:tr w:rsidR="00C71945" w:rsidRPr="006717F9" w14:paraId="58EF6C59" w14:textId="77777777" w:rsidTr="00B054BE">
        <w:trPr>
          <w:cantSplit/>
          <w:trHeight w:hRule="exact" w:val="424"/>
          <w:tblHeader/>
        </w:trPr>
        <w:tc>
          <w:tcPr>
            <w:tcW w:w="279" w:type="dxa"/>
            <w:shd w:val="clear" w:color="auto" w:fill="auto"/>
            <w:vAlign w:val="center"/>
          </w:tcPr>
          <w:p w14:paraId="03B066B1" w14:textId="77777777" w:rsidR="00C71945" w:rsidRPr="005F7D4C" w:rsidRDefault="00C71945" w:rsidP="00F548CB">
            <w:pPr>
              <w:pStyle w:val="TableText"/>
            </w:pPr>
            <w:r w:rsidRPr="005F7D4C">
              <w:rPr>
                <w:rFonts w:hint="eastAsia"/>
              </w:rPr>
              <w:t>1</w:t>
            </w:r>
          </w:p>
        </w:tc>
        <w:tc>
          <w:tcPr>
            <w:tcW w:w="2785" w:type="dxa"/>
            <w:shd w:val="clear" w:color="auto" w:fill="auto"/>
            <w:vAlign w:val="center"/>
          </w:tcPr>
          <w:p w14:paraId="2160544B" w14:textId="77777777" w:rsidR="00C71945" w:rsidRPr="00B25D27" w:rsidRDefault="008D376E" w:rsidP="00801EE1">
            <w:pPr>
              <w:pStyle w:val="TableText"/>
            </w:pPr>
            <w:r>
              <w:t>Conducti</w:t>
            </w:r>
            <w:r w:rsidR="00801EE1">
              <w:t>ng</w:t>
            </w:r>
            <w:r>
              <w:t xml:space="preserve"> w</w:t>
            </w:r>
            <w:r w:rsidR="00C71945">
              <w:t>ire</w:t>
            </w:r>
          </w:p>
        </w:tc>
        <w:tc>
          <w:tcPr>
            <w:tcW w:w="360" w:type="dxa"/>
            <w:shd w:val="clear" w:color="auto" w:fill="auto"/>
            <w:vAlign w:val="center"/>
          </w:tcPr>
          <w:p w14:paraId="078E795F" w14:textId="77777777" w:rsidR="00C71945" w:rsidRPr="003D47CF" w:rsidRDefault="00C71945" w:rsidP="00F548CB">
            <w:pPr>
              <w:pStyle w:val="TableText"/>
            </w:pPr>
            <w:r w:rsidRPr="003D47CF">
              <w:rPr>
                <w:rFonts w:hint="eastAsia"/>
              </w:rPr>
              <w:t>2</w:t>
            </w:r>
          </w:p>
        </w:tc>
        <w:tc>
          <w:tcPr>
            <w:tcW w:w="4399" w:type="dxa"/>
            <w:shd w:val="clear" w:color="auto" w:fill="auto"/>
            <w:vAlign w:val="center"/>
          </w:tcPr>
          <w:p w14:paraId="7FD2E6DB" w14:textId="77777777" w:rsidR="00C71945" w:rsidRPr="003D47CF" w:rsidRDefault="00C71945" w:rsidP="00F548CB">
            <w:pPr>
              <w:pStyle w:val="TableText"/>
              <w:rPr>
                <w:rFonts w:ascii="楷体_GB2312"/>
              </w:rPr>
            </w:pPr>
            <w:r>
              <w:t>Stripped end (connected to the OT terminal)</w:t>
            </w:r>
          </w:p>
        </w:tc>
      </w:tr>
      <w:tr w:rsidR="00C71945" w:rsidRPr="006717F9" w14:paraId="7D1E7AF7" w14:textId="77777777" w:rsidTr="00B054BE">
        <w:trPr>
          <w:cantSplit/>
          <w:trHeight w:hRule="exact" w:val="433"/>
        </w:trPr>
        <w:tc>
          <w:tcPr>
            <w:tcW w:w="279" w:type="dxa"/>
            <w:shd w:val="clear" w:color="auto" w:fill="auto"/>
            <w:vAlign w:val="center"/>
          </w:tcPr>
          <w:p w14:paraId="741C77DB" w14:textId="77777777" w:rsidR="00C71945" w:rsidRPr="005F7D4C" w:rsidRDefault="00C71945" w:rsidP="00F548CB">
            <w:pPr>
              <w:pStyle w:val="TableText"/>
            </w:pPr>
            <w:r w:rsidRPr="005F7D4C">
              <w:rPr>
                <w:rFonts w:hint="eastAsia"/>
              </w:rPr>
              <w:t>3</w:t>
            </w:r>
          </w:p>
        </w:tc>
        <w:tc>
          <w:tcPr>
            <w:tcW w:w="2785" w:type="dxa"/>
            <w:shd w:val="clear" w:color="auto" w:fill="auto"/>
            <w:vAlign w:val="center"/>
          </w:tcPr>
          <w:p w14:paraId="032F117C" w14:textId="77777777" w:rsidR="00C71945" w:rsidRPr="003D47CF" w:rsidRDefault="00C71945" w:rsidP="00F548CB">
            <w:pPr>
              <w:pStyle w:val="TableText"/>
              <w:rPr>
                <w:rFonts w:ascii="楷体_GB2312"/>
              </w:rPr>
            </w:pPr>
            <w:r>
              <w:t>Insulating sheath</w:t>
            </w:r>
          </w:p>
        </w:tc>
        <w:tc>
          <w:tcPr>
            <w:tcW w:w="360" w:type="dxa"/>
            <w:shd w:val="clear" w:color="auto" w:fill="auto"/>
            <w:vAlign w:val="center"/>
          </w:tcPr>
          <w:p w14:paraId="3FBE7E84" w14:textId="77777777" w:rsidR="00C71945" w:rsidRPr="003D47CF" w:rsidRDefault="00C71945" w:rsidP="00F548CB">
            <w:pPr>
              <w:pStyle w:val="TableText"/>
            </w:pPr>
            <w:r w:rsidRPr="003D47CF">
              <w:rPr>
                <w:rFonts w:hint="eastAsia"/>
              </w:rPr>
              <w:t>4</w:t>
            </w:r>
          </w:p>
        </w:tc>
        <w:tc>
          <w:tcPr>
            <w:tcW w:w="4399" w:type="dxa"/>
            <w:shd w:val="clear" w:color="auto" w:fill="auto"/>
            <w:vAlign w:val="center"/>
          </w:tcPr>
          <w:p w14:paraId="0A0857D7" w14:textId="77777777" w:rsidR="00C71945" w:rsidRPr="003D47CF" w:rsidRDefault="00C71945" w:rsidP="00F548CB">
            <w:pPr>
              <w:pStyle w:val="TableText"/>
              <w:rPr>
                <w:rFonts w:ascii="楷体_GB2312"/>
              </w:rPr>
            </w:pPr>
            <w:r w:rsidRPr="003D47CF">
              <w:t>OT</w:t>
            </w:r>
            <w:r>
              <w:t xml:space="preserve"> terminal</w:t>
            </w:r>
          </w:p>
        </w:tc>
      </w:tr>
    </w:tbl>
    <w:p w14:paraId="156047D9" w14:textId="77777777" w:rsidR="00C71945" w:rsidRDefault="00C71945" w:rsidP="00C71945">
      <w:pPr>
        <w:tabs>
          <w:tab w:val="left" w:pos="7470"/>
        </w:tabs>
      </w:pPr>
    </w:p>
    <w:p w14:paraId="29B11BE3" w14:textId="77777777" w:rsidR="00C71945" w:rsidRPr="00336634" w:rsidRDefault="00C71945" w:rsidP="00D37536">
      <w:pPr>
        <w:pStyle w:val="FigureTitle"/>
        <w:numPr>
          <w:ilvl w:val="7"/>
          <w:numId w:val="3"/>
        </w:numPr>
        <w:tabs>
          <w:tab w:val="left" w:pos="7470"/>
        </w:tabs>
        <w:rPr>
          <w:lang w:val="en-GB"/>
        </w:rPr>
      </w:pPr>
      <w:bookmarkStart w:id="474" w:name="_Ref361911534"/>
      <w:bookmarkStart w:id="475" w:name="_Toc362890810"/>
      <w:bookmarkStart w:id="476" w:name="_Toc117869482"/>
      <w:r>
        <w:rPr>
          <w:rFonts w:hint="eastAsia"/>
        </w:rPr>
        <w:t>OT</w:t>
      </w:r>
      <w:r>
        <w:t xml:space="preserve"> terminal</w:t>
      </w:r>
      <w:bookmarkEnd w:id="474"/>
      <w:bookmarkEnd w:id="475"/>
      <w:bookmarkEnd w:id="476"/>
    </w:p>
    <w:p w14:paraId="0A8794F5" w14:textId="77777777" w:rsidR="00C71945" w:rsidRDefault="00C71945" w:rsidP="009132EC">
      <w:pPr>
        <w:pStyle w:val="Figure"/>
      </w:pPr>
      <w:r>
        <w:rPr>
          <w:noProof/>
          <w:lang w:val="en-US"/>
        </w:rPr>
        <w:drawing>
          <wp:inline distT="0" distB="0" distL="0" distR="0" wp14:anchorId="4A0E0C2D" wp14:editId="17F5EFC5">
            <wp:extent cx="2295542" cy="1609737"/>
            <wp:effectExtent l="19050" t="0" r="9508" b="0"/>
            <wp:docPr id="242" name="图片 16" descr="O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22.png"/>
                    <pic:cNvPicPr/>
                  </pic:nvPicPr>
                  <pic:blipFill>
                    <a:blip r:embed="rId56" cstate="print"/>
                    <a:stretch>
                      <a:fillRect/>
                    </a:stretch>
                  </pic:blipFill>
                  <pic:spPr>
                    <a:xfrm>
                      <a:off x="0" y="0"/>
                      <a:ext cx="2295542" cy="1609737"/>
                    </a:xfrm>
                    <a:prstGeom prst="rect">
                      <a:avLst/>
                    </a:prstGeom>
                  </pic:spPr>
                </pic:pic>
              </a:graphicData>
            </a:graphic>
          </wp:inline>
        </w:drawing>
      </w:r>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065"/>
        <w:gridCol w:w="270"/>
        <w:gridCol w:w="1890"/>
        <w:gridCol w:w="270"/>
        <w:gridCol w:w="3049"/>
      </w:tblGrid>
      <w:tr w:rsidR="00801EE1" w:rsidRPr="005F7D4C" w14:paraId="6FA5EECB" w14:textId="77777777" w:rsidTr="00B054BE">
        <w:trPr>
          <w:cantSplit/>
          <w:trHeight w:hRule="exact" w:val="730"/>
          <w:tblHeader/>
        </w:trPr>
        <w:tc>
          <w:tcPr>
            <w:tcW w:w="279" w:type="dxa"/>
            <w:shd w:val="clear" w:color="auto" w:fill="auto"/>
            <w:vAlign w:val="center"/>
          </w:tcPr>
          <w:p w14:paraId="0E6A250B" w14:textId="77777777" w:rsidR="00801EE1" w:rsidRPr="003D47CF" w:rsidRDefault="00801EE1" w:rsidP="00685F16">
            <w:pPr>
              <w:pStyle w:val="TableText"/>
            </w:pPr>
            <w:r w:rsidRPr="003D47CF">
              <w:rPr>
                <w:rFonts w:hint="eastAsia"/>
              </w:rPr>
              <w:lastRenderedPageBreak/>
              <w:t>1</w:t>
            </w:r>
          </w:p>
        </w:tc>
        <w:tc>
          <w:tcPr>
            <w:tcW w:w="2065" w:type="dxa"/>
            <w:shd w:val="clear" w:color="auto" w:fill="auto"/>
            <w:vAlign w:val="center"/>
          </w:tcPr>
          <w:p w14:paraId="191BC6A7" w14:textId="77777777" w:rsidR="00801EE1" w:rsidRPr="003D47CF" w:rsidRDefault="00801EE1" w:rsidP="00685F16">
            <w:pPr>
              <w:pStyle w:val="TableText"/>
            </w:pPr>
            <w:r>
              <w:t>I</w:t>
            </w:r>
            <w:r w:rsidR="00662465">
              <w:rPr>
                <w:rFonts w:hint="eastAsia"/>
              </w:rPr>
              <w:t>nner diameter</w:t>
            </w:r>
            <w:r>
              <w:rPr>
                <w:rFonts w:hint="eastAsia"/>
              </w:rPr>
              <w:t xml:space="preserve"> of soldering lug</w:t>
            </w:r>
          </w:p>
        </w:tc>
        <w:tc>
          <w:tcPr>
            <w:tcW w:w="270" w:type="dxa"/>
            <w:shd w:val="clear" w:color="auto" w:fill="auto"/>
            <w:vAlign w:val="center"/>
          </w:tcPr>
          <w:p w14:paraId="59A0BC39" w14:textId="77777777" w:rsidR="00801EE1" w:rsidRPr="003D47CF" w:rsidRDefault="00801EE1" w:rsidP="00685F16">
            <w:pPr>
              <w:pStyle w:val="TableText"/>
            </w:pPr>
            <w:r w:rsidRPr="003D47CF">
              <w:rPr>
                <w:rFonts w:hint="eastAsia"/>
              </w:rPr>
              <w:t>2</w:t>
            </w:r>
          </w:p>
        </w:tc>
        <w:tc>
          <w:tcPr>
            <w:tcW w:w="1890" w:type="dxa"/>
            <w:shd w:val="clear" w:color="auto" w:fill="auto"/>
            <w:vAlign w:val="center"/>
          </w:tcPr>
          <w:p w14:paraId="0661C275" w14:textId="77777777" w:rsidR="00801EE1" w:rsidRPr="003D47CF" w:rsidRDefault="00662465" w:rsidP="00685F16">
            <w:pPr>
              <w:pStyle w:val="TableText"/>
            </w:pPr>
            <w:r>
              <w:t xml:space="preserve">Inner </w:t>
            </w:r>
            <w:r>
              <w:rPr>
                <w:rFonts w:hint="eastAsia"/>
              </w:rPr>
              <w:t>diameter</w:t>
            </w:r>
            <w:r w:rsidR="00801EE1">
              <w:t xml:space="preserve"> of sheath</w:t>
            </w:r>
          </w:p>
        </w:tc>
        <w:tc>
          <w:tcPr>
            <w:tcW w:w="270" w:type="dxa"/>
            <w:shd w:val="clear" w:color="auto" w:fill="auto"/>
            <w:vAlign w:val="center"/>
          </w:tcPr>
          <w:p w14:paraId="6F6DBD9F" w14:textId="77777777" w:rsidR="00801EE1" w:rsidRPr="003D47CF" w:rsidRDefault="00801EE1" w:rsidP="00685F16">
            <w:pPr>
              <w:pStyle w:val="TableText"/>
            </w:pPr>
            <w:r w:rsidRPr="003D47CF">
              <w:rPr>
                <w:rFonts w:hint="eastAsia"/>
              </w:rPr>
              <w:t>3</w:t>
            </w:r>
          </w:p>
        </w:tc>
        <w:tc>
          <w:tcPr>
            <w:tcW w:w="3049" w:type="dxa"/>
            <w:shd w:val="clear" w:color="auto" w:fill="auto"/>
            <w:vAlign w:val="center"/>
          </w:tcPr>
          <w:p w14:paraId="601062AA" w14:textId="77777777" w:rsidR="00801EE1" w:rsidRPr="003D47CF" w:rsidRDefault="00801EE1" w:rsidP="00685F16">
            <w:pPr>
              <w:pStyle w:val="TableText"/>
            </w:pPr>
            <w:r>
              <w:t>Thickness of soldering terminal</w:t>
            </w:r>
          </w:p>
        </w:tc>
      </w:tr>
    </w:tbl>
    <w:p w14:paraId="4BC6D62F" w14:textId="77777777" w:rsidR="00C71945" w:rsidRDefault="00C71945" w:rsidP="003D637A"/>
    <w:p w14:paraId="2613AD68" w14:textId="77777777" w:rsidR="00C71945" w:rsidRDefault="00C71945" w:rsidP="009132EC">
      <w:pPr>
        <w:pStyle w:val="Block"/>
      </w:pPr>
      <w:bookmarkStart w:id="477" w:name="_Toc361924979"/>
      <w:bookmarkStart w:id="478" w:name="_Toc371689348"/>
      <w:r w:rsidRPr="00FC71CE">
        <w:rPr>
          <w:lang w:val="en-US"/>
        </w:rPr>
        <w:t>Technical specifications</w:t>
      </w:r>
      <w:bookmarkEnd w:id="477"/>
      <w:bookmarkEnd w:id="478"/>
    </w:p>
    <w:p w14:paraId="5BF02A93" w14:textId="77777777" w:rsidR="00C71945" w:rsidRPr="00DC63A6" w:rsidRDefault="00C71945" w:rsidP="00C71945">
      <w:pPr>
        <w:tabs>
          <w:tab w:val="left" w:pos="7470"/>
        </w:tabs>
        <w:rPr>
          <w:lang w:val="en-US"/>
        </w:rPr>
      </w:pPr>
      <w:r>
        <w:rPr>
          <w:lang w:val="en-US"/>
        </w:rPr>
        <w:fldChar w:fldCharType="begin"/>
      </w:r>
      <w:r>
        <w:rPr>
          <w:lang w:val="en-US"/>
        </w:rPr>
        <w:instrText xml:space="preserve"> REF _Ref361911554 \r \h </w:instrText>
      </w:r>
      <w:r>
        <w:rPr>
          <w:lang w:val="en-US"/>
        </w:rPr>
      </w:r>
      <w:r>
        <w:rPr>
          <w:lang w:val="en-US"/>
        </w:rPr>
        <w:fldChar w:fldCharType="separate"/>
      </w:r>
      <w:r w:rsidR="00285817">
        <w:rPr>
          <w:lang w:val="en-US"/>
        </w:rPr>
        <w:t>Table 6-5</w:t>
      </w:r>
      <w:r>
        <w:rPr>
          <w:lang w:val="en-US"/>
        </w:rPr>
        <w:fldChar w:fldCharType="end"/>
      </w:r>
      <w:r>
        <w:rPr>
          <w:lang w:val="en-US"/>
        </w:rPr>
        <w:t xml:space="preserve"> lists technical specifications of the g</w:t>
      </w:r>
      <w:r w:rsidR="005F025C">
        <w:rPr>
          <w:lang w:val="en-US"/>
        </w:rPr>
        <w:t>round</w:t>
      </w:r>
      <w:r>
        <w:rPr>
          <w:lang w:val="en-US"/>
        </w:rPr>
        <w:t xml:space="preserve"> cable.</w:t>
      </w:r>
    </w:p>
    <w:p w14:paraId="279E214C" w14:textId="77777777" w:rsidR="00C71945" w:rsidRDefault="00C71945" w:rsidP="00D37536">
      <w:pPr>
        <w:pStyle w:val="TableTitle"/>
        <w:numPr>
          <w:ilvl w:val="8"/>
          <w:numId w:val="3"/>
        </w:numPr>
        <w:tabs>
          <w:tab w:val="left" w:pos="7470"/>
        </w:tabs>
      </w:pPr>
      <w:bookmarkStart w:id="479" w:name="_Ref361911554"/>
      <w:bookmarkStart w:id="480" w:name="_Toc362890826"/>
      <w:bookmarkStart w:id="481" w:name="_Toc117869519"/>
      <w:r>
        <w:rPr>
          <w:lang w:val="en-US"/>
        </w:rPr>
        <w:t>Technical specifications of g</w:t>
      </w:r>
      <w:r w:rsidR="005F025C">
        <w:rPr>
          <w:lang w:val="en-US"/>
        </w:rPr>
        <w:t>round</w:t>
      </w:r>
      <w:r>
        <w:rPr>
          <w:lang w:val="en-US"/>
        </w:rPr>
        <w:t xml:space="preserve"> cable</w:t>
      </w:r>
      <w:bookmarkEnd w:id="479"/>
      <w:bookmarkEnd w:id="480"/>
      <w:bookmarkEnd w:id="481"/>
    </w:p>
    <w:tbl>
      <w:tblPr>
        <w:tblStyle w:val="Table"/>
        <w:tblW w:w="7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418"/>
      </w:tblGrid>
      <w:tr w:rsidR="00C71945" w:rsidRPr="00991E9C" w14:paraId="4626369D" w14:textId="77777777" w:rsidTr="00F548CB">
        <w:trPr>
          <w:cnfStyle w:val="100000000000" w:firstRow="1" w:lastRow="0" w:firstColumn="0" w:lastColumn="0" w:oddVBand="0" w:evenVBand="0" w:oddHBand="0" w:evenHBand="0" w:firstRowFirstColumn="0" w:firstRowLastColumn="0" w:lastRowFirstColumn="0" w:lastRowLastColumn="0"/>
          <w:trHeight w:val="432"/>
          <w:tblHeader/>
        </w:trPr>
        <w:tc>
          <w:tcPr>
            <w:tcW w:w="24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70168E" w14:textId="77777777" w:rsidR="00C71945" w:rsidRPr="00991E9C" w:rsidRDefault="00C71945" w:rsidP="00F548CB">
            <w:pPr>
              <w:pStyle w:val="TableHeading"/>
            </w:pPr>
            <w:r>
              <w:rPr>
                <w:rFonts w:hint="eastAsia"/>
              </w:rPr>
              <w:t>Parameter</w:t>
            </w:r>
          </w:p>
        </w:tc>
        <w:tc>
          <w:tcPr>
            <w:tcW w:w="5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1E3D65" w14:textId="77777777" w:rsidR="00C71945" w:rsidRPr="00991E9C" w:rsidRDefault="00C71945" w:rsidP="00F548CB">
            <w:pPr>
              <w:pStyle w:val="TableHeading"/>
            </w:pPr>
            <w:r>
              <w:rPr>
                <w:rFonts w:hint="eastAsia"/>
              </w:rPr>
              <w:t>Description</w:t>
            </w:r>
          </w:p>
        </w:tc>
      </w:tr>
      <w:tr w:rsidR="00C71945" w:rsidRPr="00991E9C" w14:paraId="2F940F61" w14:textId="77777777" w:rsidTr="00F548CB">
        <w:trPr>
          <w:trHeight w:val="432"/>
        </w:trPr>
        <w:tc>
          <w:tcPr>
            <w:tcW w:w="2405" w:type="dxa"/>
          </w:tcPr>
          <w:p w14:paraId="430A06AB" w14:textId="77777777" w:rsidR="00C71945" w:rsidRDefault="00C71945" w:rsidP="00F548CB">
            <w:pPr>
              <w:pStyle w:val="TableText"/>
            </w:pPr>
            <w:r>
              <w:rPr>
                <w:rFonts w:hint="eastAsia"/>
              </w:rPr>
              <w:t>Model (recommended)</w:t>
            </w:r>
          </w:p>
        </w:tc>
        <w:tc>
          <w:tcPr>
            <w:tcW w:w="5418" w:type="dxa"/>
          </w:tcPr>
          <w:p w14:paraId="72AE9B98" w14:textId="77777777" w:rsidR="00C71945" w:rsidRDefault="00C71945" w:rsidP="00A86944">
            <w:pPr>
              <w:pStyle w:val="TableText"/>
            </w:pPr>
            <w:r w:rsidRPr="003A59B7">
              <w:t>PIL-</w:t>
            </w:r>
            <w:r>
              <w:rPr>
                <w:rFonts w:hint="eastAsia"/>
              </w:rPr>
              <w:t>g</w:t>
            </w:r>
            <w:r w:rsidR="005F025C">
              <w:rPr>
                <w:rFonts w:hint="eastAsia"/>
              </w:rPr>
              <w:t>round</w:t>
            </w:r>
            <w:r>
              <w:rPr>
                <w:rFonts w:hint="eastAsia"/>
              </w:rPr>
              <w:t xml:space="preserve"> cable</w:t>
            </w:r>
            <w:r w:rsidRPr="003A59B7">
              <w:t>-Φ4-</w:t>
            </w:r>
            <w:r w:rsidR="00A86944">
              <w:t>1m</w:t>
            </w:r>
            <w:r>
              <w:t>.</w:t>
            </w:r>
          </w:p>
        </w:tc>
      </w:tr>
      <w:tr w:rsidR="00C71945" w:rsidRPr="00991E9C" w14:paraId="38DB028A" w14:textId="77777777" w:rsidTr="00F548CB">
        <w:trPr>
          <w:trHeight w:val="432"/>
        </w:trPr>
        <w:tc>
          <w:tcPr>
            <w:tcW w:w="2405" w:type="dxa"/>
          </w:tcPr>
          <w:p w14:paraId="5E1ECB23" w14:textId="77777777" w:rsidR="00C71945" w:rsidRDefault="00C71945" w:rsidP="00F548CB">
            <w:pPr>
              <w:pStyle w:val="TableText"/>
            </w:pPr>
            <w:r>
              <w:t>C</w:t>
            </w:r>
            <w:r>
              <w:rPr>
                <w:rFonts w:hint="eastAsia"/>
              </w:rPr>
              <w:t>onducting wire</w:t>
            </w:r>
          </w:p>
        </w:tc>
        <w:tc>
          <w:tcPr>
            <w:tcW w:w="5418" w:type="dxa"/>
          </w:tcPr>
          <w:p w14:paraId="5E63E1D1" w14:textId="77777777" w:rsidR="00C71945" w:rsidRDefault="00C71945" w:rsidP="00F548CB">
            <w:pPr>
              <w:pStyle w:val="TableText"/>
            </w:pPr>
            <w:r>
              <w:t>Y</w:t>
            </w:r>
            <w:r>
              <w:rPr>
                <w:rFonts w:hint="eastAsia"/>
              </w:rPr>
              <w:t>ellow</w:t>
            </w:r>
            <w:r>
              <w:t>/G</w:t>
            </w:r>
            <w:r>
              <w:rPr>
                <w:rFonts w:hint="eastAsia"/>
              </w:rPr>
              <w:t xml:space="preserve">reen multi-strand copper-core conducting wire (1.25 </w:t>
            </w:r>
            <w:r w:rsidRPr="004A53A2">
              <w:rPr>
                <w:rFonts w:hint="eastAsia"/>
              </w:rPr>
              <w:t>mm</w:t>
            </w:r>
            <w:r w:rsidRPr="004A53A2">
              <w:rPr>
                <w:rFonts w:hint="eastAsia"/>
                <w:vertAlign w:val="superscript"/>
              </w:rPr>
              <w:t>2</w:t>
            </w:r>
            <w:r>
              <w:rPr>
                <w:rFonts w:hint="eastAsia"/>
              </w:rPr>
              <w:t>)</w:t>
            </w:r>
          </w:p>
        </w:tc>
      </w:tr>
      <w:tr w:rsidR="00C71945" w:rsidRPr="00991E9C" w14:paraId="7064AD2D" w14:textId="77777777" w:rsidTr="00F548CB">
        <w:trPr>
          <w:trHeight w:val="432"/>
        </w:trPr>
        <w:tc>
          <w:tcPr>
            <w:tcW w:w="2405" w:type="dxa"/>
          </w:tcPr>
          <w:p w14:paraId="44FD4C63" w14:textId="77777777" w:rsidR="00C71945" w:rsidRDefault="00C71945" w:rsidP="00F548CB">
            <w:pPr>
              <w:pStyle w:val="TableText"/>
            </w:pPr>
            <w:r>
              <w:t>Model</w:t>
            </w:r>
          </w:p>
        </w:tc>
        <w:tc>
          <w:tcPr>
            <w:tcW w:w="5418" w:type="dxa"/>
          </w:tcPr>
          <w:p w14:paraId="44684D27" w14:textId="77777777" w:rsidR="00C71945" w:rsidRDefault="00C71945" w:rsidP="00A86944">
            <w:pPr>
              <w:pStyle w:val="TableText"/>
            </w:pPr>
            <w:r>
              <w:t>Protective g</w:t>
            </w:r>
            <w:r w:rsidR="005F025C">
              <w:t>round</w:t>
            </w:r>
            <w:r>
              <w:t xml:space="preserve"> </w:t>
            </w:r>
            <w:r w:rsidR="00735D0E">
              <w:t>round</w:t>
            </w:r>
            <w:r w:rsidR="00A86944">
              <w:t xml:space="preserve"> </w:t>
            </w:r>
            <w:r>
              <w:t>press</w:t>
            </w:r>
            <w:r w:rsidR="008D376E">
              <w:t xml:space="preserve">ed </w:t>
            </w:r>
            <w:r>
              <w:t>terminal (M4)</w:t>
            </w:r>
          </w:p>
        </w:tc>
      </w:tr>
      <w:tr w:rsidR="00C71945" w:rsidRPr="00991E9C" w14:paraId="180C1865" w14:textId="77777777" w:rsidTr="00F548CB">
        <w:trPr>
          <w:trHeight w:val="432"/>
        </w:trPr>
        <w:tc>
          <w:tcPr>
            <w:tcW w:w="2405" w:type="dxa"/>
          </w:tcPr>
          <w:p w14:paraId="615499A5" w14:textId="77777777" w:rsidR="00C71945" w:rsidRPr="006C49DB" w:rsidRDefault="00801EE1" w:rsidP="00F548CB">
            <w:pPr>
              <w:pStyle w:val="TableText"/>
            </w:pPr>
            <w:r>
              <w:t>Cross-sectional area of the conducting wire</w:t>
            </w:r>
          </w:p>
        </w:tc>
        <w:tc>
          <w:tcPr>
            <w:tcW w:w="5418" w:type="dxa"/>
          </w:tcPr>
          <w:p w14:paraId="05974A5A" w14:textId="77777777" w:rsidR="00C71945" w:rsidRPr="00103F84" w:rsidRDefault="00C71945" w:rsidP="00F548CB">
            <w:pPr>
              <w:pStyle w:val="TableText"/>
            </w:pPr>
            <w:r>
              <w:rPr>
                <w:rFonts w:hint="eastAsia"/>
              </w:rPr>
              <w:t>16</w:t>
            </w:r>
            <w:r>
              <w:t>–</w:t>
            </w:r>
            <w:r>
              <w:rPr>
                <w:rFonts w:hint="eastAsia"/>
              </w:rPr>
              <w:t>15AWG (1.2</w:t>
            </w:r>
            <w:r>
              <w:t xml:space="preserve">–1.5 </w:t>
            </w:r>
            <w:r w:rsidRPr="004A53A2">
              <w:rPr>
                <w:rFonts w:hint="eastAsia"/>
              </w:rPr>
              <w:t>mm</w:t>
            </w:r>
            <w:r w:rsidRPr="004A53A2">
              <w:rPr>
                <w:rFonts w:hint="eastAsia"/>
                <w:vertAlign w:val="superscript"/>
              </w:rPr>
              <w:t>2</w:t>
            </w:r>
            <w:r>
              <w:rPr>
                <w:rFonts w:hint="eastAsia"/>
              </w:rPr>
              <w:t>)</w:t>
            </w:r>
          </w:p>
        </w:tc>
      </w:tr>
      <w:tr w:rsidR="0086309B" w:rsidRPr="00991E9C" w14:paraId="589DF74A" w14:textId="77777777" w:rsidTr="00F548CB">
        <w:trPr>
          <w:trHeight w:val="432"/>
        </w:trPr>
        <w:tc>
          <w:tcPr>
            <w:tcW w:w="2405" w:type="dxa"/>
          </w:tcPr>
          <w:p w14:paraId="231088ED" w14:textId="77777777" w:rsidR="0086309B" w:rsidRDefault="0086309B" w:rsidP="00F548CB">
            <w:pPr>
              <w:pStyle w:val="TableText"/>
            </w:pPr>
            <w:r>
              <w:t>Length</w:t>
            </w:r>
          </w:p>
        </w:tc>
        <w:tc>
          <w:tcPr>
            <w:tcW w:w="5418" w:type="dxa"/>
          </w:tcPr>
          <w:p w14:paraId="4C61A258" w14:textId="77777777" w:rsidR="0086309B" w:rsidRDefault="0086309B" w:rsidP="00F548CB">
            <w:pPr>
              <w:pStyle w:val="TableText"/>
            </w:pPr>
            <w:r>
              <w:t>1 m</w:t>
            </w:r>
          </w:p>
        </w:tc>
      </w:tr>
    </w:tbl>
    <w:p w14:paraId="3F24AC3F" w14:textId="77777777" w:rsidR="00C71945" w:rsidRPr="000D279E" w:rsidRDefault="00C71945" w:rsidP="00C71945"/>
    <w:p w14:paraId="7CF0C8F8" w14:textId="77777777" w:rsidR="00C71945" w:rsidRDefault="00C71945" w:rsidP="00C71945">
      <w:pPr>
        <w:pStyle w:val="NoticeHeading"/>
        <w:tabs>
          <w:tab w:val="left" w:pos="7470"/>
        </w:tabs>
      </w:pPr>
      <w:r>
        <w:rPr>
          <w:lang w:val="en-US"/>
        </w:rPr>
        <w:drawing>
          <wp:inline distT="0" distB="0" distL="0" distR="0" wp14:anchorId="50FC25BE" wp14:editId="7440C74E">
            <wp:extent cx="898525" cy="374015"/>
            <wp:effectExtent l="19050" t="0" r="0" b="0"/>
            <wp:docPr id="243" name="Picture 1" descr="说明: 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Note.png"/>
                    <pic:cNvPicPr>
                      <a:picLocks noChangeAspect="1" noChangeArrowheads="1"/>
                    </pic:cNvPicPr>
                  </pic:nvPicPr>
                  <pic:blipFill>
                    <a:blip r:embed="rId16" cstate="print"/>
                    <a:srcRect/>
                    <a:stretch>
                      <a:fillRect/>
                    </a:stretch>
                  </pic:blipFill>
                  <pic:spPr bwMode="auto">
                    <a:xfrm>
                      <a:off x="0" y="0"/>
                      <a:ext cx="898525" cy="374015"/>
                    </a:xfrm>
                    <a:prstGeom prst="rect">
                      <a:avLst/>
                    </a:prstGeom>
                    <a:noFill/>
                    <a:ln w="9525">
                      <a:noFill/>
                      <a:miter lim="800000"/>
                      <a:headEnd/>
                      <a:tailEnd/>
                    </a:ln>
                  </pic:spPr>
                </pic:pic>
              </a:graphicData>
            </a:graphic>
          </wp:inline>
        </w:drawing>
      </w:r>
    </w:p>
    <w:p w14:paraId="3C5ADB5D" w14:textId="77777777" w:rsidR="009048FF" w:rsidRPr="00E528A7" w:rsidRDefault="00C71945" w:rsidP="0086309B">
      <w:pPr>
        <w:pStyle w:val="NoticeText"/>
      </w:pPr>
      <w:r>
        <w:t>The g</w:t>
      </w:r>
      <w:r w:rsidR="005F025C">
        <w:t>round</w:t>
      </w:r>
      <w:r>
        <w:t xml:space="preserve"> cable cannot be longer than 30 m and should be as short as possible; otherwise, a g</w:t>
      </w:r>
      <w:r w:rsidR="005F025C">
        <w:t>round</w:t>
      </w:r>
      <w:r>
        <w:t xml:space="preserve"> bar should be used.</w:t>
      </w:r>
    </w:p>
    <w:p w14:paraId="049E4FA3" w14:textId="77777777" w:rsidR="009048FF" w:rsidRDefault="009048FF" w:rsidP="008737F0">
      <w:pPr>
        <w:pStyle w:val="3"/>
      </w:pPr>
      <w:bookmarkStart w:id="482" w:name="_Ref339983089"/>
      <w:bookmarkStart w:id="483" w:name="_Toc340044006"/>
      <w:bookmarkStart w:id="484" w:name="_Toc342045852"/>
      <w:bookmarkStart w:id="485" w:name="_Toc117869447"/>
      <w:r>
        <w:t>DC power cable</w:t>
      </w:r>
      <w:bookmarkEnd w:id="469"/>
      <w:bookmarkEnd w:id="470"/>
      <w:bookmarkEnd w:id="482"/>
      <w:bookmarkEnd w:id="483"/>
      <w:bookmarkEnd w:id="484"/>
      <w:bookmarkEnd w:id="485"/>
    </w:p>
    <w:p w14:paraId="4861D351" w14:textId="77777777" w:rsidR="009048FF" w:rsidRDefault="009048FF" w:rsidP="009132EC">
      <w:pPr>
        <w:pStyle w:val="Block"/>
        <w:rPr>
          <w:lang w:val="en-US"/>
        </w:rPr>
      </w:pPr>
      <w:bookmarkStart w:id="486" w:name="_Toc339527582"/>
      <w:bookmarkStart w:id="487" w:name="_Toc340044007"/>
      <w:bookmarkStart w:id="488" w:name="_Toc342045853"/>
      <w:r>
        <w:rPr>
          <w:lang w:val="en-US"/>
        </w:rPr>
        <w:t>Introduction</w:t>
      </w:r>
      <w:bookmarkEnd w:id="486"/>
      <w:bookmarkEnd w:id="487"/>
      <w:bookmarkEnd w:id="488"/>
    </w:p>
    <w:p w14:paraId="6BF49F9E" w14:textId="0B2296C9" w:rsidR="009048FF" w:rsidRPr="004222EB" w:rsidRDefault="009048FF" w:rsidP="009048FF">
      <w:pPr>
        <w:rPr>
          <w:lang w:val="en-US"/>
        </w:rPr>
      </w:pPr>
      <w:r w:rsidRPr="004222EB">
        <w:rPr>
          <w:lang w:val="en-US"/>
        </w:rPr>
        <w:t xml:space="preserve">The </w:t>
      </w:r>
      <w:r>
        <w:rPr>
          <w:lang w:val="en-US"/>
        </w:rPr>
        <w:t>D</w:t>
      </w:r>
      <w:r w:rsidRPr="004222EB">
        <w:rPr>
          <w:lang w:val="en-US"/>
        </w:rPr>
        <w:t xml:space="preserve">C power cable transmits </w:t>
      </w:r>
      <w:r>
        <w:rPr>
          <w:lang w:val="en-US"/>
        </w:rPr>
        <w:t>-48</w:t>
      </w:r>
      <w:r w:rsidRPr="004222EB">
        <w:rPr>
          <w:lang w:val="en-US"/>
        </w:rPr>
        <w:t xml:space="preserve"> V</w:t>
      </w:r>
      <w:r>
        <w:rPr>
          <w:lang w:val="en-US"/>
        </w:rPr>
        <w:t>D</w:t>
      </w:r>
      <w:r w:rsidRPr="004222EB">
        <w:rPr>
          <w:lang w:val="en-US"/>
        </w:rPr>
        <w:t xml:space="preserve">C power to the </w:t>
      </w:r>
      <w:r w:rsidR="00774B73">
        <w:rPr>
          <w:lang w:val="en-US"/>
        </w:rPr>
        <w:t>power interface</w:t>
      </w:r>
      <w:r w:rsidRPr="004222EB">
        <w:rPr>
          <w:lang w:val="en-US"/>
        </w:rPr>
        <w:t xml:space="preserve"> </w:t>
      </w:r>
      <w:r w:rsidR="00774B73">
        <w:rPr>
          <w:lang w:val="en-US"/>
        </w:rPr>
        <w:t>on</w:t>
      </w:r>
      <w:r w:rsidRPr="004222EB">
        <w:rPr>
          <w:lang w:val="en-US"/>
        </w:rPr>
        <w:t xml:space="preserve"> the </w:t>
      </w:r>
      <w:r w:rsidR="00D41132">
        <w:rPr>
          <w:lang w:val="en-US"/>
        </w:rPr>
        <w:t>ISCOM2608G series switch</w:t>
      </w:r>
      <w:r w:rsidRPr="004222EB">
        <w:rPr>
          <w:lang w:val="en-US"/>
        </w:rPr>
        <w:t>, and supplies power for the whole device.</w:t>
      </w:r>
    </w:p>
    <w:p w14:paraId="229C5E65" w14:textId="77777777" w:rsidR="009048FF" w:rsidRDefault="009048FF" w:rsidP="009132EC">
      <w:pPr>
        <w:pStyle w:val="Block"/>
        <w:rPr>
          <w:lang w:val="en-US"/>
        </w:rPr>
      </w:pPr>
      <w:bookmarkStart w:id="489" w:name="_Toc339527583"/>
      <w:bookmarkStart w:id="490" w:name="_Toc340044008"/>
      <w:bookmarkStart w:id="491" w:name="_Toc342045854"/>
      <w:r>
        <w:rPr>
          <w:lang w:val="en-US"/>
        </w:rPr>
        <w:t>Appearance</w:t>
      </w:r>
      <w:bookmarkEnd w:id="489"/>
      <w:bookmarkEnd w:id="490"/>
      <w:bookmarkEnd w:id="491"/>
    </w:p>
    <w:p w14:paraId="63DE150B" w14:textId="77777777" w:rsidR="009048FF" w:rsidRDefault="009048FF" w:rsidP="009048FF">
      <w:pPr>
        <w:rPr>
          <w:lang w:val="en-US"/>
        </w:rPr>
      </w:pPr>
      <w:r>
        <w:rPr>
          <w:lang w:val="en-US"/>
        </w:rPr>
        <w:t xml:space="preserve">A DC power cable is composed of DC connectors and </w:t>
      </w:r>
      <w:r w:rsidR="00801EE1">
        <w:rPr>
          <w:lang w:val="en-US"/>
        </w:rPr>
        <w:t>conducting wire</w:t>
      </w:r>
      <w:r>
        <w:rPr>
          <w:lang w:val="en-US"/>
        </w:rPr>
        <w:t>, as shown in</w:t>
      </w:r>
      <w:r w:rsidR="006D28CD">
        <w:rPr>
          <w:lang w:val="en-US"/>
        </w:rPr>
        <w:t xml:space="preserve"> </w:t>
      </w:r>
      <w:r w:rsidR="006D28CD">
        <w:rPr>
          <w:lang w:val="en-US"/>
        </w:rPr>
        <w:fldChar w:fldCharType="begin"/>
      </w:r>
      <w:r w:rsidR="006D28CD">
        <w:rPr>
          <w:lang w:val="en-US"/>
        </w:rPr>
        <w:instrText xml:space="preserve"> REF _Ref366157587 \r \h </w:instrText>
      </w:r>
      <w:r w:rsidR="006D28CD">
        <w:rPr>
          <w:lang w:val="en-US"/>
        </w:rPr>
      </w:r>
      <w:r w:rsidR="006D28CD">
        <w:rPr>
          <w:lang w:val="en-US"/>
        </w:rPr>
        <w:fldChar w:fldCharType="separate"/>
      </w:r>
      <w:r w:rsidR="00285817">
        <w:rPr>
          <w:lang w:val="en-US"/>
        </w:rPr>
        <w:t>Figure 6-8</w:t>
      </w:r>
      <w:r w:rsidR="006D28CD">
        <w:rPr>
          <w:lang w:val="en-US"/>
        </w:rPr>
        <w:fldChar w:fldCharType="end"/>
      </w:r>
      <w:r>
        <w:rPr>
          <w:lang w:val="en-US"/>
        </w:rPr>
        <w:t>.</w:t>
      </w:r>
    </w:p>
    <w:p w14:paraId="59DA245B" w14:textId="77777777" w:rsidR="006D28CD" w:rsidRDefault="006D28CD" w:rsidP="006D28CD">
      <w:pPr>
        <w:pStyle w:val="FigureTitle"/>
      </w:pPr>
      <w:bookmarkStart w:id="492" w:name="_Ref366157587"/>
      <w:bookmarkStart w:id="493" w:name="_Toc117869483"/>
      <w:r>
        <w:t>DC power cable</w:t>
      </w:r>
      <w:bookmarkEnd w:id="492"/>
      <w:bookmarkEnd w:id="493"/>
    </w:p>
    <w:p w14:paraId="20B19D57" w14:textId="77777777" w:rsidR="009048FF" w:rsidRPr="00854B67" w:rsidRDefault="006A31F1" w:rsidP="009132EC">
      <w:pPr>
        <w:pStyle w:val="Figure"/>
        <w:rPr>
          <w:lang w:val="en-US"/>
        </w:rPr>
      </w:pPr>
      <w:r>
        <w:rPr>
          <w:noProof/>
          <w:lang w:val="en-US"/>
        </w:rPr>
        <w:drawing>
          <wp:inline distT="0" distB="0" distL="0" distR="0" wp14:anchorId="742B0101" wp14:editId="30D2855D">
            <wp:extent cx="4917919" cy="452590"/>
            <wp:effectExtent l="0" t="0" r="0" b="0"/>
            <wp:docPr id="47" name="图片 47" descr="F:\部门SVN\06-交换机\13-ISCOM2600\用户手册\图库\ISCOM2600直流电源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部门SVN\06-交换机\13-ISCOM2600\用户手册\图库\ISCOM2600直流电源线.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40154" cy="454636"/>
                    </a:xfrm>
                    <a:prstGeom prst="rect">
                      <a:avLst/>
                    </a:prstGeom>
                    <a:noFill/>
                    <a:ln>
                      <a:noFill/>
                    </a:ln>
                  </pic:spPr>
                </pic:pic>
              </a:graphicData>
            </a:graphic>
          </wp:inline>
        </w:drawing>
      </w:r>
    </w:p>
    <w:p w14:paraId="58EDC3C2" w14:textId="77777777" w:rsidR="009048FF" w:rsidRDefault="009048FF" w:rsidP="009132EC">
      <w:pPr>
        <w:pStyle w:val="Block"/>
        <w:rPr>
          <w:lang w:val="en-US"/>
        </w:rPr>
      </w:pPr>
      <w:bookmarkStart w:id="494" w:name="_Toc339527584"/>
      <w:bookmarkStart w:id="495" w:name="_Toc340044009"/>
      <w:bookmarkStart w:id="496" w:name="_Toc342045855"/>
      <w:r>
        <w:rPr>
          <w:lang w:val="en-US"/>
        </w:rPr>
        <w:t>Technical specifications</w:t>
      </w:r>
      <w:bookmarkEnd w:id="494"/>
      <w:bookmarkEnd w:id="495"/>
      <w:bookmarkEnd w:id="496"/>
    </w:p>
    <w:p w14:paraId="347BC950" w14:textId="77777777" w:rsidR="009048FF" w:rsidRPr="00E621C3" w:rsidRDefault="009048FF" w:rsidP="009048FF">
      <w:pPr>
        <w:rPr>
          <w:lang w:val="en-US"/>
        </w:rPr>
      </w:pPr>
      <w:r>
        <w:rPr>
          <w:lang w:val="en-US"/>
        </w:rPr>
        <w:fldChar w:fldCharType="begin"/>
      </w:r>
      <w:r>
        <w:rPr>
          <w:lang w:val="en-US"/>
        </w:rPr>
        <w:instrText xml:space="preserve"> REF _Ref339983644 \r \h </w:instrText>
      </w:r>
      <w:r>
        <w:rPr>
          <w:lang w:val="en-US"/>
        </w:rPr>
      </w:r>
      <w:r>
        <w:rPr>
          <w:lang w:val="en-US"/>
        </w:rPr>
        <w:fldChar w:fldCharType="separate"/>
      </w:r>
      <w:r w:rsidR="00285817">
        <w:rPr>
          <w:lang w:val="en-US"/>
        </w:rPr>
        <w:t>Table 6-6</w:t>
      </w:r>
      <w:r>
        <w:rPr>
          <w:lang w:val="en-US"/>
        </w:rPr>
        <w:fldChar w:fldCharType="end"/>
      </w:r>
      <w:r>
        <w:rPr>
          <w:lang w:val="en-US"/>
        </w:rPr>
        <w:t xml:space="preserve"> lists technical specifications of the DC power cable.</w:t>
      </w:r>
    </w:p>
    <w:p w14:paraId="0BE6C1C1" w14:textId="77777777" w:rsidR="009048FF" w:rsidRDefault="009048FF" w:rsidP="008263B2">
      <w:pPr>
        <w:pStyle w:val="TableTitle"/>
        <w:numPr>
          <w:ilvl w:val="8"/>
          <w:numId w:val="4"/>
        </w:numPr>
        <w:rPr>
          <w:lang w:val="en-US"/>
        </w:rPr>
      </w:pPr>
      <w:bookmarkStart w:id="497" w:name="_Ref339983644"/>
      <w:bookmarkStart w:id="498" w:name="_Toc340043973"/>
      <w:bookmarkStart w:id="499" w:name="_Toc340047497"/>
      <w:bookmarkStart w:id="500" w:name="_Toc117869520"/>
      <w:r>
        <w:rPr>
          <w:lang w:val="en-US"/>
        </w:rPr>
        <w:lastRenderedPageBreak/>
        <w:t>T</w:t>
      </w:r>
      <w:r w:rsidRPr="00E621C3">
        <w:rPr>
          <w:lang w:val="en-US"/>
        </w:rPr>
        <w:t xml:space="preserve">echnical specifications of </w:t>
      </w:r>
      <w:r>
        <w:rPr>
          <w:lang w:val="en-US"/>
        </w:rPr>
        <w:t>D</w:t>
      </w:r>
      <w:r w:rsidRPr="00E621C3">
        <w:rPr>
          <w:lang w:val="en-US"/>
        </w:rPr>
        <w:t>C power cable</w:t>
      </w:r>
      <w:bookmarkEnd w:id="497"/>
      <w:bookmarkEnd w:id="498"/>
      <w:bookmarkEnd w:id="499"/>
      <w:bookmarkEnd w:id="500"/>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426"/>
      </w:tblGrid>
      <w:tr w:rsidR="00A86944" w:rsidRPr="001E50D4" w14:paraId="01D7A85A" w14:textId="77777777" w:rsidTr="00052784">
        <w:trPr>
          <w:cantSplit/>
          <w:tblHeader/>
        </w:trPr>
        <w:tc>
          <w:tcPr>
            <w:tcW w:w="3397" w:type="dxa"/>
            <w:shd w:val="clear" w:color="auto" w:fill="D9D9D9"/>
          </w:tcPr>
          <w:p w14:paraId="2EA3CBBA" w14:textId="77777777" w:rsidR="00A86944" w:rsidRPr="00294C5F" w:rsidRDefault="00F6218E" w:rsidP="00A86944">
            <w:pPr>
              <w:pStyle w:val="TableHeading"/>
            </w:pPr>
            <w:r>
              <w:t>Parameter</w:t>
            </w:r>
          </w:p>
        </w:tc>
        <w:tc>
          <w:tcPr>
            <w:tcW w:w="4426" w:type="dxa"/>
            <w:shd w:val="clear" w:color="auto" w:fill="D9D9D9"/>
          </w:tcPr>
          <w:p w14:paraId="5CCB6467" w14:textId="77777777" w:rsidR="00A86944" w:rsidRPr="001E50D4" w:rsidRDefault="00A86944" w:rsidP="00A86944">
            <w:pPr>
              <w:pStyle w:val="TableHeading"/>
            </w:pPr>
            <w:r w:rsidRPr="00E621C3">
              <w:t>Description</w:t>
            </w:r>
          </w:p>
        </w:tc>
      </w:tr>
      <w:tr w:rsidR="000E1E39" w:rsidRPr="001E50D4" w14:paraId="6FC352E6" w14:textId="77777777" w:rsidTr="00052784">
        <w:trPr>
          <w:cantSplit/>
        </w:trPr>
        <w:tc>
          <w:tcPr>
            <w:tcW w:w="3397" w:type="dxa"/>
          </w:tcPr>
          <w:p w14:paraId="49622B82" w14:textId="77777777" w:rsidR="000E1E39" w:rsidRDefault="000E1E39" w:rsidP="000C5736">
            <w:pPr>
              <w:pStyle w:val="TableText"/>
            </w:pPr>
            <w:r>
              <w:t>Name</w:t>
            </w:r>
          </w:p>
        </w:tc>
        <w:tc>
          <w:tcPr>
            <w:tcW w:w="4426" w:type="dxa"/>
          </w:tcPr>
          <w:p w14:paraId="562BF783" w14:textId="77777777" w:rsidR="000E1E39" w:rsidRPr="00C80CCD" w:rsidRDefault="000E1E39" w:rsidP="00613F6B">
            <w:pPr>
              <w:pStyle w:val="TableText"/>
            </w:pPr>
            <w:r w:rsidRPr="00FF471C">
              <w:rPr>
                <w:rFonts w:hint="eastAsia"/>
              </w:rPr>
              <w:t>POL-DC</w:t>
            </w:r>
            <w:r>
              <w:rPr>
                <w:rFonts w:hint="eastAsia"/>
              </w:rPr>
              <w:t xml:space="preserve"> (2</w:t>
            </w:r>
            <w:r w:rsidR="00613F6B">
              <w:rPr>
                <w:rFonts w:hint="eastAsia"/>
              </w:rPr>
              <w:t xml:space="preserve"> cores</w:t>
            </w:r>
            <w:r>
              <w:rPr>
                <w:rFonts w:hint="eastAsia"/>
              </w:rPr>
              <w:t>)</w:t>
            </w:r>
            <w:r w:rsidRPr="00FF471C">
              <w:rPr>
                <w:rFonts w:hint="eastAsia"/>
              </w:rPr>
              <w:t>-</w:t>
            </w:r>
            <w:r w:rsidR="00613F6B">
              <w:rPr>
                <w:rFonts w:hint="eastAsia"/>
              </w:rPr>
              <w:t>stripped wire</w:t>
            </w:r>
            <w:r w:rsidRPr="00FF471C">
              <w:rPr>
                <w:rFonts w:hint="eastAsia"/>
              </w:rPr>
              <w:t>/U</w:t>
            </w:r>
            <w:r w:rsidR="00613F6B">
              <w:rPr>
                <w:rFonts w:hint="eastAsia"/>
              </w:rPr>
              <w:t>-type terminal</w:t>
            </w:r>
            <w:r w:rsidRPr="00FF471C">
              <w:rPr>
                <w:rFonts w:hint="eastAsia"/>
              </w:rPr>
              <w:t>-0.75</w:t>
            </w:r>
            <w:r w:rsidR="00613F6B">
              <w:rPr>
                <w:rFonts w:hint="eastAsia"/>
              </w:rPr>
              <w:t xml:space="preserve"> </w:t>
            </w:r>
            <w:r w:rsidRPr="00FF471C">
              <w:rPr>
                <w:rFonts w:hint="eastAsia"/>
              </w:rPr>
              <w:t>mm</w:t>
            </w:r>
            <w:r w:rsidRPr="005C1DFB">
              <w:rPr>
                <w:rFonts w:hint="eastAsia"/>
                <w:vertAlign w:val="superscript"/>
              </w:rPr>
              <w:t>2</w:t>
            </w:r>
            <w:r w:rsidRPr="00FF471C">
              <w:rPr>
                <w:rFonts w:hint="eastAsia"/>
              </w:rPr>
              <w:t>-</w:t>
            </w:r>
            <w:r>
              <w:rPr>
                <w:rFonts w:hint="eastAsia"/>
              </w:rPr>
              <w:t>1.5</w:t>
            </w:r>
            <w:r w:rsidR="00613F6B">
              <w:rPr>
                <w:rFonts w:hint="eastAsia"/>
              </w:rPr>
              <w:t xml:space="preserve"> </w:t>
            </w:r>
            <w:r>
              <w:rPr>
                <w:rFonts w:hint="eastAsia"/>
              </w:rPr>
              <w:t>m</w:t>
            </w:r>
            <w:r w:rsidRPr="00FF471C">
              <w:rPr>
                <w:rFonts w:hint="eastAsia"/>
              </w:rPr>
              <w:t>/RoHS</w:t>
            </w:r>
          </w:p>
        </w:tc>
      </w:tr>
      <w:tr w:rsidR="000E1E39" w:rsidRPr="00690AFA" w14:paraId="717A088A" w14:textId="77777777" w:rsidTr="00052784">
        <w:trPr>
          <w:cantSplit/>
        </w:trPr>
        <w:tc>
          <w:tcPr>
            <w:tcW w:w="3397" w:type="dxa"/>
          </w:tcPr>
          <w:p w14:paraId="33503A7D" w14:textId="77777777" w:rsidR="000E1E39" w:rsidRDefault="000E1E39" w:rsidP="000C5736">
            <w:pPr>
              <w:pStyle w:val="TableText"/>
            </w:pPr>
            <w:r>
              <w:t>C</w:t>
            </w:r>
            <w:r>
              <w:rPr>
                <w:rFonts w:hint="eastAsia"/>
              </w:rPr>
              <w:t>onnector</w:t>
            </w:r>
          </w:p>
        </w:tc>
        <w:tc>
          <w:tcPr>
            <w:tcW w:w="4426" w:type="dxa"/>
          </w:tcPr>
          <w:p w14:paraId="27E0ADD8" w14:textId="77777777" w:rsidR="000E1E39" w:rsidRPr="00A543F0" w:rsidRDefault="000E1E39" w:rsidP="003C6468">
            <w:pPr>
              <w:pStyle w:val="TableText"/>
            </w:pPr>
            <w:r w:rsidRPr="00FF471C">
              <w:rPr>
                <w:rFonts w:hint="eastAsia"/>
              </w:rPr>
              <w:t>U</w:t>
            </w:r>
            <w:r w:rsidR="003C6468">
              <w:rPr>
                <w:rFonts w:hint="eastAsia"/>
              </w:rPr>
              <w:t>-type terminal (flame-retardant tube)</w:t>
            </w:r>
          </w:p>
        </w:tc>
      </w:tr>
      <w:tr w:rsidR="000E1E39" w14:paraId="23A8232A" w14:textId="77777777" w:rsidTr="00052784">
        <w:trPr>
          <w:cantSplit/>
        </w:trPr>
        <w:tc>
          <w:tcPr>
            <w:tcW w:w="3397" w:type="dxa"/>
          </w:tcPr>
          <w:p w14:paraId="71A68480" w14:textId="77777777" w:rsidR="000E1E39" w:rsidRDefault="000E1E39" w:rsidP="000C5736">
            <w:pPr>
              <w:pStyle w:val="TableText"/>
            </w:pPr>
            <w:r>
              <w:rPr>
                <w:rFonts w:hint="eastAsia"/>
              </w:rPr>
              <w:t>Cable</w:t>
            </w:r>
          </w:p>
        </w:tc>
        <w:tc>
          <w:tcPr>
            <w:tcW w:w="4426" w:type="dxa"/>
          </w:tcPr>
          <w:p w14:paraId="1C3611C5" w14:textId="77777777" w:rsidR="000E1E39" w:rsidRDefault="000E1E39" w:rsidP="009132EC">
            <w:pPr>
              <w:pStyle w:val="UnorderedListinTable"/>
            </w:pPr>
            <w:r>
              <w:rPr>
                <w:rFonts w:hint="eastAsia"/>
              </w:rPr>
              <w:t>2</w:t>
            </w:r>
            <w:r w:rsidR="00716472">
              <w:rPr>
                <w:rFonts w:hint="eastAsia"/>
              </w:rPr>
              <w:t>-c</w:t>
            </w:r>
            <w:r w:rsidR="00716472" w:rsidRPr="00716472">
              <w:rPr>
                <w:rFonts w:hint="eastAsia"/>
                <w:snapToGrid w:val="0"/>
                <w:lang w:val="en-US"/>
              </w:rPr>
              <w:t xml:space="preserve">ore </w:t>
            </w:r>
            <w:r w:rsidR="00716472" w:rsidRPr="00716472">
              <w:rPr>
                <w:snapToGrid w:val="0"/>
                <w:lang w:val="en-US"/>
              </w:rPr>
              <w:t>PVC-sheathed</w:t>
            </w:r>
            <w:r w:rsidR="00716472" w:rsidRPr="00716472">
              <w:rPr>
                <w:rFonts w:hint="eastAsia"/>
                <w:snapToGrid w:val="0"/>
                <w:lang w:val="en-US"/>
              </w:rPr>
              <w:t xml:space="preserve"> cord</w:t>
            </w:r>
          </w:p>
          <w:p w14:paraId="6154825D" w14:textId="77777777" w:rsidR="000E1E39" w:rsidRDefault="000E1E39" w:rsidP="009132EC">
            <w:pPr>
              <w:pStyle w:val="UnorderedListinTable"/>
            </w:pPr>
            <w:r>
              <w:rPr>
                <w:rFonts w:hint="eastAsia"/>
              </w:rPr>
              <w:t>2</w:t>
            </w:r>
            <w:r w:rsidR="00D41661" w:rsidRPr="00D41661">
              <w:rPr>
                <w:rFonts w:cs="Times New Roman"/>
              </w:rPr>
              <w:t xml:space="preserve"> × </w:t>
            </w:r>
            <w:r w:rsidRPr="00D41661">
              <w:rPr>
                <w:rFonts w:cs="Times New Roman"/>
              </w:rPr>
              <w:t>0.75mm</w:t>
            </w:r>
            <w:r w:rsidRPr="00D41661">
              <w:rPr>
                <w:rFonts w:cs="Times New Roman"/>
                <w:vertAlign w:val="superscript"/>
              </w:rPr>
              <w:t>2</w:t>
            </w:r>
            <w:r w:rsidRPr="00D41661">
              <w:rPr>
                <w:rFonts w:cs="Times New Roman"/>
              </w:rPr>
              <w:t xml:space="preserve"> 6022</w:t>
            </w:r>
            <w:r>
              <w:rPr>
                <w:rFonts w:hint="eastAsia"/>
              </w:rPr>
              <w:t>7 IEC 53 (RVV)</w:t>
            </w:r>
          </w:p>
          <w:p w14:paraId="021A14C9" w14:textId="77777777" w:rsidR="000E1E39" w:rsidRDefault="00951F65" w:rsidP="009132EC">
            <w:pPr>
              <w:pStyle w:val="UnorderedListinTable"/>
            </w:pPr>
            <w:r>
              <w:t>T</w:t>
            </w:r>
            <w:r>
              <w:rPr>
                <w:rFonts w:hint="eastAsia"/>
              </w:rPr>
              <w:t>he stripped wire is equipped with a flame-retardant tube.</w:t>
            </w:r>
          </w:p>
          <w:p w14:paraId="3D9C252F" w14:textId="77777777" w:rsidR="000E1E39" w:rsidRDefault="000E1E39" w:rsidP="009132EC">
            <w:pPr>
              <w:pStyle w:val="UnorderedListinTable"/>
            </w:pPr>
            <w:r>
              <w:rPr>
                <w:rFonts w:hint="eastAsia"/>
              </w:rPr>
              <w:t>+Vin</w:t>
            </w:r>
            <w:r w:rsidR="00D41661">
              <w:rPr>
                <w:rFonts w:hint="eastAsia"/>
              </w:rPr>
              <w:t xml:space="preserve"> positive wire: brown</w:t>
            </w:r>
          </w:p>
          <w:p w14:paraId="2A4B3E77" w14:textId="77777777" w:rsidR="000E1E39" w:rsidRPr="00C80CCD" w:rsidRDefault="000E1E39" w:rsidP="009132EC">
            <w:pPr>
              <w:pStyle w:val="UnorderedListinTable"/>
            </w:pPr>
            <w:r>
              <w:rPr>
                <w:rFonts w:hint="eastAsia"/>
              </w:rPr>
              <w:t>-Vin</w:t>
            </w:r>
            <w:r w:rsidR="00D41661">
              <w:rPr>
                <w:rFonts w:hint="eastAsia"/>
              </w:rPr>
              <w:t xml:space="preserve"> negative wire: blue</w:t>
            </w:r>
          </w:p>
        </w:tc>
      </w:tr>
      <w:tr w:rsidR="00187507" w14:paraId="7383747D" w14:textId="77777777" w:rsidTr="00052784">
        <w:trPr>
          <w:cantSplit/>
        </w:trPr>
        <w:tc>
          <w:tcPr>
            <w:tcW w:w="3397" w:type="dxa"/>
          </w:tcPr>
          <w:p w14:paraId="0459C420" w14:textId="77777777" w:rsidR="00187507" w:rsidRDefault="00187507" w:rsidP="000C5736">
            <w:pPr>
              <w:pStyle w:val="TableText"/>
            </w:pPr>
            <w:r>
              <w:t>R</w:t>
            </w:r>
            <w:r>
              <w:rPr>
                <w:rFonts w:hint="eastAsia"/>
              </w:rPr>
              <w:t>ated voltage (V)</w:t>
            </w:r>
          </w:p>
        </w:tc>
        <w:tc>
          <w:tcPr>
            <w:tcW w:w="4426" w:type="dxa"/>
          </w:tcPr>
          <w:p w14:paraId="02C5A624" w14:textId="77777777" w:rsidR="00187507" w:rsidRPr="00C80CCD" w:rsidRDefault="00187507" w:rsidP="00716472">
            <w:pPr>
              <w:pStyle w:val="TableText"/>
            </w:pPr>
            <w:r w:rsidRPr="00C80CCD">
              <w:rPr>
                <w:rFonts w:hint="eastAsia"/>
              </w:rPr>
              <w:t>300/500</w:t>
            </w:r>
          </w:p>
        </w:tc>
      </w:tr>
      <w:tr w:rsidR="00187507" w14:paraId="57CECA41" w14:textId="77777777" w:rsidTr="00052784">
        <w:trPr>
          <w:cantSplit/>
        </w:trPr>
        <w:tc>
          <w:tcPr>
            <w:tcW w:w="3397" w:type="dxa"/>
          </w:tcPr>
          <w:p w14:paraId="1518CF35" w14:textId="77777777" w:rsidR="00187507" w:rsidRDefault="00187507" w:rsidP="000C5736">
            <w:pPr>
              <w:pStyle w:val="TableText"/>
            </w:pPr>
            <w:r>
              <w:t>I</w:t>
            </w:r>
            <w:r>
              <w:rPr>
                <w:rFonts w:hint="eastAsia"/>
              </w:rPr>
              <w:t>nsulation and withstanding voltage (sheathe of cable core</w:t>
            </w:r>
            <w:r w:rsidR="00990924">
              <w:rPr>
                <w:rFonts w:hint="eastAsia"/>
              </w:rPr>
              <w:t xml:space="preserve"> pairs</w:t>
            </w:r>
            <w:r>
              <w:rPr>
                <w:rFonts w:hint="eastAsia"/>
              </w:rPr>
              <w:t>)</w:t>
            </w:r>
          </w:p>
        </w:tc>
        <w:tc>
          <w:tcPr>
            <w:tcW w:w="4426" w:type="dxa"/>
          </w:tcPr>
          <w:p w14:paraId="73D1EF1B" w14:textId="77777777" w:rsidR="00187507" w:rsidRPr="00C80CCD" w:rsidRDefault="00187507" w:rsidP="00716472">
            <w:pPr>
              <w:pStyle w:val="TableText"/>
            </w:pPr>
            <w:r w:rsidRPr="00C80CCD">
              <w:rPr>
                <w:rFonts w:hint="eastAsia"/>
              </w:rPr>
              <w:t>2000</w:t>
            </w:r>
            <w:r>
              <w:rPr>
                <w:rFonts w:hint="eastAsia"/>
              </w:rPr>
              <w:t xml:space="preserve"> </w:t>
            </w:r>
            <w:r w:rsidRPr="00C80CCD">
              <w:rPr>
                <w:rFonts w:hint="eastAsia"/>
              </w:rPr>
              <w:t>V</w:t>
            </w:r>
            <w:r>
              <w:rPr>
                <w:rFonts w:hint="eastAsia"/>
              </w:rPr>
              <w:t xml:space="preserve">AC, </w:t>
            </w:r>
            <w:r w:rsidRPr="00C80CCD">
              <w:rPr>
                <w:rFonts w:hint="eastAsia"/>
              </w:rPr>
              <w:t>5min</w:t>
            </w:r>
          </w:p>
        </w:tc>
      </w:tr>
      <w:tr w:rsidR="00187507" w:rsidRPr="00AE79D9" w14:paraId="69E4FA46" w14:textId="77777777" w:rsidTr="00052784">
        <w:trPr>
          <w:cantSplit/>
        </w:trPr>
        <w:tc>
          <w:tcPr>
            <w:tcW w:w="3397" w:type="dxa"/>
          </w:tcPr>
          <w:p w14:paraId="33320BBC" w14:textId="77777777" w:rsidR="00187507" w:rsidRDefault="00187507" w:rsidP="00187507">
            <w:pPr>
              <w:pStyle w:val="TableText"/>
            </w:pPr>
            <w:r>
              <w:t>I</w:t>
            </w:r>
            <w:r>
              <w:rPr>
                <w:rFonts w:hint="eastAsia"/>
              </w:rPr>
              <w:t>nsulation and withstanding voltage (cable core)</w:t>
            </w:r>
          </w:p>
        </w:tc>
        <w:tc>
          <w:tcPr>
            <w:tcW w:w="4426" w:type="dxa"/>
          </w:tcPr>
          <w:p w14:paraId="21F90942" w14:textId="77777777" w:rsidR="00187507" w:rsidRPr="00C80CCD" w:rsidRDefault="00187507" w:rsidP="00716472">
            <w:pPr>
              <w:pStyle w:val="TableText"/>
            </w:pPr>
            <w:r w:rsidRPr="00C80CCD">
              <w:rPr>
                <w:rFonts w:hint="eastAsia"/>
              </w:rPr>
              <w:t>1500</w:t>
            </w:r>
            <w:r>
              <w:rPr>
                <w:rFonts w:hint="eastAsia"/>
              </w:rPr>
              <w:t xml:space="preserve"> </w:t>
            </w:r>
            <w:r w:rsidRPr="00C80CCD">
              <w:rPr>
                <w:rFonts w:hint="eastAsia"/>
              </w:rPr>
              <w:t>V</w:t>
            </w:r>
            <w:r>
              <w:rPr>
                <w:rFonts w:hint="eastAsia"/>
              </w:rPr>
              <w:t xml:space="preserve">AC, </w:t>
            </w:r>
            <w:r w:rsidRPr="00C80CCD">
              <w:rPr>
                <w:rFonts w:hint="eastAsia"/>
              </w:rPr>
              <w:t>5min</w:t>
            </w:r>
          </w:p>
        </w:tc>
      </w:tr>
      <w:tr w:rsidR="00876C66" w:rsidRPr="001E50D4" w14:paraId="7820DA90" w14:textId="77777777" w:rsidTr="00052784">
        <w:trPr>
          <w:cantSplit/>
        </w:trPr>
        <w:tc>
          <w:tcPr>
            <w:tcW w:w="3397" w:type="dxa"/>
          </w:tcPr>
          <w:p w14:paraId="10622C58" w14:textId="77777777" w:rsidR="00876C66" w:rsidRDefault="00187507" w:rsidP="000C5736">
            <w:pPr>
              <w:pStyle w:val="TableText"/>
            </w:pPr>
            <w:r>
              <w:rPr>
                <w:rFonts w:hint="eastAsia"/>
              </w:rPr>
              <w:t>Certification</w:t>
            </w:r>
          </w:p>
        </w:tc>
        <w:tc>
          <w:tcPr>
            <w:tcW w:w="4426" w:type="dxa"/>
          </w:tcPr>
          <w:p w14:paraId="214BE870" w14:textId="77777777" w:rsidR="00876C66" w:rsidRDefault="00187507" w:rsidP="00716472">
            <w:pPr>
              <w:pStyle w:val="TableText"/>
            </w:pPr>
            <w:r>
              <w:rPr>
                <w:rFonts w:hint="eastAsia"/>
              </w:rPr>
              <w:t>CCC</w:t>
            </w:r>
          </w:p>
        </w:tc>
      </w:tr>
      <w:tr w:rsidR="00876C66" w:rsidRPr="001E50D4" w14:paraId="48D46CEB" w14:textId="77777777" w:rsidTr="00052784">
        <w:trPr>
          <w:cantSplit/>
        </w:trPr>
        <w:tc>
          <w:tcPr>
            <w:tcW w:w="3397" w:type="dxa"/>
          </w:tcPr>
          <w:p w14:paraId="1F6DCA43" w14:textId="77777777" w:rsidR="00876C66" w:rsidRDefault="00187507" w:rsidP="000C5736">
            <w:pPr>
              <w:pStyle w:val="TableText"/>
            </w:pPr>
            <w:r>
              <w:rPr>
                <w:rFonts w:hint="eastAsia"/>
              </w:rPr>
              <w:t>RoHS</w:t>
            </w:r>
          </w:p>
        </w:tc>
        <w:tc>
          <w:tcPr>
            <w:tcW w:w="4426" w:type="dxa"/>
          </w:tcPr>
          <w:p w14:paraId="51F5413C" w14:textId="77777777" w:rsidR="00876C66" w:rsidRDefault="00187507" w:rsidP="00716472">
            <w:pPr>
              <w:pStyle w:val="TableText"/>
            </w:pPr>
            <w:r>
              <w:t>C</w:t>
            </w:r>
            <w:r>
              <w:rPr>
                <w:rFonts w:hint="eastAsia"/>
              </w:rPr>
              <w:t>ompliant</w:t>
            </w:r>
          </w:p>
        </w:tc>
      </w:tr>
    </w:tbl>
    <w:p w14:paraId="18635036" w14:textId="77777777" w:rsidR="0086309B" w:rsidRDefault="0086309B" w:rsidP="0086309B">
      <w:pPr>
        <w:rPr>
          <w:lang w:val="en-US"/>
        </w:rPr>
      </w:pPr>
    </w:p>
    <w:p w14:paraId="3508DD1E" w14:textId="77777777" w:rsidR="009048FF" w:rsidRPr="00E528A7" w:rsidRDefault="009048FF" w:rsidP="008737F0">
      <w:pPr>
        <w:pStyle w:val="3"/>
      </w:pPr>
      <w:bookmarkStart w:id="501" w:name="_Ref323372097"/>
      <w:bookmarkStart w:id="502" w:name="_Toc339028691"/>
      <w:bookmarkStart w:id="503" w:name="_Toc339456867"/>
      <w:bookmarkStart w:id="504" w:name="_Toc340044010"/>
      <w:bookmarkStart w:id="505" w:name="_Toc342045856"/>
      <w:bookmarkStart w:id="506" w:name="_Toc117869448"/>
      <w:bookmarkStart w:id="507" w:name="_Ref326080819"/>
      <w:bookmarkStart w:id="508" w:name="_Ref326080820"/>
      <w:bookmarkStart w:id="509" w:name="_Toc339527589"/>
      <w:r>
        <w:t>AC power cable</w:t>
      </w:r>
      <w:bookmarkEnd w:id="501"/>
      <w:bookmarkEnd w:id="502"/>
      <w:bookmarkEnd w:id="503"/>
      <w:bookmarkEnd w:id="504"/>
      <w:bookmarkEnd w:id="505"/>
      <w:bookmarkEnd w:id="506"/>
    </w:p>
    <w:p w14:paraId="301795E6" w14:textId="77777777" w:rsidR="009048FF" w:rsidRPr="00E528A7" w:rsidRDefault="009048FF" w:rsidP="009132EC">
      <w:pPr>
        <w:pStyle w:val="Block"/>
      </w:pPr>
      <w:bookmarkStart w:id="510" w:name="_Toc339456868"/>
      <w:bookmarkStart w:id="511" w:name="_Toc340044011"/>
      <w:bookmarkStart w:id="512" w:name="_Toc342045857"/>
      <w:r w:rsidRPr="00525746">
        <w:rPr>
          <w:lang w:val="en-US"/>
        </w:rPr>
        <w:t>Introduction</w:t>
      </w:r>
      <w:bookmarkEnd w:id="510"/>
      <w:bookmarkEnd w:id="511"/>
      <w:bookmarkEnd w:id="512"/>
    </w:p>
    <w:p w14:paraId="13DE75C5" w14:textId="049AB701" w:rsidR="009048FF" w:rsidRDefault="009048FF" w:rsidP="009048FF">
      <w:pPr>
        <w:rPr>
          <w:lang w:val="en-US"/>
        </w:rPr>
      </w:pPr>
      <w:r>
        <w:rPr>
          <w:lang w:val="en-US"/>
        </w:rPr>
        <w:t xml:space="preserve">The AC power cable transmits 220 VAC power to the </w:t>
      </w:r>
      <w:r w:rsidR="008D376E">
        <w:rPr>
          <w:lang w:val="en-US"/>
        </w:rPr>
        <w:t xml:space="preserve">power </w:t>
      </w:r>
      <w:r w:rsidR="00774B73">
        <w:rPr>
          <w:lang w:val="en-US"/>
        </w:rPr>
        <w:t>interface</w:t>
      </w:r>
      <w:r>
        <w:rPr>
          <w:lang w:val="en-US"/>
        </w:rPr>
        <w:t xml:space="preserve"> </w:t>
      </w:r>
      <w:r w:rsidR="00774B73">
        <w:rPr>
          <w:lang w:val="en-US"/>
        </w:rPr>
        <w:t xml:space="preserve">on </w:t>
      </w:r>
      <w:r>
        <w:rPr>
          <w:lang w:val="en-US"/>
        </w:rPr>
        <w:t xml:space="preserve">the </w:t>
      </w:r>
      <w:r w:rsidR="00D41132">
        <w:rPr>
          <w:lang w:val="en-US"/>
        </w:rPr>
        <w:t>ISCOM2608G series switch</w:t>
      </w:r>
      <w:r>
        <w:rPr>
          <w:lang w:val="en-US"/>
        </w:rPr>
        <w:t>, and supplies power for the whole device.</w:t>
      </w:r>
    </w:p>
    <w:p w14:paraId="5858B88B" w14:textId="36521166" w:rsidR="009048FF" w:rsidRPr="001060E7" w:rsidRDefault="009048FF" w:rsidP="009048FF">
      <w:pPr>
        <w:rPr>
          <w:lang w:val="en-US"/>
        </w:rPr>
      </w:pPr>
      <w:r w:rsidRPr="004861E7">
        <w:rPr>
          <w:lang w:val="en-US"/>
        </w:rPr>
        <w:t xml:space="preserve">The </w:t>
      </w:r>
      <w:r w:rsidR="00CD618C" w:rsidRPr="004861E7">
        <w:rPr>
          <w:rFonts w:hint="eastAsia"/>
          <w:lang w:val="en-US"/>
        </w:rPr>
        <w:t>AC power cable</w:t>
      </w:r>
      <w:r w:rsidR="00CD618C" w:rsidRPr="004861E7">
        <w:rPr>
          <w:lang w:val="en-US"/>
        </w:rPr>
        <w:t>s</w:t>
      </w:r>
      <w:r w:rsidR="00CD618C">
        <w:t xml:space="preserve"> </w:t>
      </w:r>
      <w:r w:rsidR="00CD618C">
        <w:rPr>
          <w:rFonts w:hint="eastAsia"/>
        </w:rPr>
        <w:t xml:space="preserve">used by the </w:t>
      </w:r>
      <w:r w:rsidR="00D41132">
        <w:t>ISCOM2608G series switch</w:t>
      </w:r>
      <w:r w:rsidR="0041550C">
        <w:t xml:space="preserve"> </w:t>
      </w:r>
      <w:r w:rsidR="00CD618C">
        <w:rPr>
          <w:rFonts w:hint="eastAsia"/>
          <w:lang w:val="en-US"/>
        </w:rPr>
        <w:t xml:space="preserve">vary with </w:t>
      </w:r>
      <w:r w:rsidRPr="004861E7">
        <w:rPr>
          <w:lang w:val="en-US"/>
        </w:rPr>
        <w:t>countries or</w:t>
      </w:r>
      <w:r w:rsidRPr="004861E7">
        <w:rPr>
          <w:rFonts w:hint="eastAsia"/>
          <w:lang w:val="en-US"/>
        </w:rPr>
        <w:t xml:space="preserve"> regions</w:t>
      </w:r>
      <w:r w:rsidRPr="004861E7">
        <w:rPr>
          <w:lang w:val="en-US"/>
        </w:rPr>
        <w:t>, as lists in</w:t>
      </w:r>
      <w:r>
        <w:rPr>
          <w:lang w:val="en-US"/>
        </w:rPr>
        <w:t xml:space="preserve"> </w:t>
      </w:r>
      <w:r>
        <w:rPr>
          <w:lang w:val="en-US"/>
        </w:rPr>
        <w:fldChar w:fldCharType="begin"/>
      </w:r>
      <w:r>
        <w:rPr>
          <w:lang w:val="en-US"/>
        </w:rPr>
        <w:instrText xml:space="preserve"> REF _Ref339368438 \r \h </w:instrText>
      </w:r>
      <w:r>
        <w:rPr>
          <w:lang w:val="en-US"/>
        </w:rPr>
      </w:r>
      <w:r>
        <w:rPr>
          <w:lang w:val="en-US"/>
        </w:rPr>
        <w:fldChar w:fldCharType="separate"/>
      </w:r>
      <w:r w:rsidR="00285817">
        <w:rPr>
          <w:lang w:val="en-US"/>
        </w:rPr>
        <w:t>Table 6-7</w:t>
      </w:r>
      <w:r>
        <w:rPr>
          <w:lang w:val="en-US"/>
        </w:rPr>
        <w:fldChar w:fldCharType="end"/>
      </w:r>
      <w:r>
        <w:rPr>
          <w:lang w:val="en-US"/>
        </w:rPr>
        <w:t>.</w:t>
      </w:r>
    </w:p>
    <w:p w14:paraId="5EAC8C41" w14:textId="77777777" w:rsidR="009048FF" w:rsidRPr="00E528A7" w:rsidRDefault="009048FF" w:rsidP="008263B2">
      <w:pPr>
        <w:pStyle w:val="TableTitle"/>
        <w:numPr>
          <w:ilvl w:val="8"/>
          <w:numId w:val="4"/>
        </w:numPr>
      </w:pPr>
      <w:bookmarkStart w:id="513" w:name="_Ref339368438"/>
      <w:bookmarkStart w:id="514" w:name="_Toc340043974"/>
      <w:bookmarkStart w:id="515" w:name="_Toc340047498"/>
      <w:bookmarkStart w:id="516" w:name="_Toc117869521"/>
      <w:r w:rsidRPr="001060E7">
        <w:rPr>
          <w:rFonts w:hint="eastAsia"/>
        </w:rPr>
        <w:t xml:space="preserve">AC </w:t>
      </w:r>
      <w:r w:rsidR="000D0E5F">
        <w:t>power cables</w:t>
      </w:r>
      <w:bookmarkEnd w:id="513"/>
      <w:bookmarkEnd w:id="514"/>
      <w:bookmarkEnd w:id="515"/>
      <w:bookmarkEnd w:id="516"/>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5751"/>
      </w:tblGrid>
      <w:tr w:rsidR="009048FF" w:rsidRPr="00E528A7" w14:paraId="3DEDCB4D" w14:textId="77777777" w:rsidTr="00B054BE">
        <w:trPr>
          <w:cantSplit/>
          <w:tblHeader/>
        </w:trPr>
        <w:tc>
          <w:tcPr>
            <w:tcW w:w="2074" w:type="dxa"/>
            <w:shd w:val="clear" w:color="auto" w:fill="D9D9D9"/>
          </w:tcPr>
          <w:p w14:paraId="1C8D78B3" w14:textId="77777777" w:rsidR="009048FF" w:rsidRPr="001060E7" w:rsidRDefault="009048FF" w:rsidP="001C4F55">
            <w:pPr>
              <w:pStyle w:val="TableHeading"/>
            </w:pPr>
            <w:r w:rsidRPr="001060E7">
              <w:t>Regional standard</w:t>
            </w:r>
          </w:p>
        </w:tc>
        <w:tc>
          <w:tcPr>
            <w:tcW w:w="5760" w:type="dxa"/>
            <w:shd w:val="clear" w:color="auto" w:fill="D9D9D9"/>
          </w:tcPr>
          <w:p w14:paraId="7A5C31C2" w14:textId="77777777" w:rsidR="009048FF" w:rsidRPr="001060E7" w:rsidRDefault="009048FF" w:rsidP="001C4F55">
            <w:pPr>
              <w:pStyle w:val="TableHeading"/>
            </w:pPr>
            <w:r w:rsidRPr="001060E7">
              <w:t>Cable</w:t>
            </w:r>
          </w:p>
        </w:tc>
      </w:tr>
      <w:tr w:rsidR="009048FF" w:rsidRPr="00E528A7" w14:paraId="542DBCBC" w14:textId="77777777" w:rsidTr="00B054BE">
        <w:trPr>
          <w:cantSplit/>
        </w:trPr>
        <w:tc>
          <w:tcPr>
            <w:tcW w:w="2074" w:type="dxa"/>
            <w:shd w:val="clear" w:color="auto" w:fill="auto"/>
          </w:tcPr>
          <w:p w14:paraId="669D0B22" w14:textId="77777777" w:rsidR="009048FF" w:rsidRDefault="009048FF" w:rsidP="009048FF">
            <w:pPr>
              <w:pStyle w:val="TableText"/>
            </w:pPr>
            <w:r>
              <w:rPr>
                <w:rFonts w:hint="eastAsia"/>
              </w:rPr>
              <w:t>Europe</w:t>
            </w:r>
          </w:p>
        </w:tc>
        <w:tc>
          <w:tcPr>
            <w:tcW w:w="5760" w:type="dxa"/>
            <w:shd w:val="clear" w:color="auto" w:fill="auto"/>
          </w:tcPr>
          <w:p w14:paraId="31C1001A" w14:textId="77777777" w:rsidR="009048FF" w:rsidRDefault="00A86944" w:rsidP="00A86944">
            <w:pPr>
              <w:pStyle w:val="TableText"/>
            </w:pPr>
            <w:r>
              <w:t>POL-AC-</w:t>
            </w:r>
            <w:r w:rsidR="000D0E5F">
              <w:t>European</w:t>
            </w:r>
            <w:r>
              <w:t>-3-pin</w:t>
            </w:r>
            <w:r w:rsidR="00A01F8F">
              <w:t>/</w:t>
            </w:r>
            <w:r w:rsidR="0061537F">
              <w:rPr>
                <w:rFonts w:hint="eastAsia"/>
              </w:rPr>
              <w:t>C13 connector</w:t>
            </w:r>
            <w:r w:rsidR="00F548CB" w:rsidRPr="0079456E">
              <w:rPr>
                <w:rFonts w:hint="eastAsia"/>
              </w:rPr>
              <w:t>-</w:t>
            </w:r>
            <w:r>
              <w:t>0.75mm</w:t>
            </w:r>
            <w:r w:rsidRPr="00A86944">
              <w:rPr>
                <w:vertAlign w:val="superscript"/>
              </w:rPr>
              <w:t>2</w:t>
            </w:r>
            <w:r w:rsidR="00F548CB" w:rsidRPr="0079456E">
              <w:rPr>
                <w:rFonts w:hint="eastAsia"/>
              </w:rPr>
              <w:t>-1.5m/RoHS</w:t>
            </w:r>
          </w:p>
        </w:tc>
      </w:tr>
      <w:tr w:rsidR="009048FF" w:rsidRPr="00E528A7" w14:paraId="5D8B5935" w14:textId="77777777" w:rsidTr="00B054BE">
        <w:trPr>
          <w:cantSplit/>
        </w:trPr>
        <w:tc>
          <w:tcPr>
            <w:tcW w:w="2074" w:type="dxa"/>
            <w:shd w:val="clear" w:color="auto" w:fill="auto"/>
          </w:tcPr>
          <w:p w14:paraId="79AE6996" w14:textId="77777777" w:rsidR="009048FF" w:rsidRDefault="009048FF" w:rsidP="009048FF">
            <w:pPr>
              <w:pStyle w:val="TableText"/>
            </w:pPr>
            <w:r>
              <w:rPr>
                <w:rFonts w:hint="eastAsia"/>
              </w:rPr>
              <w:t>America</w:t>
            </w:r>
          </w:p>
        </w:tc>
        <w:tc>
          <w:tcPr>
            <w:tcW w:w="5760" w:type="dxa"/>
            <w:shd w:val="clear" w:color="auto" w:fill="auto"/>
          </w:tcPr>
          <w:p w14:paraId="331591E9" w14:textId="77777777" w:rsidR="009048FF" w:rsidRDefault="00A86944" w:rsidP="00A86944">
            <w:pPr>
              <w:pStyle w:val="TableText"/>
            </w:pPr>
            <w:r>
              <w:t>POL-AC-</w:t>
            </w:r>
            <w:r w:rsidR="000D0E5F">
              <w:t>American</w:t>
            </w:r>
            <w:r w:rsidR="00F548CB">
              <w:t>-</w:t>
            </w:r>
            <w:r w:rsidR="001F1C0E">
              <w:t>3-pin</w:t>
            </w:r>
            <w:r>
              <w:t>/</w:t>
            </w:r>
            <w:r w:rsidR="0061537F">
              <w:rPr>
                <w:rFonts w:hint="eastAsia"/>
              </w:rPr>
              <w:t>C13 connector</w:t>
            </w:r>
            <w:r w:rsidR="00F548CB" w:rsidRPr="0079456E">
              <w:rPr>
                <w:rFonts w:hint="eastAsia"/>
              </w:rPr>
              <w:t>-</w:t>
            </w:r>
            <w:r>
              <w:t>18AWG-</w:t>
            </w:r>
            <w:r w:rsidR="00F548CB" w:rsidRPr="0079456E">
              <w:rPr>
                <w:rFonts w:hint="eastAsia"/>
              </w:rPr>
              <w:t>1.5m/RoHS</w:t>
            </w:r>
          </w:p>
        </w:tc>
      </w:tr>
    </w:tbl>
    <w:p w14:paraId="45EA1D9F" w14:textId="77777777" w:rsidR="009048FF" w:rsidRPr="0061537F" w:rsidRDefault="009048FF" w:rsidP="009048FF"/>
    <w:p w14:paraId="417F2EA9" w14:textId="77777777" w:rsidR="009048FF" w:rsidRDefault="009048FF" w:rsidP="009132EC">
      <w:pPr>
        <w:pStyle w:val="Block"/>
        <w:rPr>
          <w:lang w:val="en-US"/>
        </w:rPr>
      </w:pPr>
      <w:bookmarkStart w:id="517" w:name="_Toc339456869"/>
      <w:bookmarkStart w:id="518" w:name="_Toc340044012"/>
      <w:bookmarkStart w:id="519" w:name="_Toc342045858"/>
      <w:r w:rsidRPr="005E5689">
        <w:rPr>
          <w:lang w:val="en-US"/>
        </w:rPr>
        <w:t>Appearance</w:t>
      </w:r>
      <w:bookmarkEnd w:id="517"/>
      <w:bookmarkEnd w:id="518"/>
      <w:bookmarkEnd w:id="519"/>
    </w:p>
    <w:p w14:paraId="472DD153" w14:textId="77777777" w:rsidR="00F548CB" w:rsidRDefault="00F548CB" w:rsidP="00F548CB">
      <w:r>
        <w:t xml:space="preserve">The </w:t>
      </w:r>
      <w:r>
        <w:rPr>
          <w:rFonts w:hint="eastAsia"/>
        </w:rPr>
        <w:t xml:space="preserve">AC power cable which meets </w:t>
      </w:r>
      <w:r>
        <w:t>European</w:t>
      </w:r>
      <w:r>
        <w:rPr>
          <w:rFonts w:hint="eastAsia"/>
        </w:rPr>
        <w:t xml:space="preserve"> standard is composed of the </w:t>
      </w:r>
      <w:r w:rsidR="000D0E5F">
        <w:t>European</w:t>
      </w:r>
      <w:r>
        <w:t xml:space="preserve"> French</w:t>
      </w:r>
      <w:r w:rsidR="00735D0E">
        <w:t xml:space="preserve"> </w:t>
      </w:r>
      <w:r>
        <w:t>mode 3</w:t>
      </w:r>
      <w:r>
        <w:rPr>
          <w:rFonts w:hint="eastAsia"/>
        </w:rPr>
        <w:t>-</w:t>
      </w:r>
      <w:r>
        <w:t>pin</w:t>
      </w:r>
      <w:r>
        <w:rPr>
          <w:rFonts w:hint="eastAsia"/>
        </w:rPr>
        <w:t xml:space="preserve"> </w:t>
      </w:r>
      <w:r w:rsidR="00A01F8F">
        <w:t>plug</w:t>
      </w:r>
      <w:r>
        <w:rPr>
          <w:rFonts w:hint="eastAsia"/>
        </w:rPr>
        <w:t xml:space="preserve"> and </w:t>
      </w:r>
      <w:r w:rsidR="0061537F">
        <w:rPr>
          <w:rFonts w:hint="eastAsia"/>
        </w:rPr>
        <w:t>C13</w:t>
      </w:r>
      <w:r>
        <w:t xml:space="preserve"> connector</w:t>
      </w:r>
      <w:r>
        <w:rPr>
          <w:rFonts w:hint="eastAsia"/>
          <w:lang w:val="en-US"/>
        </w:rPr>
        <w:t>, as shown in</w:t>
      </w:r>
      <w:r>
        <w:rPr>
          <w:lang w:val="en-US"/>
        </w:rPr>
        <w:t xml:space="preserve"> </w:t>
      </w:r>
      <w:r>
        <w:rPr>
          <w:lang w:val="en-US"/>
        </w:rPr>
        <w:fldChar w:fldCharType="begin"/>
      </w:r>
      <w:r>
        <w:rPr>
          <w:lang w:val="en-US"/>
        </w:rPr>
        <w:instrText xml:space="preserve"> REF _Ref286233557 \r \h </w:instrText>
      </w:r>
      <w:r>
        <w:rPr>
          <w:lang w:val="en-US"/>
        </w:rPr>
      </w:r>
      <w:r>
        <w:rPr>
          <w:lang w:val="en-US"/>
        </w:rPr>
        <w:fldChar w:fldCharType="separate"/>
      </w:r>
      <w:r w:rsidR="00285817">
        <w:rPr>
          <w:lang w:val="en-US"/>
        </w:rPr>
        <w:t>Figure 6-9</w:t>
      </w:r>
      <w:r>
        <w:rPr>
          <w:lang w:val="en-US"/>
        </w:rPr>
        <w:fldChar w:fldCharType="end"/>
      </w:r>
      <w:r>
        <w:rPr>
          <w:rFonts w:hint="eastAsia"/>
        </w:rPr>
        <w:t>.</w:t>
      </w:r>
    </w:p>
    <w:p w14:paraId="43C44561" w14:textId="77777777" w:rsidR="00F548CB" w:rsidRDefault="000D0E5F" w:rsidP="00F548CB">
      <w:pPr>
        <w:pStyle w:val="FigureTitle"/>
        <w:ind w:left="1701"/>
      </w:pPr>
      <w:bookmarkStart w:id="520" w:name="_Ref286233557"/>
      <w:bookmarkStart w:id="521" w:name="_Toc326136994"/>
      <w:bookmarkStart w:id="522" w:name="_Toc362890806"/>
      <w:bookmarkStart w:id="523" w:name="_Toc117869484"/>
      <w:r>
        <w:rPr>
          <w:rFonts w:hint="eastAsia"/>
        </w:rPr>
        <w:lastRenderedPageBreak/>
        <w:t>European</w:t>
      </w:r>
      <w:r w:rsidR="00984796">
        <w:t xml:space="preserve"> </w:t>
      </w:r>
      <w:r w:rsidR="00F548CB">
        <w:rPr>
          <w:rFonts w:hint="eastAsia"/>
        </w:rPr>
        <w:t>AC power cable</w:t>
      </w:r>
      <w:bookmarkEnd w:id="520"/>
      <w:bookmarkEnd w:id="521"/>
      <w:bookmarkEnd w:id="522"/>
      <w:bookmarkEnd w:id="523"/>
    </w:p>
    <w:p w14:paraId="5BA6671D" w14:textId="77777777" w:rsidR="00F548CB" w:rsidRDefault="009E2597" w:rsidP="009132EC">
      <w:pPr>
        <w:pStyle w:val="Figure"/>
      </w:pPr>
      <w:r>
        <w:rPr>
          <w:noProof/>
          <w:lang w:val="en-US"/>
        </w:rPr>
        <w:drawing>
          <wp:inline distT="0" distB="0" distL="0" distR="0" wp14:anchorId="17532052" wp14:editId="6B0BB3F7">
            <wp:extent cx="4810125" cy="942975"/>
            <wp:effectExtent l="19050" t="0" r="9525" b="0"/>
            <wp:docPr id="39" name="图片 14" descr="D:\SVN\05-PON\06-MSG\MSG2300(B)\图库\EG_系统结构_交流线缆_欧标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VN\05-PON\06-MSG\MSG2300(B)\图库\EG_系统结构_交流线缆_欧标_01.png"/>
                    <pic:cNvPicPr>
                      <a:picLocks noChangeAspect="1" noChangeArrowheads="1"/>
                    </pic:cNvPicPr>
                  </pic:nvPicPr>
                  <pic:blipFill>
                    <a:blip r:embed="rId58" cstate="print"/>
                    <a:srcRect/>
                    <a:stretch>
                      <a:fillRect/>
                    </a:stretch>
                  </pic:blipFill>
                  <pic:spPr bwMode="auto">
                    <a:xfrm>
                      <a:off x="0" y="0"/>
                      <a:ext cx="4810125" cy="942975"/>
                    </a:xfrm>
                    <a:prstGeom prst="rect">
                      <a:avLst/>
                    </a:prstGeom>
                    <a:noFill/>
                    <a:ln w="9525">
                      <a:noFill/>
                      <a:miter lim="800000"/>
                      <a:headEnd/>
                      <a:tailEnd/>
                    </a:ln>
                  </pic:spPr>
                </pic:pic>
              </a:graphicData>
            </a:graphic>
          </wp:inline>
        </w:drawing>
      </w:r>
    </w:p>
    <w:p w14:paraId="19CEAB50" w14:textId="77777777" w:rsidR="00F548CB" w:rsidRDefault="00F548CB" w:rsidP="00F548CB">
      <w:r>
        <w:t xml:space="preserve">The </w:t>
      </w:r>
      <w:r>
        <w:rPr>
          <w:rFonts w:hint="eastAsia"/>
        </w:rPr>
        <w:t xml:space="preserve">AC power cable which meets American standard is composed of the </w:t>
      </w:r>
      <w:r w:rsidR="000D0E5F">
        <w:rPr>
          <w:rFonts w:hint="eastAsia"/>
        </w:rPr>
        <w:t>American</w:t>
      </w:r>
      <w:r>
        <w:rPr>
          <w:rFonts w:hint="eastAsia"/>
        </w:rPr>
        <w:t xml:space="preserve"> </w:t>
      </w:r>
      <w:r>
        <w:t>3</w:t>
      </w:r>
      <w:r>
        <w:rPr>
          <w:rFonts w:hint="eastAsia"/>
        </w:rPr>
        <w:t>-</w:t>
      </w:r>
      <w:r w:rsidR="00A01F8F">
        <w:t>pin</w:t>
      </w:r>
      <w:r>
        <w:rPr>
          <w:rFonts w:hint="eastAsia"/>
        </w:rPr>
        <w:t xml:space="preserve"> </w:t>
      </w:r>
      <w:r w:rsidR="00A01F8F">
        <w:t>plug</w:t>
      </w:r>
      <w:r>
        <w:rPr>
          <w:rFonts w:hint="eastAsia"/>
        </w:rPr>
        <w:t xml:space="preserve"> and </w:t>
      </w:r>
      <w:r w:rsidR="0061537F">
        <w:rPr>
          <w:rFonts w:hint="eastAsia"/>
        </w:rPr>
        <w:t xml:space="preserve">C13 </w:t>
      </w:r>
      <w:r>
        <w:t>connector</w:t>
      </w:r>
      <w:r>
        <w:rPr>
          <w:rFonts w:hint="eastAsia"/>
          <w:lang w:val="en-US"/>
        </w:rPr>
        <w:t xml:space="preserve">, as shown in </w:t>
      </w:r>
      <w:r>
        <w:rPr>
          <w:lang w:val="en-US"/>
        </w:rPr>
        <w:fldChar w:fldCharType="begin"/>
      </w:r>
      <w:r>
        <w:rPr>
          <w:lang w:val="en-US"/>
        </w:rPr>
        <w:instrText xml:space="preserve"> </w:instrText>
      </w:r>
      <w:r>
        <w:rPr>
          <w:rFonts w:hint="eastAsia"/>
          <w:lang w:val="en-US"/>
        </w:rPr>
        <w:instrText>REF _Ref286233645 \r \h</w:instrText>
      </w:r>
      <w:r>
        <w:rPr>
          <w:lang w:val="en-US"/>
        </w:rPr>
        <w:instrText xml:space="preserve"> </w:instrText>
      </w:r>
      <w:r>
        <w:rPr>
          <w:lang w:val="en-US"/>
        </w:rPr>
      </w:r>
      <w:r>
        <w:rPr>
          <w:lang w:val="en-US"/>
        </w:rPr>
        <w:fldChar w:fldCharType="separate"/>
      </w:r>
      <w:r w:rsidR="00285817">
        <w:rPr>
          <w:lang w:val="en-US"/>
        </w:rPr>
        <w:t>Figure 6-10</w:t>
      </w:r>
      <w:r>
        <w:rPr>
          <w:lang w:val="en-US"/>
        </w:rPr>
        <w:fldChar w:fldCharType="end"/>
      </w:r>
      <w:r>
        <w:rPr>
          <w:rFonts w:hint="eastAsia"/>
          <w:lang w:val="en-US"/>
        </w:rPr>
        <w:t>.</w:t>
      </w:r>
    </w:p>
    <w:p w14:paraId="288EE57E" w14:textId="77777777" w:rsidR="00F548CB" w:rsidRDefault="000D0E5F" w:rsidP="00F548CB">
      <w:pPr>
        <w:pStyle w:val="FigureTitle"/>
        <w:ind w:left="1701"/>
      </w:pPr>
      <w:bookmarkStart w:id="524" w:name="_Ref286233645"/>
      <w:bookmarkStart w:id="525" w:name="_Toc326136995"/>
      <w:bookmarkStart w:id="526" w:name="_Toc362890807"/>
      <w:bookmarkStart w:id="527" w:name="_Toc117869485"/>
      <w:r>
        <w:rPr>
          <w:rFonts w:hint="eastAsia"/>
        </w:rPr>
        <w:t>American</w:t>
      </w:r>
      <w:r w:rsidR="00984796">
        <w:t xml:space="preserve"> </w:t>
      </w:r>
      <w:r w:rsidR="00F548CB">
        <w:rPr>
          <w:rFonts w:hint="eastAsia"/>
        </w:rPr>
        <w:t>AC power cable</w:t>
      </w:r>
      <w:bookmarkEnd w:id="524"/>
      <w:bookmarkEnd w:id="525"/>
      <w:bookmarkEnd w:id="526"/>
      <w:bookmarkEnd w:id="527"/>
    </w:p>
    <w:p w14:paraId="0D06ECEA" w14:textId="77777777" w:rsidR="00F548CB" w:rsidRDefault="009E2597" w:rsidP="009132EC">
      <w:pPr>
        <w:pStyle w:val="Figure"/>
      </w:pPr>
      <w:r>
        <w:rPr>
          <w:noProof/>
          <w:lang w:val="en-US"/>
        </w:rPr>
        <w:drawing>
          <wp:inline distT="0" distB="0" distL="0" distR="0" wp14:anchorId="3B040431" wp14:editId="24219036">
            <wp:extent cx="4905375" cy="628650"/>
            <wp:effectExtent l="19050" t="0" r="9525" b="0"/>
            <wp:docPr id="42" name="图片 16" descr="D:\SVN\05-PON\06-MSG\MSG2300(B)\图库\EG_系统结构_交流线缆_美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VN\05-PON\06-MSG\MSG2300(B)\图库\EG_系统结构_交流线缆_美标.png"/>
                    <pic:cNvPicPr>
                      <a:picLocks noChangeAspect="1" noChangeArrowheads="1"/>
                    </pic:cNvPicPr>
                  </pic:nvPicPr>
                  <pic:blipFill>
                    <a:blip r:embed="rId59" cstate="print"/>
                    <a:srcRect/>
                    <a:stretch>
                      <a:fillRect/>
                    </a:stretch>
                  </pic:blipFill>
                  <pic:spPr bwMode="auto">
                    <a:xfrm>
                      <a:off x="0" y="0"/>
                      <a:ext cx="4905375" cy="628650"/>
                    </a:xfrm>
                    <a:prstGeom prst="rect">
                      <a:avLst/>
                    </a:prstGeom>
                    <a:noFill/>
                    <a:ln w="9525">
                      <a:noFill/>
                      <a:miter lim="800000"/>
                      <a:headEnd/>
                      <a:tailEnd/>
                    </a:ln>
                  </pic:spPr>
                </pic:pic>
              </a:graphicData>
            </a:graphic>
          </wp:inline>
        </w:drawing>
      </w:r>
    </w:p>
    <w:p w14:paraId="5DBB9430" w14:textId="77777777" w:rsidR="009048FF" w:rsidRDefault="009048FF" w:rsidP="009132EC">
      <w:pPr>
        <w:pStyle w:val="Block"/>
        <w:rPr>
          <w:lang w:val="en-US"/>
        </w:rPr>
      </w:pPr>
      <w:bookmarkStart w:id="528" w:name="_Toc339456870"/>
      <w:bookmarkStart w:id="529" w:name="_Toc340044013"/>
      <w:bookmarkStart w:id="530" w:name="_Toc342045859"/>
      <w:r w:rsidRPr="005E5689">
        <w:rPr>
          <w:lang w:val="en-US"/>
        </w:rPr>
        <w:t>Technical specifications</w:t>
      </w:r>
      <w:bookmarkEnd w:id="528"/>
      <w:bookmarkEnd w:id="529"/>
      <w:bookmarkEnd w:id="530"/>
    </w:p>
    <w:bookmarkStart w:id="531" w:name="_Ref361835981"/>
    <w:bookmarkStart w:id="532" w:name="_Ref339368321"/>
    <w:bookmarkStart w:id="533" w:name="_Toc339456871"/>
    <w:bookmarkStart w:id="534" w:name="_Toc340044014"/>
    <w:bookmarkStart w:id="535" w:name="_Toc342045860"/>
    <w:bookmarkEnd w:id="390"/>
    <w:bookmarkEnd w:id="391"/>
    <w:bookmarkEnd w:id="507"/>
    <w:bookmarkEnd w:id="508"/>
    <w:bookmarkEnd w:id="509"/>
    <w:p w14:paraId="0030E4B6" w14:textId="77777777" w:rsidR="00F548CB" w:rsidRPr="00F271B9" w:rsidRDefault="00F548CB" w:rsidP="00F548CB">
      <w:r>
        <w:fldChar w:fldCharType="begin"/>
      </w:r>
      <w:r>
        <w:instrText xml:space="preserve"> REF _Ref331865117 \r \h </w:instrText>
      </w:r>
      <w:r>
        <w:fldChar w:fldCharType="separate"/>
      </w:r>
      <w:r w:rsidR="00285817">
        <w:t>Table 6-8</w:t>
      </w:r>
      <w:r>
        <w:fldChar w:fldCharType="end"/>
      </w:r>
      <w:r>
        <w:t xml:space="preserve"> lists </w:t>
      </w:r>
      <w:r w:rsidR="00227040">
        <w:rPr>
          <w:rFonts w:hint="eastAsia"/>
        </w:rPr>
        <w:t xml:space="preserve">technical </w:t>
      </w:r>
      <w:r>
        <w:t>specifications</w:t>
      </w:r>
      <w:r w:rsidRPr="00987CA2">
        <w:rPr>
          <w:rFonts w:hint="eastAsia"/>
          <w:lang w:val="en-US"/>
        </w:rPr>
        <w:t xml:space="preserve"> of </w:t>
      </w:r>
      <w:r>
        <w:rPr>
          <w:lang w:val="en-US"/>
        </w:rPr>
        <w:t xml:space="preserve">the </w:t>
      </w:r>
      <w:r w:rsidR="000D0E5F">
        <w:rPr>
          <w:rFonts w:hint="eastAsia"/>
          <w:lang w:val="en-US"/>
        </w:rPr>
        <w:t>European</w:t>
      </w:r>
      <w:r w:rsidRPr="00987CA2">
        <w:rPr>
          <w:rFonts w:hint="eastAsia"/>
          <w:lang w:val="en-US"/>
        </w:rPr>
        <w:t xml:space="preserve"> AC power cable</w:t>
      </w:r>
      <w:r>
        <w:rPr>
          <w:lang w:val="en-US"/>
        </w:rPr>
        <w:t>.</w:t>
      </w:r>
    </w:p>
    <w:p w14:paraId="6EC2C37A" w14:textId="77777777" w:rsidR="00F548CB" w:rsidRPr="005C28DA" w:rsidRDefault="00227040" w:rsidP="008263B2">
      <w:pPr>
        <w:pStyle w:val="TableTitle"/>
        <w:numPr>
          <w:ilvl w:val="8"/>
          <w:numId w:val="4"/>
        </w:numPr>
      </w:pPr>
      <w:bookmarkStart w:id="536" w:name="_Ref331865117"/>
      <w:bookmarkStart w:id="537" w:name="_Toc338681636"/>
      <w:bookmarkStart w:id="538" w:name="_Toc340043975"/>
      <w:bookmarkStart w:id="539" w:name="_Toc340047499"/>
      <w:bookmarkStart w:id="540" w:name="_Toc354749342"/>
      <w:bookmarkStart w:id="541" w:name="_Toc362539395"/>
      <w:bookmarkStart w:id="542" w:name="_Toc362890823"/>
      <w:bookmarkStart w:id="543" w:name="_Toc117869522"/>
      <w:r>
        <w:t>T</w:t>
      </w:r>
      <w:r>
        <w:rPr>
          <w:rFonts w:hint="eastAsia"/>
        </w:rPr>
        <w:t>echnical s</w:t>
      </w:r>
      <w:r w:rsidR="00F548CB">
        <w:t>pecifications</w:t>
      </w:r>
      <w:r w:rsidR="00F548CB" w:rsidRPr="00987CA2">
        <w:rPr>
          <w:rFonts w:hint="eastAsia"/>
          <w:lang w:val="en-US"/>
        </w:rPr>
        <w:t xml:space="preserve"> of </w:t>
      </w:r>
      <w:r w:rsidR="000D0E5F">
        <w:rPr>
          <w:rFonts w:hint="eastAsia"/>
          <w:lang w:val="en-US"/>
        </w:rPr>
        <w:t>European</w:t>
      </w:r>
      <w:r w:rsidR="00F548CB" w:rsidRPr="00987CA2">
        <w:rPr>
          <w:rFonts w:hint="eastAsia"/>
          <w:lang w:val="en-US"/>
        </w:rPr>
        <w:t xml:space="preserve"> AC power cable</w:t>
      </w:r>
      <w:bookmarkEnd w:id="536"/>
      <w:bookmarkEnd w:id="537"/>
      <w:bookmarkEnd w:id="538"/>
      <w:bookmarkEnd w:id="539"/>
      <w:bookmarkEnd w:id="540"/>
      <w:bookmarkEnd w:id="541"/>
      <w:bookmarkEnd w:id="542"/>
      <w:bookmarkEnd w:id="543"/>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32"/>
        <w:gridCol w:w="5560"/>
      </w:tblGrid>
      <w:tr w:rsidR="00F548CB" w14:paraId="09CE7B3D" w14:textId="77777777" w:rsidTr="009D5DAB">
        <w:trPr>
          <w:cantSplit/>
          <w:tblHeader/>
        </w:trPr>
        <w:tc>
          <w:tcPr>
            <w:tcW w:w="2263" w:type="dxa"/>
            <w:gridSpan w:val="2"/>
            <w:shd w:val="clear" w:color="auto" w:fill="D9D9D9"/>
          </w:tcPr>
          <w:p w14:paraId="40D2035A" w14:textId="77777777" w:rsidR="00F548CB" w:rsidRPr="0025686E" w:rsidRDefault="00F548CB" w:rsidP="00F548CB">
            <w:pPr>
              <w:pStyle w:val="TableHeading"/>
            </w:pPr>
            <w:r w:rsidRPr="0025686E">
              <w:rPr>
                <w:rFonts w:hint="eastAsia"/>
              </w:rPr>
              <w:t>Parameter</w:t>
            </w:r>
          </w:p>
        </w:tc>
        <w:tc>
          <w:tcPr>
            <w:tcW w:w="5560" w:type="dxa"/>
            <w:shd w:val="clear" w:color="auto" w:fill="D9D9D9"/>
          </w:tcPr>
          <w:p w14:paraId="53D76870" w14:textId="77777777" w:rsidR="00F548CB" w:rsidRPr="0025686E" w:rsidRDefault="00F548CB" w:rsidP="00F548CB">
            <w:pPr>
              <w:pStyle w:val="TableHeading"/>
            </w:pPr>
            <w:r w:rsidRPr="0025686E">
              <w:rPr>
                <w:rFonts w:hint="eastAsia"/>
              </w:rPr>
              <w:t>Description</w:t>
            </w:r>
          </w:p>
        </w:tc>
      </w:tr>
      <w:tr w:rsidR="00F548CB" w:rsidRPr="00A9481A" w14:paraId="4B2DA574" w14:textId="77777777" w:rsidTr="009D5DAB">
        <w:trPr>
          <w:cantSplit/>
        </w:trPr>
        <w:tc>
          <w:tcPr>
            <w:tcW w:w="2263" w:type="dxa"/>
            <w:gridSpan w:val="2"/>
          </w:tcPr>
          <w:p w14:paraId="515A91E0" w14:textId="77777777" w:rsidR="00F548CB" w:rsidRPr="00ED1E1F" w:rsidRDefault="00F548CB" w:rsidP="00F548CB">
            <w:pPr>
              <w:pStyle w:val="TableText"/>
            </w:pPr>
            <w:r>
              <w:t>N</w:t>
            </w:r>
            <w:r>
              <w:rPr>
                <w:rFonts w:hint="eastAsia"/>
              </w:rPr>
              <w:t>ame</w:t>
            </w:r>
          </w:p>
        </w:tc>
        <w:tc>
          <w:tcPr>
            <w:tcW w:w="5560" w:type="dxa"/>
          </w:tcPr>
          <w:p w14:paraId="1A9B197E" w14:textId="77777777" w:rsidR="00F548CB" w:rsidRPr="00ED1E1F" w:rsidRDefault="009E2597" w:rsidP="009E2597">
            <w:pPr>
              <w:pStyle w:val="TableText"/>
            </w:pPr>
            <w:r>
              <w:t>POL-AC-</w:t>
            </w:r>
            <w:r w:rsidR="000D0E5F">
              <w:t>European</w:t>
            </w:r>
            <w:r>
              <w:t>-3-pin</w:t>
            </w:r>
            <w:r w:rsidR="00A01F8F">
              <w:t>/</w:t>
            </w:r>
            <w:r w:rsidR="0061537F">
              <w:rPr>
                <w:rFonts w:hint="eastAsia"/>
              </w:rPr>
              <w:t>C13 connector</w:t>
            </w:r>
            <w:r w:rsidR="00F548CB" w:rsidRPr="0079456E">
              <w:rPr>
                <w:rFonts w:hint="eastAsia"/>
              </w:rPr>
              <w:t>-</w:t>
            </w:r>
            <w:r>
              <w:t>0.75mm</w:t>
            </w:r>
            <w:r w:rsidRPr="009E2597">
              <w:rPr>
                <w:vertAlign w:val="superscript"/>
              </w:rPr>
              <w:t>2</w:t>
            </w:r>
            <w:r w:rsidR="00F548CB" w:rsidRPr="0079456E">
              <w:rPr>
                <w:rFonts w:hint="eastAsia"/>
              </w:rPr>
              <w:t>-1.5m/RoHS</w:t>
            </w:r>
          </w:p>
        </w:tc>
      </w:tr>
      <w:tr w:rsidR="001A4271" w:rsidRPr="00A9481A" w14:paraId="1FE63556" w14:textId="77777777" w:rsidTr="001A4271">
        <w:trPr>
          <w:cantSplit/>
          <w:trHeight w:val="240"/>
        </w:trPr>
        <w:tc>
          <w:tcPr>
            <w:tcW w:w="1131" w:type="dxa"/>
            <w:vMerge w:val="restart"/>
          </w:tcPr>
          <w:p w14:paraId="31313333" w14:textId="77777777" w:rsidR="001A4271" w:rsidRDefault="001A4271" w:rsidP="00F548CB">
            <w:pPr>
              <w:pStyle w:val="TableText"/>
            </w:pPr>
            <w:bookmarkStart w:id="544" w:name="_Hlk365387612"/>
            <w:r>
              <w:t>Color</w:t>
            </w:r>
          </w:p>
        </w:tc>
        <w:tc>
          <w:tcPr>
            <w:tcW w:w="1132" w:type="dxa"/>
          </w:tcPr>
          <w:p w14:paraId="4786001F" w14:textId="77777777" w:rsidR="001A4271" w:rsidRDefault="001A4271" w:rsidP="001A4271">
            <w:pPr>
              <w:pStyle w:val="TableText"/>
            </w:pPr>
            <w:r>
              <w:rPr>
                <w:rFonts w:hint="eastAsia"/>
              </w:rPr>
              <w:t>Outer</w:t>
            </w:r>
          </w:p>
        </w:tc>
        <w:tc>
          <w:tcPr>
            <w:tcW w:w="5560" w:type="dxa"/>
          </w:tcPr>
          <w:p w14:paraId="7ABF81DF" w14:textId="77777777" w:rsidR="001A4271" w:rsidRDefault="001A4271" w:rsidP="001A4271">
            <w:pPr>
              <w:pStyle w:val="TableText"/>
            </w:pPr>
            <w:r>
              <w:rPr>
                <w:rFonts w:hint="eastAsia"/>
              </w:rPr>
              <w:t>B</w:t>
            </w:r>
            <w:r>
              <w:t>lack (PVC insulation layer)</w:t>
            </w:r>
          </w:p>
        </w:tc>
      </w:tr>
      <w:tr w:rsidR="001A4271" w:rsidRPr="00A9481A" w14:paraId="19BBB3D2" w14:textId="77777777" w:rsidTr="00593A22">
        <w:trPr>
          <w:cantSplit/>
          <w:trHeight w:val="240"/>
        </w:trPr>
        <w:tc>
          <w:tcPr>
            <w:tcW w:w="1131" w:type="dxa"/>
            <w:vMerge/>
          </w:tcPr>
          <w:p w14:paraId="5D98D851" w14:textId="77777777" w:rsidR="001A4271" w:rsidRDefault="001A4271" w:rsidP="00F548CB">
            <w:pPr>
              <w:pStyle w:val="TableText"/>
            </w:pPr>
          </w:p>
        </w:tc>
        <w:tc>
          <w:tcPr>
            <w:tcW w:w="1132" w:type="dxa"/>
          </w:tcPr>
          <w:p w14:paraId="4BAF7E7B" w14:textId="77777777" w:rsidR="001A4271" w:rsidRDefault="001A4271" w:rsidP="00F548CB">
            <w:pPr>
              <w:pStyle w:val="TableText"/>
            </w:pPr>
            <w:r>
              <w:rPr>
                <w:rFonts w:hint="eastAsia"/>
              </w:rPr>
              <w:t>Inner</w:t>
            </w:r>
          </w:p>
        </w:tc>
        <w:tc>
          <w:tcPr>
            <w:tcW w:w="5560" w:type="dxa"/>
          </w:tcPr>
          <w:p w14:paraId="26941378" w14:textId="77777777" w:rsidR="001A4271" w:rsidRDefault="001A4271" w:rsidP="001A4271">
            <w:pPr>
              <w:pStyle w:val="TableText"/>
            </w:pPr>
            <w:r>
              <w:rPr>
                <w:rFonts w:hint="eastAsia"/>
              </w:rPr>
              <w:t>B</w:t>
            </w:r>
            <w:r>
              <w:t>lue (N), brown (L), and yellow/green stripe (E)</w:t>
            </w:r>
          </w:p>
        </w:tc>
      </w:tr>
      <w:bookmarkEnd w:id="544"/>
      <w:tr w:rsidR="00F548CB" w:rsidRPr="00A9481A" w14:paraId="0A439A74" w14:textId="77777777" w:rsidTr="009D5DAB">
        <w:trPr>
          <w:cantSplit/>
        </w:trPr>
        <w:tc>
          <w:tcPr>
            <w:tcW w:w="2263" w:type="dxa"/>
            <w:gridSpan w:val="2"/>
          </w:tcPr>
          <w:p w14:paraId="50EE2EDE" w14:textId="77777777" w:rsidR="00F548CB" w:rsidRDefault="00F548CB" w:rsidP="00F548CB">
            <w:pPr>
              <w:pStyle w:val="TableText"/>
            </w:pPr>
            <w:r>
              <w:rPr>
                <w:rFonts w:hint="eastAsia"/>
              </w:rPr>
              <w:t>Connector</w:t>
            </w:r>
            <w:r w:rsidR="00735567">
              <w:t xml:space="preserve"> 1</w:t>
            </w:r>
          </w:p>
        </w:tc>
        <w:tc>
          <w:tcPr>
            <w:tcW w:w="5560" w:type="dxa"/>
          </w:tcPr>
          <w:p w14:paraId="5C88E199" w14:textId="77777777" w:rsidR="00F548CB" w:rsidRDefault="009E2597" w:rsidP="009E2597">
            <w:pPr>
              <w:pStyle w:val="TableText"/>
            </w:pPr>
            <w:r>
              <w:rPr>
                <w:rFonts w:hint="eastAsia"/>
              </w:rPr>
              <w:t>IEC60320-C13</w:t>
            </w:r>
            <w:r w:rsidR="00735567">
              <w:t xml:space="preserve"> connector</w:t>
            </w:r>
          </w:p>
        </w:tc>
      </w:tr>
      <w:tr w:rsidR="00735567" w:rsidRPr="00A9481A" w14:paraId="479B4D53" w14:textId="77777777" w:rsidTr="009D5DAB">
        <w:trPr>
          <w:cantSplit/>
        </w:trPr>
        <w:tc>
          <w:tcPr>
            <w:tcW w:w="2263" w:type="dxa"/>
            <w:gridSpan w:val="2"/>
          </w:tcPr>
          <w:p w14:paraId="5E890EE2" w14:textId="77777777" w:rsidR="00735567" w:rsidRDefault="00735567" w:rsidP="005C7C40">
            <w:pPr>
              <w:pStyle w:val="TableText"/>
            </w:pPr>
            <w:r>
              <w:rPr>
                <w:rFonts w:hint="eastAsia"/>
              </w:rPr>
              <w:t>Connector</w:t>
            </w:r>
            <w:r>
              <w:t xml:space="preserve"> 2</w:t>
            </w:r>
          </w:p>
        </w:tc>
        <w:tc>
          <w:tcPr>
            <w:tcW w:w="5560" w:type="dxa"/>
          </w:tcPr>
          <w:p w14:paraId="4B0CDD86" w14:textId="77777777" w:rsidR="00735567" w:rsidRDefault="000D0E5F" w:rsidP="009E2597">
            <w:pPr>
              <w:pStyle w:val="TableText"/>
            </w:pPr>
            <w:r>
              <w:t>European</w:t>
            </w:r>
            <w:r w:rsidR="00735567">
              <w:t xml:space="preserve"> 3-pin plug</w:t>
            </w:r>
          </w:p>
        </w:tc>
      </w:tr>
      <w:tr w:rsidR="00735567" w:rsidRPr="00A9481A" w14:paraId="3DF36434" w14:textId="77777777" w:rsidTr="009D5DAB">
        <w:trPr>
          <w:cantSplit/>
        </w:trPr>
        <w:tc>
          <w:tcPr>
            <w:tcW w:w="2263" w:type="dxa"/>
            <w:gridSpan w:val="2"/>
          </w:tcPr>
          <w:p w14:paraId="2BF2355B" w14:textId="77777777" w:rsidR="00735567" w:rsidRDefault="00735567" w:rsidP="005C7C40">
            <w:pPr>
              <w:pStyle w:val="TableText"/>
            </w:pPr>
            <w:r>
              <w:t xml:space="preserve">Inner conductor </w:t>
            </w:r>
            <w:r w:rsidR="00984796">
              <w:t>cross-</w:t>
            </w:r>
            <w:r>
              <w:t>sectional area</w:t>
            </w:r>
          </w:p>
        </w:tc>
        <w:tc>
          <w:tcPr>
            <w:tcW w:w="5560" w:type="dxa"/>
          </w:tcPr>
          <w:p w14:paraId="05F5B37D" w14:textId="77777777" w:rsidR="00735567" w:rsidRPr="00AE79D9" w:rsidRDefault="00735567" w:rsidP="00735567">
            <w:pPr>
              <w:pStyle w:val="TableText"/>
              <w:rPr>
                <w:vertAlign w:val="superscript"/>
              </w:rPr>
            </w:pPr>
            <w:r>
              <w:t>3</w:t>
            </w:r>
            <w:r>
              <w:rPr>
                <w:rFonts w:cs="Times New Roman"/>
              </w:rPr>
              <w:t>×</w:t>
            </w:r>
            <w:r>
              <w:t>0.75 mm</w:t>
            </w:r>
            <w:r>
              <w:rPr>
                <w:vertAlign w:val="superscript"/>
              </w:rPr>
              <w:t>2</w:t>
            </w:r>
          </w:p>
        </w:tc>
      </w:tr>
      <w:tr w:rsidR="00735567" w:rsidRPr="00A9481A" w14:paraId="03C6F12F" w14:textId="77777777" w:rsidTr="009D5DAB">
        <w:trPr>
          <w:cantSplit/>
        </w:trPr>
        <w:tc>
          <w:tcPr>
            <w:tcW w:w="2263" w:type="dxa"/>
            <w:gridSpan w:val="2"/>
          </w:tcPr>
          <w:p w14:paraId="3D57F5A8" w14:textId="77777777" w:rsidR="00735567" w:rsidRPr="00ED1E1F" w:rsidRDefault="00735567" w:rsidP="005C7C40">
            <w:pPr>
              <w:pStyle w:val="TableText"/>
            </w:pPr>
            <w:r>
              <w:t>Length</w:t>
            </w:r>
          </w:p>
        </w:tc>
        <w:tc>
          <w:tcPr>
            <w:tcW w:w="5560" w:type="dxa"/>
          </w:tcPr>
          <w:p w14:paraId="727814E8" w14:textId="77777777" w:rsidR="00735567" w:rsidRPr="001E50D4" w:rsidRDefault="00735567" w:rsidP="005C7C40">
            <w:pPr>
              <w:pStyle w:val="TableText"/>
            </w:pPr>
            <w:r>
              <w:rPr>
                <w:rFonts w:hint="eastAsia"/>
              </w:rPr>
              <w:t>1.5</w:t>
            </w:r>
            <w:r>
              <w:t xml:space="preserve"> </w:t>
            </w:r>
            <w:r>
              <w:rPr>
                <w:rFonts w:hint="eastAsia"/>
              </w:rPr>
              <w:t>m</w:t>
            </w:r>
          </w:p>
        </w:tc>
      </w:tr>
    </w:tbl>
    <w:p w14:paraId="021F56F1" w14:textId="77777777" w:rsidR="00F548CB" w:rsidRDefault="00F548CB" w:rsidP="00F548CB"/>
    <w:p w14:paraId="07571E3E" w14:textId="77777777" w:rsidR="00735567" w:rsidRPr="00F271B9" w:rsidRDefault="005C7C40" w:rsidP="00735567">
      <w:r>
        <w:fldChar w:fldCharType="begin"/>
      </w:r>
      <w:r>
        <w:instrText xml:space="preserve"> REF _Ref375237745 \r \h </w:instrText>
      </w:r>
      <w:r>
        <w:fldChar w:fldCharType="separate"/>
      </w:r>
      <w:r w:rsidR="00285817">
        <w:t>Table 6-9</w:t>
      </w:r>
      <w:r>
        <w:fldChar w:fldCharType="end"/>
      </w:r>
      <w:r>
        <w:t xml:space="preserve"> </w:t>
      </w:r>
      <w:r w:rsidR="00735567">
        <w:t xml:space="preserve">lists </w:t>
      </w:r>
      <w:r w:rsidR="00227040">
        <w:rPr>
          <w:rFonts w:hint="eastAsia"/>
        </w:rPr>
        <w:t xml:space="preserve">technical </w:t>
      </w:r>
      <w:r w:rsidR="00735567">
        <w:t>specifications</w:t>
      </w:r>
      <w:r w:rsidR="00735567" w:rsidRPr="00987CA2">
        <w:rPr>
          <w:rFonts w:hint="eastAsia"/>
          <w:lang w:val="en-US"/>
        </w:rPr>
        <w:t xml:space="preserve"> of </w:t>
      </w:r>
      <w:r w:rsidR="00735567">
        <w:rPr>
          <w:lang w:val="en-US"/>
        </w:rPr>
        <w:t xml:space="preserve">the </w:t>
      </w:r>
      <w:r w:rsidR="000D0E5F">
        <w:rPr>
          <w:lang w:val="en-US"/>
        </w:rPr>
        <w:t>American</w:t>
      </w:r>
      <w:r w:rsidR="00735567" w:rsidRPr="00987CA2">
        <w:rPr>
          <w:rFonts w:hint="eastAsia"/>
          <w:lang w:val="en-US"/>
        </w:rPr>
        <w:t xml:space="preserve"> AC power cable</w:t>
      </w:r>
      <w:r w:rsidR="00735567">
        <w:rPr>
          <w:lang w:val="en-US"/>
        </w:rPr>
        <w:t>.</w:t>
      </w:r>
    </w:p>
    <w:p w14:paraId="342FD6F7" w14:textId="77777777" w:rsidR="00735567" w:rsidRPr="005C28DA" w:rsidRDefault="00227040" w:rsidP="008263B2">
      <w:pPr>
        <w:pStyle w:val="TableTitle"/>
        <w:numPr>
          <w:ilvl w:val="8"/>
          <w:numId w:val="4"/>
        </w:numPr>
      </w:pPr>
      <w:bookmarkStart w:id="545" w:name="_Ref375237745"/>
      <w:bookmarkStart w:id="546" w:name="_Toc117869523"/>
      <w:r>
        <w:t>T</w:t>
      </w:r>
      <w:r>
        <w:rPr>
          <w:rFonts w:hint="eastAsia"/>
        </w:rPr>
        <w:t>echnical s</w:t>
      </w:r>
      <w:r w:rsidR="00735567">
        <w:t>pecifications</w:t>
      </w:r>
      <w:r w:rsidR="00735567" w:rsidRPr="00987CA2">
        <w:rPr>
          <w:rFonts w:hint="eastAsia"/>
          <w:lang w:val="en-US"/>
        </w:rPr>
        <w:t xml:space="preserve"> of </w:t>
      </w:r>
      <w:r w:rsidR="000D0E5F">
        <w:rPr>
          <w:lang w:val="en-US"/>
        </w:rPr>
        <w:t>American</w:t>
      </w:r>
      <w:r w:rsidR="00735567" w:rsidRPr="00987CA2">
        <w:rPr>
          <w:rFonts w:hint="eastAsia"/>
          <w:lang w:val="en-US"/>
        </w:rPr>
        <w:t xml:space="preserve"> AC power cable</w:t>
      </w:r>
      <w:bookmarkEnd w:id="545"/>
      <w:bookmarkEnd w:id="546"/>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30"/>
        <w:gridCol w:w="4763"/>
      </w:tblGrid>
      <w:tr w:rsidR="00735567" w14:paraId="2406B780" w14:textId="77777777" w:rsidTr="001A4271">
        <w:trPr>
          <w:cantSplit/>
          <w:tblHeader/>
        </w:trPr>
        <w:tc>
          <w:tcPr>
            <w:tcW w:w="3060" w:type="dxa"/>
            <w:gridSpan w:val="2"/>
            <w:shd w:val="clear" w:color="auto" w:fill="D9D9D9"/>
          </w:tcPr>
          <w:p w14:paraId="2A56932B" w14:textId="77777777" w:rsidR="00735567" w:rsidRPr="0025686E" w:rsidRDefault="00735567" w:rsidP="005C7C40">
            <w:pPr>
              <w:pStyle w:val="TableHeading"/>
            </w:pPr>
            <w:r w:rsidRPr="0025686E">
              <w:rPr>
                <w:rFonts w:hint="eastAsia"/>
              </w:rPr>
              <w:t>Parameter</w:t>
            </w:r>
          </w:p>
        </w:tc>
        <w:tc>
          <w:tcPr>
            <w:tcW w:w="4763" w:type="dxa"/>
            <w:shd w:val="clear" w:color="auto" w:fill="D9D9D9"/>
          </w:tcPr>
          <w:p w14:paraId="5658B438" w14:textId="77777777" w:rsidR="00735567" w:rsidRPr="0025686E" w:rsidRDefault="00735567" w:rsidP="005C7C40">
            <w:pPr>
              <w:pStyle w:val="TableHeading"/>
            </w:pPr>
            <w:r w:rsidRPr="0025686E">
              <w:rPr>
                <w:rFonts w:hint="eastAsia"/>
              </w:rPr>
              <w:t>Description</w:t>
            </w:r>
          </w:p>
        </w:tc>
      </w:tr>
      <w:tr w:rsidR="00735567" w:rsidRPr="00A9481A" w14:paraId="4CEC0B42" w14:textId="77777777" w:rsidTr="001A4271">
        <w:trPr>
          <w:cantSplit/>
        </w:trPr>
        <w:tc>
          <w:tcPr>
            <w:tcW w:w="3060" w:type="dxa"/>
            <w:gridSpan w:val="2"/>
          </w:tcPr>
          <w:p w14:paraId="30BA81EB" w14:textId="77777777" w:rsidR="00735567" w:rsidRPr="00ED1E1F" w:rsidRDefault="00735567" w:rsidP="005C7C40">
            <w:pPr>
              <w:pStyle w:val="TableText"/>
            </w:pPr>
            <w:r>
              <w:t>N</w:t>
            </w:r>
            <w:r>
              <w:rPr>
                <w:rFonts w:hint="eastAsia"/>
              </w:rPr>
              <w:t>ame</w:t>
            </w:r>
          </w:p>
        </w:tc>
        <w:tc>
          <w:tcPr>
            <w:tcW w:w="4763" w:type="dxa"/>
          </w:tcPr>
          <w:p w14:paraId="7E16D4BB" w14:textId="77777777" w:rsidR="00735567" w:rsidRPr="00ED1E1F" w:rsidRDefault="000D0E5F" w:rsidP="005C7C40">
            <w:pPr>
              <w:pStyle w:val="TableText"/>
            </w:pPr>
            <w:r>
              <w:t>American</w:t>
            </w:r>
            <w:r w:rsidR="00735567">
              <w:rPr>
                <w:rFonts w:hint="eastAsia"/>
              </w:rPr>
              <w:t xml:space="preserve"> </w:t>
            </w:r>
            <w:r w:rsidR="00735567">
              <w:t>3-pin</w:t>
            </w:r>
            <w:r w:rsidR="00735567" w:rsidRPr="0079456E">
              <w:rPr>
                <w:rFonts w:hint="eastAsia"/>
              </w:rPr>
              <w:t>-10A/250V-1.5m/RoHS</w:t>
            </w:r>
          </w:p>
        </w:tc>
      </w:tr>
      <w:tr w:rsidR="001A4271" w:rsidRPr="00A9481A" w14:paraId="6D01E936" w14:textId="77777777" w:rsidTr="001A4271">
        <w:trPr>
          <w:cantSplit/>
          <w:trHeight w:val="240"/>
        </w:trPr>
        <w:tc>
          <w:tcPr>
            <w:tcW w:w="1530" w:type="dxa"/>
            <w:vMerge w:val="restart"/>
          </w:tcPr>
          <w:p w14:paraId="1678D099" w14:textId="77777777" w:rsidR="001A4271" w:rsidRDefault="001A4271" w:rsidP="005C7C40">
            <w:pPr>
              <w:pStyle w:val="TableText"/>
            </w:pPr>
            <w:r>
              <w:t>Color</w:t>
            </w:r>
          </w:p>
        </w:tc>
        <w:tc>
          <w:tcPr>
            <w:tcW w:w="1530" w:type="dxa"/>
          </w:tcPr>
          <w:p w14:paraId="33E74D75" w14:textId="77777777" w:rsidR="001A4271" w:rsidRDefault="001A4271" w:rsidP="00593A22">
            <w:pPr>
              <w:pStyle w:val="TableText"/>
            </w:pPr>
            <w:r>
              <w:rPr>
                <w:rFonts w:hint="eastAsia"/>
              </w:rPr>
              <w:t>Outer</w:t>
            </w:r>
          </w:p>
        </w:tc>
        <w:tc>
          <w:tcPr>
            <w:tcW w:w="4763" w:type="dxa"/>
          </w:tcPr>
          <w:p w14:paraId="4B934D1B" w14:textId="77777777" w:rsidR="001A4271" w:rsidRDefault="001A4271" w:rsidP="001A4271">
            <w:pPr>
              <w:pStyle w:val="TableText"/>
            </w:pPr>
            <w:r>
              <w:rPr>
                <w:rFonts w:hint="eastAsia"/>
              </w:rPr>
              <w:t>B</w:t>
            </w:r>
            <w:r>
              <w:t>lack (PVC insulation layer)</w:t>
            </w:r>
          </w:p>
        </w:tc>
      </w:tr>
      <w:tr w:rsidR="001A4271" w:rsidRPr="00A9481A" w14:paraId="2C0FC703" w14:textId="77777777" w:rsidTr="00593A22">
        <w:trPr>
          <w:cantSplit/>
          <w:trHeight w:val="240"/>
        </w:trPr>
        <w:tc>
          <w:tcPr>
            <w:tcW w:w="1530" w:type="dxa"/>
            <w:vMerge/>
          </w:tcPr>
          <w:p w14:paraId="7D5CA5BD" w14:textId="77777777" w:rsidR="001A4271" w:rsidRDefault="001A4271" w:rsidP="005C7C40">
            <w:pPr>
              <w:pStyle w:val="TableText"/>
            </w:pPr>
          </w:p>
        </w:tc>
        <w:tc>
          <w:tcPr>
            <w:tcW w:w="1530" w:type="dxa"/>
          </w:tcPr>
          <w:p w14:paraId="664F3DDE" w14:textId="77777777" w:rsidR="001A4271" w:rsidRDefault="001A4271" w:rsidP="00593A22">
            <w:pPr>
              <w:pStyle w:val="TableText"/>
            </w:pPr>
            <w:r>
              <w:rPr>
                <w:rFonts w:hint="eastAsia"/>
              </w:rPr>
              <w:t>Inner</w:t>
            </w:r>
          </w:p>
        </w:tc>
        <w:tc>
          <w:tcPr>
            <w:tcW w:w="4763" w:type="dxa"/>
          </w:tcPr>
          <w:p w14:paraId="09055162" w14:textId="77777777" w:rsidR="001A4271" w:rsidRDefault="001A4271" w:rsidP="001A4271">
            <w:pPr>
              <w:pStyle w:val="TableText"/>
            </w:pPr>
            <w:r>
              <w:rPr>
                <w:rFonts w:hint="eastAsia"/>
              </w:rPr>
              <w:t>W</w:t>
            </w:r>
            <w:r>
              <w:t>hite (N), black (L), and green (E)</w:t>
            </w:r>
          </w:p>
        </w:tc>
      </w:tr>
      <w:tr w:rsidR="00735567" w:rsidRPr="00A9481A" w14:paraId="6E760374" w14:textId="77777777" w:rsidTr="001A4271">
        <w:trPr>
          <w:cantSplit/>
        </w:trPr>
        <w:tc>
          <w:tcPr>
            <w:tcW w:w="3060" w:type="dxa"/>
            <w:gridSpan w:val="2"/>
          </w:tcPr>
          <w:p w14:paraId="74529095" w14:textId="77777777" w:rsidR="00735567" w:rsidRDefault="00735567" w:rsidP="005C7C40">
            <w:pPr>
              <w:pStyle w:val="TableText"/>
            </w:pPr>
            <w:r>
              <w:rPr>
                <w:rFonts w:hint="eastAsia"/>
              </w:rPr>
              <w:t>Connector</w:t>
            </w:r>
            <w:r>
              <w:t xml:space="preserve"> 1</w:t>
            </w:r>
          </w:p>
        </w:tc>
        <w:tc>
          <w:tcPr>
            <w:tcW w:w="4763" w:type="dxa"/>
          </w:tcPr>
          <w:p w14:paraId="1E81A3CF" w14:textId="77777777" w:rsidR="00735567" w:rsidRDefault="002B43FA" w:rsidP="002B43FA">
            <w:pPr>
              <w:pStyle w:val="TableText"/>
            </w:pPr>
            <w:r>
              <w:rPr>
                <w:rFonts w:hint="eastAsia"/>
              </w:rPr>
              <w:t>IEC60320-C13</w:t>
            </w:r>
            <w:r w:rsidR="0061537F">
              <w:t xml:space="preserve"> </w:t>
            </w:r>
            <w:r w:rsidR="00735567">
              <w:t>connector</w:t>
            </w:r>
          </w:p>
        </w:tc>
      </w:tr>
      <w:tr w:rsidR="00735567" w:rsidRPr="00A9481A" w14:paraId="30098741" w14:textId="77777777" w:rsidTr="001A4271">
        <w:trPr>
          <w:cantSplit/>
        </w:trPr>
        <w:tc>
          <w:tcPr>
            <w:tcW w:w="3060" w:type="dxa"/>
            <w:gridSpan w:val="2"/>
          </w:tcPr>
          <w:p w14:paraId="406F6F61" w14:textId="77777777" w:rsidR="00735567" w:rsidRDefault="00735567" w:rsidP="005C7C40">
            <w:pPr>
              <w:pStyle w:val="TableText"/>
            </w:pPr>
            <w:r>
              <w:rPr>
                <w:rFonts w:hint="eastAsia"/>
              </w:rPr>
              <w:t>Connector</w:t>
            </w:r>
            <w:r>
              <w:t xml:space="preserve"> 2</w:t>
            </w:r>
          </w:p>
        </w:tc>
        <w:tc>
          <w:tcPr>
            <w:tcW w:w="4763" w:type="dxa"/>
          </w:tcPr>
          <w:p w14:paraId="0E10A7FF" w14:textId="77777777" w:rsidR="00735567" w:rsidRDefault="000D0E5F" w:rsidP="00C641EC">
            <w:pPr>
              <w:pStyle w:val="TableText"/>
            </w:pPr>
            <w:r>
              <w:t>American</w:t>
            </w:r>
            <w:r w:rsidR="00735567">
              <w:rPr>
                <w:rFonts w:hint="eastAsia"/>
              </w:rPr>
              <w:t xml:space="preserve"> </w:t>
            </w:r>
            <w:r w:rsidR="00735567">
              <w:t>3-pin</w:t>
            </w:r>
            <w:r w:rsidR="00C641EC">
              <w:rPr>
                <w:rFonts w:hint="eastAsia"/>
              </w:rPr>
              <w:t xml:space="preserve"> </w:t>
            </w:r>
            <w:r w:rsidR="00C641EC">
              <w:t>plug</w:t>
            </w:r>
            <w:r w:rsidR="00735567">
              <w:rPr>
                <w:rFonts w:hint="eastAsia"/>
              </w:rPr>
              <w:t xml:space="preserve"> NEMA5-15</w:t>
            </w:r>
          </w:p>
        </w:tc>
      </w:tr>
      <w:tr w:rsidR="00735567" w:rsidRPr="00A9481A" w14:paraId="239CD7A8" w14:textId="77777777" w:rsidTr="001A4271">
        <w:trPr>
          <w:cantSplit/>
        </w:trPr>
        <w:tc>
          <w:tcPr>
            <w:tcW w:w="3060" w:type="dxa"/>
            <w:gridSpan w:val="2"/>
          </w:tcPr>
          <w:p w14:paraId="78968321" w14:textId="77777777" w:rsidR="00735567" w:rsidRDefault="00735567" w:rsidP="005C7C40">
            <w:pPr>
              <w:pStyle w:val="TableText"/>
            </w:pPr>
            <w:r>
              <w:lastRenderedPageBreak/>
              <w:t>Inner conductor wire gauge</w:t>
            </w:r>
          </w:p>
        </w:tc>
        <w:tc>
          <w:tcPr>
            <w:tcW w:w="4763" w:type="dxa"/>
          </w:tcPr>
          <w:p w14:paraId="413183DF" w14:textId="77777777" w:rsidR="00735567" w:rsidRDefault="00735567" w:rsidP="005C7C40">
            <w:pPr>
              <w:pStyle w:val="TableText"/>
            </w:pPr>
            <w:r>
              <w:t>18 AWG</w:t>
            </w:r>
          </w:p>
        </w:tc>
      </w:tr>
      <w:tr w:rsidR="00735567" w:rsidRPr="00A9481A" w14:paraId="47FC4B81" w14:textId="77777777" w:rsidTr="001A4271">
        <w:trPr>
          <w:cantSplit/>
        </w:trPr>
        <w:tc>
          <w:tcPr>
            <w:tcW w:w="3060" w:type="dxa"/>
            <w:gridSpan w:val="2"/>
          </w:tcPr>
          <w:p w14:paraId="530A131C" w14:textId="77777777" w:rsidR="00735567" w:rsidRPr="00ED1E1F" w:rsidRDefault="00735567" w:rsidP="005C7C40">
            <w:pPr>
              <w:pStyle w:val="TableText"/>
            </w:pPr>
            <w:r>
              <w:t>Length</w:t>
            </w:r>
          </w:p>
        </w:tc>
        <w:tc>
          <w:tcPr>
            <w:tcW w:w="4763" w:type="dxa"/>
          </w:tcPr>
          <w:p w14:paraId="448BF329" w14:textId="77777777" w:rsidR="00735567" w:rsidRPr="001E50D4" w:rsidRDefault="00735567" w:rsidP="005C7C40">
            <w:pPr>
              <w:pStyle w:val="TableText"/>
            </w:pPr>
            <w:r>
              <w:rPr>
                <w:rFonts w:hint="eastAsia"/>
              </w:rPr>
              <w:t>1.5</w:t>
            </w:r>
            <w:r>
              <w:t xml:space="preserve"> </w:t>
            </w:r>
            <w:r>
              <w:rPr>
                <w:rFonts w:hint="eastAsia"/>
              </w:rPr>
              <w:t>m</w:t>
            </w:r>
          </w:p>
        </w:tc>
      </w:tr>
      <w:bookmarkEnd w:id="531"/>
    </w:tbl>
    <w:p w14:paraId="34E96503" w14:textId="77777777" w:rsidR="006D28CD" w:rsidRDefault="006D28CD" w:rsidP="006D28CD"/>
    <w:p w14:paraId="78D4F310" w14:textId="77777777" w:rsidR="009048FF" w:rsidRPr="00E528A7" w:rsidRDefault="00735567" w:rsidP="008737F0">
      <w:pPr>
        <w:pStyle w:val="3"/>
      </w:pPr>
      <w:bookmarkStart w:id="547" w:name="_Ref471891530"/>
      <w:bookmarkStart w:id="548" w:name="_Toc117869449"/>
      <w:r>
        <w:t xml:space="preserve">RJ45 </w:t>
      </w:r>
      <w:r w:rsidR="00F61C02">
        <w:t>Console</w:t>
      </w:r>
      <w:r w:rsidR="009048FF">
        <w:t xml:space="preserve"> cable</w:t>
      </w:r>
      <w:bookmarkEnd w:id="532"/>
      <w:bookmarkEnd w:id="533"/>
      <w:bookmarkEnd w:id="534"/>
      <w:bookmarkEnd w:id="535"/>
      <w:bookmarkEnd w:id="547"/>
      <w:bookmarkEnd w:id="548"/>
    </w:p>
    <w:p w14:paraId="1C7D97E3" w14:textId="77777777" w:rsidR="009048FF" w:rsidRPr="00E528A7" w:rsidRDefault="009048FF" w:rsidP="009132EC">
      <w:pPr>
        <w:pStyle w:val="Block"/>
      </w:pPr>
      <w:bookmarkStart w:id="549" w:name="_Toc339456872"/>
      <w:bookmarkStart w:id="550" w:name="_Toc340044015"/>
      <w:bookmarkStart w:id="551" w:name="_Toc342045861"/>
      <w:r w:rsidRPr="00525746">
        <w:rPr>
          <w:lang w:val="en-US"/>
        </w:rPr>
        <w:t>Introduction</w:t>
      </w:r>
      <w:bookmarkEnd w:id="549"/>
      <w:bookmarkEnd w:id="550"/>
      <w:bookmarkEnd w:id="551"/>
    </w:p>
    <w:p w14:paraId="1938A8AC" w14:textId="0D6A1620" w:rsidR="009048FF" w:rsidRDefault="00F61C02" w:rsidP="009048FF">
      <w:r>
        <w:t xml:space="preserve">With </w:t>
      </w:r>
      <w:r w:rsidR="009D5DAB">
        <w:rPr>
          <w:rFonts w:hint="eastAsia"/>
        </w:rPr>
        <w:t>a</w:t>
      </w:r>
      <w:r>
        <w:t xml:space="preserve"> Console</w:t>
      </w:r>
      <w:r w:rsidR="008D5FD6">
        <w:t xml:space="preserve"> cable</w:t>
      </w:r>
      <w:r w:rsidR="009048FF">
        <w:t xml:space="preserve">, you can log in to the </w:t>
      </w:r>
      <w:r w:rsidR="00D41132">
        <w:t>ISCOM2608G series switch</w:t>
      </w:r>
      <w:r w:rsidR="0041550C">
        <w:t xml:space="preserve"> </w:t>
      </w:r>
      <w:r w:rsidR="009048FF">
        <w:t xml:space="preserve">through the Console </w:t>
      </w:r>
      <w:r>
        <w:t>interface</w:t>
      </w:r>
      <w:r w:rsidR="00FD6393">
        <w:t>, and</w:t>
      </w:r>
      <w:r w:rsidR="009D5DAB">
        <w:t xml:space="preserve"> then debug and maintain it </w:t>
      </w:r>
      <w:r w:rsidR="009D5DAB">
        <w:rPr>
          <w:rFonts w:hint="eastAsia"/>
        </w:rPr>
        <w:t>through</w:t>
      </w:r>
      <w:r w:rsidR="00FD6393">
        <w:t xml:space="preserve"> a PC.</w:t>
      </w:r>
    </w:p>
    <w:p w14:paraId="2DAB93B8" w14:textId="77777777" w:rsidR="00FD6393" w:rsidRDefault="00FD6393" w:rsidP="009048FF">
      <w:r>
        <w:t xml:space="preserve">The </w:t>
      </w:r>
      <w:r w:rsidR="00435419">
        <w:rPr>
          <w:rFonts w:hint="eastAsia"/>
        </w:rPr>
        <w:t xml:space="preserve">connectors at the two ends of the </w:t>
      </w:r>
      <w:r>
        <w:t xml:space="preserve">Console cable </w:t>
      </w:r>
      <w:r w:rsidR="00435419">
        <w:rPr>
          <w:rFonts w:hint="eastAsia"/>
        </w:rPr>
        <w:t>are as below:</w:t>
      </w:r>
    </w:p>
    <w:p w14:paraId="2A4ECD64" w14:textId="4EFA12AB" w:rsidR="00FD6393" w:rsidRDefault="00FD6393" w:rsidP="009132EC">
      <w:pPr>
        <w:pStyle w:val="UnorderedList"/>
      </w:pPr>
      <w:r>
        <w:t>RJ45 connect</w:t>
      </w:r>
      <w:r w:rsidR="00954DBA">
        <w:t>or</w:t>
      </w:r>
      <w:r>
        <w:t xml:space="preserve">: connected to the Console interface on the </w:t>
      </w:r>
      <w:r w:rsidR="00D41132">
        <w:t>ISCOM2608G series switch</w:t>
      </w:r>
    </w:p>
    <w:p w14:paraId="2C2A3D1C" w14:textId="77777777" w:rsidR="00FD6393" w:rsidRPr="00E528A7" w:rsidRDefault="00FD6393" w:rsidP="009132EC">
      <w:pPr>
        <w:pStyle w:val="UnorderedList"/>
      </w:pPr>
      <w:r>
        <w:t>DB9 female connector: connected to the Console interface on the PC</w:t>
      </w:r>
    </w:p>
    <w:p w14:paraId="6B773575" w14:textId="77777777" w:rsidR="009048FF" w:rsidRPr="00E528A7" w:rsidRDefault="009048FF" w:rsidP="009132EC">
      <w:pPr>
        <w:pStyle w:val="Block"/>
      </w:pPr>
      <w:bookmarkStart w:id="552" w:name="_Toc339456873"/>
      <w:bookmarkStart w:id="553" w:name="_Toc340044016"/>
      <w:bookmarkStart w:id="554" w:name="_Toc342045862"/>
      <w:r w:rsidRPr="005E5689">
        <w:rPr>
          <w:lang w:val="en-US"/>
        </w:rPr>
        <w:t>Appearance</w:t>
      </w:r>
      <w:bookmarkEnd w:id="552"/>
      <w:bookmarkEnd w:id="553"/>
      <w:bookmarkEnd w:id="554"/>
    </w:p>
    <w:p w14:paraId="574AC4FC" w14:textId="77777777" w:rsidR="009048FF" w:rsidRDefault="009048FF" w:rsidP="009048FF">
      <w:pPr>
        <w:rPr>
          <w:lang w:val="en-US"/>
        </w:rPr>
      </w:pPr>
      <w:r>
        <w:fldChar w:fldCharType="begin"/>
      </w:r>
      <w:r>
        <w:instrText xml:space="preserve"> REF _Ref306974497 \r \h  \* MERGEFORMAT </w:instrText>
      </w:r>
      <w:r>
        <w:fldChar w:fldCharType="separate"/>
      </w:r>
      <w:r w:rsidR="00285817">
        <w:t>Figure 6-11</w:t>
      </w:r>
      <w:r>
        <w:fldChar w:fldCharType="end"/>
      </w:r>
      <w:r>
        <w:rPr>
          <w:lang w:val="en-US"/>
        </w:rPr>
        <w:t xml:space="preserve"> shows the RJ45 </w:t>
      </w:r>
      <w:r w:rsidR="00F61C02">
        <w:rPr>
          <w:lang w:val="en-US"/>
        </w:rPr>
        <w:t>Console</w:t>
      </w:r>
      <w:r w:rsidR="008D5FD6">
        <w:rPr>
          <w:lang w:val="en-US"/>
        </w:rPr>
        <w:t xml:space="preserve"> cable</w:t>
      </w:r>
      <w:r>
        <w:rPr>
          <w:lang w:val="en-US"/>
        </w:rPr>
        <w:t>.</w:t>
      </w:r>
    </w:p>
    <w:p w14:paraId="6A73DE92" w14:textId="77777777" w:rsidR="006D28CD" w:rsidRDefault="006D28CD" w:rsidP="006D28CD">
      <w:pPr>
        <w:pStyle w:val="FigureTitle"/>
      </w:pPr>
      <w:bookmarkStart w:id="555" w:name="_Ref306974497"/>
      <w:bookmarkStart w:id="556" w:name="_Toc328738643"/>
      <w:bookmarkStart w:id="557" w:name="_Toc339282780"/>
      <w:bookmarkStart w:id="558" w:name="_Toc340043959"/>
      <w:bookmarkStart w:id="559" w:name="_Toc340047483"/>
      <w:bookmarkStart w:id="560" w:name="_Toc117869486"/>
      <w:r w:rsidRPr="00E528A7">
        <w:rPr>
          <w:rFonts w:hint="eastAsia"/>
        </w:rPr>
        <w:t>RJ45</w:t>
      </w:r>
      <w:bookmarkEnd w:id="555"/>
      <w:bookmarkEnd w:id="556"/>
      <w:bookmarkEnd w:id="557"/>
      <w:r>
        <w:t xml:space="preserve"> </w:t>
      </w:r>
      <w:r w:rsidR="00F61C02">
        <w:t>Console</w:t>
      </w:r>
      <w:r>
        <w:t xml:space="preserve"> cable</w:t>
      </w:r>
      <w:bookmarkEnd w:id="558"/>
      <w:bookmarkEnd w:id="559"/>
      <w:bookmarkEnd w:id="560"/>
    </w:p>
    <w:p w14:paraId="7A2E7DDF" w14:textId="77777777" w:rsidR="009048FF" w:rsidRDefault="00FD6393" w:rsidP="009132EC">
      <w:pPr>
        <w:pStyle w:val="Figure"/>
        <w:rPr>
          <w:lang w:val="en-US"/>
        </w:rPr>
      </w:pPr>
      <w:r>
        <w:rPr>
          <w:noProof/>
          <w:lang w:val="en-US"/>
        </w:rPr>
        <w:drawing>
          <wp:inline distT="0" distB="0" distL="0" distR="0" wp14:anchorId="36A63B3D" wp14:editId="223B61E9">
            <wp:extent cx="4953000" cy="13811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3000" cy="1381125"/>
                    </a:xfrm>
                    <a:prstGeom prst="rect">
                      <a:avLst/>
                    </a:prstGeom>
                    <a:noFill/>
                    <a:ln>
                      <a:noFill/>
                    </a:ln>
                  </pic:spPr>
                </pic:pic>
              </a:graphicData>
            </a:graphic>
          </wp:inline>
        </w:drawing>
      </w:r>
    </w:p>
    <w:p w14:paraId="649FD75C" w14:textId="77777777" w:rsidR="00FD6393" w:rsidRDefault="00FD6393" w:rsidP="009132EC">
      <w:pPr>
        <w:pStyle w:val="Block"/>
      </w:pPr>
      <w:r>
        <w:t>Wiring</w:t>
      </w:r>
    </w:p>
    <w:p w14:paraId="6315CE4B" w14:textId="77777777" w:rsidR="00FD6393" w:rsidRPr="00A36047" w:rsidRDefault="00FD6393" w:rsidP="00FD6393">
      <w:pPr>
        <w:rPr>
          <w:lang w:val="en-US"/>
        </w:rPr>
      </w:pPr>
      <w:r>
        <w:fldChar w:fldCharType="begin"/>
      </w:r>
      <w:r>
        <w:instrText xml:space="preserve"> </w:instrText>
      </w:r>
      <w:r>
        <w:rPr>
          <w:rFonts w:hint="eastAsia"/>
        </w:rPr>
        <w:instrText>REF _Ref306976268 \r \h</w:instrText>
      </w:r>
      <w:r>
        <w:instrText xml:space="preserve"> </w:instrText>
      </w:r>
      <w:r>
        <w:fldChar w:fldCharType="separate"/>
      </w:r>
      <w:r w:rsidR="00285817">
        <w:t>Table 6-10</w:t>
      </w:r>
      <w:r>
        <w:fldChar w:fldCharType="end"/>
      </w:r>
      <w:r>
        <w:rPr>
          <w:lang w:val="en-US"/>
        </w:rPr>
        <w:t xml:space="preserve"> lists </w:t>
      </w:r>
      <w:r w:rsidR="00C641EC">
        <w:rPr>
          <w:lang w:val="en-US"/>
        </w:rPr>
        <w:t>wiring</w:t>
      </w:r>
      <w:r>
        <w:rPr>
          <w:lang w:val="en-US"/>
        </w:rPr>
        <w:t xml:space="preserve"> of the </w:t>
      </w:r>
      <w:r w:rsidR="00A5680E">
        <w:rPr>
          <w:lang w:val="en-US"/>
        </w:rPr>
        <w:t xml:space="preserve">RJ45 </w:t>
      </w:r>
      <w:r>
        <w:rPr>
          <w:lang w:val="en-US"/>
        </w:rPr>
        <w:t>Console interface.</w:t>
      </w:r>
    </w:p>
    <w:p w14:paraId="56980656" w14:textId="77777777" w:rsidR="00FD6393" w:rsidRDefault="00C641EC" w:rsidP="00D37536">
      <w:pPr>
        <w:pStyle w:val="TableTitle"/>
        <w:numPr>
          <w:ilvl w:val="8"/>
          <w:numId w:val="3"/>
        </w:numPr>
      </w:pPr>
      <w:bookmarkStart w:id="561" w:name="_Ref306976268"/>
      <w:bookmarkStart w:id="562" w:name="_Toc321898504"/>
      <w:bookmarkStart w:id="563" w:name="_Toc322508585"/>
      <w:bookmarkStart w:id="564" w:name="_Toc346698873"/>
      <w:bookmarkStart w:id="565" w:name="_Toc117869524"/>
      <w:r>
        <w:rPr>
          <w:lang w:val="en-US"/>
        </w:rPr>
        <w:t>Wiring</w:t>
      </w:r>
      <w:r w:rsidR="00FD6393">
        <w:rPr>
          <w:lang w:val="en-US"/>
        </w:rPr>
        <w:t xml:space="preserve"> </w:t>
      </w:r>
      <w:bookmarkEnd w:id="561"/>
      <w:bookmarkEnd w:id="562"/>
      <w:bookmarkEnd w:id="563"/>
      <w:bookmarkEnd w:id="564"/>
      <w:r w:rsidR="00FD6393">
        <w:rPr>
          <w:lang w:val="en-US"/>
        </w:rPr>
        <w:t xml:space="preserve">of </w:t>
      </w:r>
      <w:r w:rsidR="00A5680E">
        <w:rPr>
          <w:lang w:val="en-US"/>
        </w:rPr>
        <w:t xml:space="preserve">RJ45 </w:t>
      </w:r>
      <w:r w:rsidR="00FD6393">
        <w:rPr>
          <w:lang w:val="en-US"/>
        </w:rPr>
        <w:t>Console interface</w:t>
      </w:r>
      <w:bookmarkEnd w:id="565"/>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205"/>
        <w:gridCol w:w="3205"/>
      </w:tblGrid>
      <w:tr w:rsidR="00FD6393" w14:paraId="00F5A15E" w14:textId="77777777" w:rsidTr="005C7C40">
        <w:trPr>
          <w:cantSplit/>
          <w:tblHeader/>
        </w:trPr>
        <w:tc>
          <w:tcPr>
            <w:tcW w:w="1413" w:type="dxa"/>
            <w:vMerge w:val="restart"/>
            <w:shd w:val="clear" w:color="auto" w:fill="D9D9D9"/>
          </w:tcPr>
          <w:p w14:paraId="2137EB15" w14:textId="77777777" w:rsidR="00FD6393" w:rsidRDefault="00FD6393" w:rsidP="005C7C40">
            <w:pPr>
              <w:pStyle w:val="TableHeading"/>
            </w:pPr>
            <w:r>
              <w:t>PIN</w:t>
            </w:r>
          </w:p>
        </w:tc>
        <w:tc>
          <w:tcPr>
            <w:tcW w:w="6410" w:type="dxa"/>
            <w:gridSpan w:val="2"/>
            <w:shd w:val="clear" w:color="auto" w:fill="D9D9D9"/>
          </w:tcPr>
          <w:p w14:paraId="7942564C" w14:textId="77777777" w:rsidR="00FD6393" w:rsidRDefault="00FD6393" w:rsidP="00153918">
            <w:pPr>
              <w:pStyle w:val="TableHeading"/>
            </w:pPr>
            <w:r>
              <w:t xml:space="preserve">PIN </w:t>
            </w:r>
            <w:r w:rsidR="00153918">
              <w:t>definition</w:t>
            </w:r>
          </w:p>
        </w:tc>
      </w:tr>
      <w:tr w:rsidR="00FD6393" w14:paraId="3C3729B6" w14:textId="77777777" w:rsidTr="005C7C40">
        <w:trPr>
          <w:cantSplit/>
          <w:tblHeader/>
        </w:trPr>
        <w:tc>
          <w:tcPr>
            <w:tcW w:w="1413" w:type="dxa"/>
            <w:vMerge/>
            <w:shd w:val="clear" w:color="auto" w:fill="D9D9D9"/>
          </w:tcPr>
          <w:p w14:paraId="6A3C3B15" w14:textId="77777777" w:rsidR="00FD6393" w:rsidRDefault="00FD6393" w:rsidP="005C7C40">
            <w:pPr>
              <w:pStyle w:val="TableHead"/>
            </w:pPr>
          </w:p>
        </w:tc>
        <w:tc>
          <w:tcPr>
            <w:tcW w:w="3205" w:type="dxa"/>
            <w:shd w:val="clear" w:color="auto" w:fill="D9D9D9"/>
          </w:tcPr>
          <w:p w14:paraId="23B38DB7" w14:textId="77777777" w:rsidR="00FD6393" w:rsidRDefault="00FD6393" w:rsidP="005C7C40">
            <w:pPr>
              <w:pStyle w:val="TableHeading"/>
            </w:pPr>
            <w:r>
              <w:t>Switch</w:t>
            </w:r>
            <w:r w:rsidRPr="00540895">
              <w:rPr>
                <w:rFonts w:hint="eastAsia"/>
              </w:rPr>
              <w:t xml:space="preserve"> (</w:t>
            </w:r>
            <w:r>
              <w:rPr>
                <w:rFonts w:hint="eastAsia"/>
              </w:rPr>
              <w:t>RJ45</w:t>
            </w:r>
            <w:r w:rsidRPr="00540895">
              <w:rPr>
                <w:rFonts w:hint="eastAsia"/>
              </w:rPr>
              <w:t>)</w:t>
            </w:r>
          </w:p>
        </w:tc>
        <w:tc>
          <w:tcPr>
            <w:tcW w:w="3205" w:type="dxa"/>
            <w:shd w:val="clear" w:color="auto" w:fill="D9D9D9"/>
          </w:tcPr>
          <w:p w14:paraId="3A5078CD" w14:textId="77777777" w:rsidR="00FD6393" w:rsidRDefault="00FD6393" w:rsidP="005C7C40">
            <w:pPr>
              <w:pStyle w:val="TableHeading"/>
            </w:pPr>
            <w:r>
              <w:t>Console</w:t>
            </w:r>
            <w:r w:rsidRPr="00540895">
              <w:rPr>
                <w:rFonts w:hint="eastAsia"/>
              </w:rPr>
              <w:t xml:space="preserve"> (</w:t>
            </w:r>
            <w:r>
              <w:rPr>
                <w:rFonts w:hint="eastAsia"/>
              </w:rPr>
              <w:t>DB9</w:t>
            </w:r>
            <w:r w:rsidRPr="00540895">
              <w:rPr>
                <w:rFonts w:hint="eastAsia"/>
              </w:rPr>
              <w:t>)</w:t>
            </w:r>
          </w:p>
        </w:tc>
      </w:tr>
      <w:tr w:rsidR="00FD6393" w14:paraId="385D4F0F" w14:textId="77777777" w:rsidTr="005C7C40">
        <w:trPr>
          <w:cantSplit/>
        </w:trPr>
        <w:tc>
          <w:tcPr>
            <w:tcW w:w="1413" w:type="dxa"/>
            <w:shd w:val="clear" w:color="auto" w:fill="auto"/>
          </w:tcPr>
          <w:p w14:paraId="2B4811C5" w14:textId="77777777" w:rsidR="00FD6393" w:rsidRDefault="00FD6393" w:rsidP="005C7C40">
            <w:pPr>
              <w:pStyle w:val="TableText"/>
            </w:pPr>
            <w:r w:rsidRPr="001D1CED">
              <w:rPr>
                <w:rFonts w:hint="eastAsia"/>
              </w:rPr>
              <w:t>PIN</w:t>
            </w:r>
            <w:r w:rsidRPr="000C175A">
              <w:rPr>
                <w:rFonts w:hint="eastAsia"/>
              </w:rPr>
              <w:t xml:space="preserve"> 1</w:t>
            </w:r>
          </w:p>
        </w:tc>
        <w:tc>
          <w:tcPr>
            <w:tcW w:w="3205" w:type="dxa"/>
            <w:shd w:val="clear" w:color="auto" w:fill="auto"/>
          </w:tcPr>
          <w:p w14:paraId="06DE8691" w14:textId="77777777" w:rsidR="00FD6393" w:rsidRDefault="00FD6393" w:rsidP="005C7C40">
            <w:pPr>
              <w:pStyle w:val="TableText"/>
            </w:pPr>
            <w:r>
              <w:rPr>
                <w:rFonts w:hint="eastAsia"/>
              </w:rPr>
              <w:t>NC</w:t>
            </w:r>
          </w:p>
        </w:tc>
        <w:tc>
          <w:tcPr>
            <w:tcW w:w="3205" w:type="dxa"/>
          </w:tcPr>
          <w:p w14:paraId="21DD0D8B" w14:textId="77777777" w:rsidR="00FD6393" w:rsidRDefault="00FD6393" w:rsidP="005C7C40">
            <w:pPr>
              <w:pStyle w:val="TableText"/>
            </w:pPr>
            <w:r>
              <w:rPr>
                <w:rFonts w:hint="eastAsia"/>
              </w:rPr>
              <w:t>DCD</w:t>
            </w:r>
          </w:p>
        </w:tc>
      </w:tr>
      <w:tr w:rsidR="00FD6393" w14:paraId="7B5B9239" w14:textId="77777777" w:rsidTr="005C7C40">
        <w:trPr>
          <w:cantSplit/>
        </w:trPr>
        <w:tc>
          <w:tcPr>
            <w:tcW w:w="1413" w:type="dxa"/>
            <w:shd w:val="clear" w:color="auto" w:fill="auto"/>
          </w:tcPr>
          <w:p w14:paraId="6EAEC9D0" w14:textId="77777777" w:rsidR="00FD6393" w:rsidRDefault="00FD6393" w:rsidP="005C7C40">
            <w:pPr>
              <w:pStyle w:val="TableText"/>
            </w:pPr>
            <w:r w:rsidRPr="001D1CED">
              <w:rPr>
                <w:rFonts w:hint="eastAsia"/>
              </w:rPr>
              <w:t>PIN</w:t>
            </w:r>
            <w:r>
              <w:rPr>
                <w:rFonts w:hint="eastAsia"/>
              </w:rPr>
              <w:t xml:space="preserve"> 2</w:t>
            </w:r>
          </w:p>
        </w:tc>
        <w:tc>
          <w:tcPr>
            <w:tcW w:w="3205" w:type="dxa"/>
            <w:shd w:val="clear" w:color="auto" w:fill="auto"/>
          </w:tcPr>
          <w:p w14:paraId="428128D3" w14:textId="77777777" w:rsidR="00FD6393" w:rsidRDefault="00FD6393" w:rsidP="005C7C40">
            <w:pPr>
              <w:pStyle w:val="TableText"/>
            </w:pPr>
            <w:r>
              <w:rPr>
                <w:rFonts w:hint="eastAsia"/>
              </w:rPr>
              <w:t>NC</w:t>
            </w:r>
          </w:p>
        </w:tc>
        <w:tc>
          <w:tcPr>
            <w:tcW w:w="3205" w:type="dxa"/>
          </w:tcPr>
          <w:p w14:paraId="7007EEA8" w14:textId="77777777" w:rsidR="00FD6393" w:rsidRDefault="00FD6393" w:rsidP="005C7C40">
            <w:pPr>
              <w:pStyle w:val="TableText"/>
            </w:pPr>
            <w:r>
              <w:rPr>
                <w:rFonts w:hint="eastAsia"/>
              </w:rPr>
              <w:t>RxD</w:t>
            </w:r>
          </w:p>
        </w:tc>
      </w:tr>
      <w:tr w:rsidR="00FD6393" w14:paraId="67F93ECD" w14:textId="77777777" w:rsidTr="005C7C40">
        <w:trPr>
          <w:cantSplit/>
        </w:trPr>
        <w:tc>
          <w:tcPr>
            <w:tcW w:w="1413" w:type="dxa"/>
            <w:shd w:val="clear" w:color="auto" w:fill="auto"/>
          </w:tcPr>
          <w:p w14:paraId="030583D4" w14:textId="77777777" w:rsidR="00FD6393" w:rsidRDefault="00FD6393" w:rsidP="005C7C40">
            <w:pPr>
              <w:pStyle w:val="TableText"/>
            </w:pPr>
            <w:r w:rsidRPr="001D1CED">
              <w:rPr>
                <w:rFonts w:hint="eastAsia"/>
              </w:rPr>
              <w:t>PIN</w:t>
            </w:r>
            <w:r>
              <w:rPr>
                <w:rFonts w:hint="eastAsia"/>
              </w:rPr>
              <w:t xml:space="preserve"> 3</w:t>
            </w:r>
          </w:p>
        </w:tc>
        <w:tc>
          <w:tcPr>
            <w:tcW w:w="3205" w:type="dxa"/>
            <w:shd w:val="clear" w:color="auto" w:fill="auto"/>
          </w:tcPr>
          <w:p w14:paraId="059F1DE2" w14:textId="77777777" w:rsidR="00FD6393" w:rsidRDefault="00FD6393" w:rsidP="005C7C40">
            <w:pPr>
              <w:pStyle w:val="TableText"/>
            </w:pPr>
            <w:r>
              <w:rPr>
                <w:rFonts w:hint="eastAsia"/>
              </w:rPr>
              <w:t>RxD</w:t>
            </w:r>
          </w:p>
        </w:tc>
        <w:tc>
          <w:tcPr>
            <w:tcW w:w="3205" w:type="dxa"/>
          </w:tcPr>
          <w:p w14:paraId="444A0D9E" w14:textId="77777777" w:rsidR="00FD6393" w:rsidRDefault="00FD6393" w:rsidP="005C7C40">
            <w:pPr>
              <w:pStyle w:val="TableText"/>
            </w:pPr>
            <w:r>
              <w:rPr>
                <w:rFonts w:hint="eastAsia"/>
              </w:rPr>
              <w:t>TxD</w:t>
            </w:r>
          </w:p>
        </w:tc>
      </w:tr>
      <w:tr w:rsidR="00FD6393" w14:paraId="59C9967D" w14:textId="77777777" w:rsidTr="005C7C40">
        <w:trPr>
          <w:cantSplit/>
        </w:trPr>
        <w:tc>
          <w:tcPr>
            <w:tcW w:w="1413" w:type="dxa"/>
            <w:shd w:val="clear" w:color="auto" w:fill="auto"/>
          </w:tcPr>
          <w:p w14:paraId="5FEB3C47" w14:textId="77777777" w:rsidR="00FD6393" w:rsidRDefault="00FD6393" w:rsidP="005C7C40">
            <w:pPr>
              <w:pStyle w:val="TableText"/>
            </w:pPr>
            <w:r w:rsidRPr="001D1CED">
              <w:rPr>
                <w:rFonts w:hint="eastAsia"/>
              </w:rPr>
              <w:t>PIN</w:t>
            </w:r>
            <w:r>
              <w:rPr>
                <w:rFonts w:hint="eastAsia"/>
              </w:rPr>
              <w:t xml:space="preserve"> 4</w:t>
            </w:r>
          </w:p>
        </w:tc>
        <w:tc>
          <w:tcPr>
            <w:tcW w:w="3205" w:type="dxa"/>
            <w:shd w:val="clear" w:color="auto" w:fill="auto"/>
          </w:tcPr>
          <w:p w14:paraId="5E7448A8" w14:textId="77777777" w:rsidR="00FD6393" w:rsidRDefault="00FD6393" w:rsidP="005C7C40">
            <w:pPr>
              <w:pStyle w:val="TableText"/>
            </w:pPr>
            <w:r>
              <w:rPr>
                <w:rFonts w:hint="eastAsia"/>
              </w:rPr>
              <w:t>GND</w:t>
            </w:r>
          </w:p>
        </w:tc>
        <w:tc>
          <w:tcPr>
            <w:tcW w:w="3205" w:type="dxa"/>
          </w:tcPr>
          <w:p w14:paraId="2E143F35" w14:textId="77777777" w:rsidR="00FD6393" w:rsidRDefault="00FD6393" w:rsidP="005C7C40">
            <w:pPr>
              <w:pStyle w:val="TableText"/>
            </w:pPr>
            <w:r>
              <w:rPr>
                <w:rFonts w:hint="eastAsia"/>
              </w:rPr>
              <w:t>DTR</w:t>
            </w:r>
          </w:p>
        </w:tc>
      </w:tr>
      <w:tr w:rsidR="00FD6393" w14:paraId="7A1E170E" w14:textId="77777777" w:rsidTr="005C7C40">
        <w:trPr>
          <w:cantSplit/>
        </w:trPr>
        <w:tc>
          <w:tcPr>
            <w:tcW w:w="1413" w:type="dxa"/>
            <w:shd w:val="clear" w:color="auto" w:fill="auto"/>
          </w:tcPr>
          <w:p w14:paraId="259F2921" w14:textId="77777777" w:rsidR="00FD6393" w:rsidRDefault="00FD6393" w:rsidP="005C7C40">
            <w:pPr>
              <w:pStyle w:val="TableText"/>
            </w:pPr>
            <w:r w:rsidRPr="001D1CED">
              <w:rPr>
                <w:rFonts w:hint="eastAsia"/>
              </w:rPr>
              <w:t>PIN</w:t>
            </w:r>
            <w:r>
              <w:rPr>
                <w:rFonts w:hint="eastAsia"/>
              </w:rPr>
              <w:t xml:space="preserve"> 5</w:t>
            </w:r>
          </w:p>
        </w:tc>
        <w:tc>
          <w:tcPr>
            <w:tcW w:w="3205" w:type="dxa"/>
            <w:shd w:val="clear" w:color="auto" w:fill="auto"/>
          </w:tcPr>
          <w:p w14:paraId="65F9AA28" w14:textId="77777777" w:rsidR="00FD6393" w:rsidRDefault="00FD6393" w:rsidP="005C7C40">
            <w:pPr>
              <w:pStyle w:val="TableText"/>
            </w:pPr>
            <w:r>
              <w:rPr>
                <w:rFonts w:hint="eastAsia"/>
              </w:rPr>
              <w:t>GND</w:t>
            </w:r>
          </w:p>
        </w:tc>
        <w:tc>
          <w:tcPr>
            <w:tcW w:w="3205" w:type="dxa"/>
          </w:tcPr>
          <w:p w14:paraId="3601B233" w14:textId="77777777" w:rsidR="00FD6393" w:rsidRDefault="00FD6393" w:rsidP="005C7C40">
            <w:pPr>
              <w:pStyle w:val="TableText"/>
            </w:pPr>
            <w:r>
              <w:rPr>
                <w:rFonts w:hint="eastAsia"/>
              </w:rPr>
              <w:t>GND</w:t>
            </w:r>
          </w:p>
        </w:tc>
      </w:tr>
      <w:tr w:rsidR="00FD6393" w14:paraId="73180909" w14:textId="77777777" w:rsidTr="005C7C40">
        <w:trPr>
          <w:cantSplit/>
        </w:trPr>
        <w:tc>
          <w:tcPr>
            <w:tcW w:w="1413" w:type="dxa"/>
            <w:shd w:val="clear" w:color="auto" w:fill="auto"/>
          </w:tcPr>
          <w:p w14:paraId="6F676DB1" w14:textId="77777777" w:rsidR="00FD6393" w:rsidRDefault="00FD6393" w:rsidP="005C7C40">
            <w:pPr>
              <w:pStyle w:val="TableText"/>
            </w:pPr>
            <w:r w:rsidRPr="001D1CED">
              <w:rPr>
                <w:rFonts w:hint="eastAsia"/>
              </w:rPr>
              <w:lastRenderedPageBreak/>
              <w:t>PIN</w:t>
            </w:r>
            <w:r>
              <w:rPr>
                <w:rFonts w:hint="eastAsia"/>
              </w:rPr>
              <w:t xml:space="preserve"> 6</w:t>
            </w:r>
          </w:p>
        </w:tc>
        <w:tc>
          <w:tcPr>
            <w:tcW w:w="3205" w:type="dxa"/>
            <w:shd w:val="clear" w:color="auto" w:fill="auto"/>
          </w:tcPr>
          <w:p w14:paraId="6DE81802" w14:textId="77777777" w:rsidR="00FD6393" w:rsidRDefault="00FD6393" w:rsidP="005C7C40">
            <w:pPr>
              <w:pStyle w:val="TableText"/>
            </w:pPr>
            <w:r>
              <w:rPr>
                <w:rFonts w:hint="eastAsia"/>
              </w:rPr>
              <w:t>TxD</w:t>
            </w:r>
          </w:p>
        </w:tc>
        <w:tc>
          <w:tcPr>
            <w:tcW w:w="3205" w:type="dxa"/>
          </w:tcPr>
          <w:p w14:paraId="7BEDF68A" w14:textId="77777777" w:rsidR="00FD6393" w:rsidRDefault="00FD6393" w:rsidP="005C7C40">
            <w:pPr>
              <w:pStyle w:val="TableText"/>
            </w:pPr>
            <w:r>
              <w:rPr>
                <w:rFonts w:hint="eastAsia"/>
              </w:rPr>
              <w:t>DSR</w:t>
            </w:r>
          </w:p>
        </w:tc>
      </w:tr>
      <w:tr w:rsidR="00FD6393" w14:paraId="579D90A3" w14:textId="77777777" w:rsidTr="005C7C40">
        <w:trPr>
          <w:cantSplit/>
        </w:trPr>
        <w:tc>
          <w:tcPr>
            <w:tcW w:w="1413" w:type="dxa"/>
            <w:shd w:val="clear" w:color="auto" w:fill="auto"/>
          </w:tcPr>
          <w:p w14:paraId="7C1F96AD" w14:textId="77777777" w:rsidR="00FD6393" w:rsidRDefault="00FD6393" w:rsidP="005C7C40">
            <w:pPr>
              <w:pStyle w:val="TableText"/>
            </w:pPr>
            <w:r w:rsidRPr="001D1CED">
              <w:rPr>
                <w:rFonts w:hint="eastAsia"/>
              </w:rPr>
              <w:t>PIN</w:t>
            </w:r>
            <w:r>
              <w:rPr>
                <w:rFonts w:hint="eastAsia"/>
              </w:rPr>
              <w:t xml:space="preserve"> 7</w:t>
            </w:r>
          </w:p>
        </w:tc>
        <w:tc>
          <w:tcPr>
            <w:tcW w:w="3205" w:type="dxa"/>
            <w:shd w:val="clear" w:color="auto" w:fill="auto"/>
          </w:tcPr>
          <w:p w14:paraId="62E46727" w14:textId="77777777" w:rsidR="00FD6393" w:rsidRDefault="00FD6393" w:rsidP="005C7C40">
            <w:pPr>
              <w:pStyle w:val="TableText"/>
            </w:pPr>
            <w:r>
              <w:rPr>
                <w:rFonts w:hint="eastAsia"/>
              </w:rPr>
              <w:t>NC</w:t>
            </w:r>
          </w:p>
        </w:tc>
        <w:tc>
          <w:tcPr>
            <w:tcW w:w="3205" w:type="dxa"/>
          </w:tcPr>
          <w:p w14:paraId="6F562A31" w14:textId="77777777" w:rsidR="00FD6393" w:rsidRDefault="00FD6393" w:rsidP="005C7C40">
            <w:pPr>
              <w:pStyle w:val="TableText"/>
            </w:pPr>
            <w:r>
              <w:rPr>
                <w:rFonts w:hint="eastAsia"/>
              </w:rPr>
              <w:t>RTS</w:t>
            </w:r>
          </w:p>
        </w:tc>
      </w:tr>
      <w:tr w:rsidR="00FD6393" w14:paraId="33A4E7CC" w14:textId="77777777" w:rsidTr="005C7C40">
        <w:trPr>
          <w:cantSplit/>
        </w:trPr>
        <w:tc>
          <w:tcPr>
            <w:tcW w:w="1413" w:type="dxa"/>
            <w:shd w:val="clear" w:color="auto" w:fill="auto"/>
          </w:tcPr>
          <w:p w14:paraId="52C29A5A" w14:textId="77777777" w:rsidR="00FD6393" w:rsidRDefault="00FD6393" w:rsidP="005C7C40">
            <w:pPr>
              <w:pStyle w:val="TableText"/>
            </w:pPr>
            <w:r w:rsidRPr="001D1CED">
              <w:rPr>
                <w:rFonts w:hint="eastAsia"/>
              </w:rPr>
              <w:t>PIN</w:t>
            </w:r>
            <w:r>
              <w:rPr>
                <w:rFonts w:hint="eastAsia"/>
              </w:rPr>
              <w:t xml:space="preserve"> 8</w:t>
            </w:r>
          </w:p>
        </w:tc>
        <w:tc>
          <w:tcPr>
            <w:tcW w:w="3205" w:type="dxa"/>
            <w:shd w:val="clear" w:color="auto" w:fill="auto"/>
          </w:tcPr>
          <w:p w14:paraId="0EA84012" w14:textId="77777777" w:rsidR="00FD6393" w:rsidRDefault="00FD6393" w:rsidP="005C7C40">
            <w:pPr>
              <w:pStyle w:val="TableText"/>
            </w:pPr>
            <w:r>
              <w:rPr>
                <w:rFonts w:hint="eastAsia"/>
              </w:rPr>
              <w:t>NC</w:t>
            </w:r>
          </w:p>
        </w:tc>
        <w:tc>
          <w:tcPr>
            <w:tcW w:w="3205" w:type="dxa"/>
          </w:tcPr>
          <w:p w14:paraId="67AEB00E" w14:textId="77777777" w:rsidR="00FD6393" w:rsidRDefault="00FD6393" w:rsidP="005C7C40">
            <w:pPr>
              <w:pStyle w:val="TableText"/>
            </w:pPr>
            <w:r>
              <w:rPr>
                <w:rFonts w:hint="eastAsia"/>
              </w:rPr>
              <w:t>CTS</w:t>
            </w:r>
          </w:p>
        </w:tc>
      </w:tr>
      <w:tr w:rsidR="00FD6393" w14:paraId="5C359C2B" w14:textId="77777777" w:rsidTr="005C7C40">
        <w:trPr>
          <w:cantSplit/>
          <w:trHeight w:val="70"/>
        </w:trPr>
        <w:tc>
          <w:tcPr>
            <w:tcW w:w="1413" w:type="dxa"/>
            <w:shd w:val="clear" w:color="auto" w:fill="auto"/>
          </w:tcPr>
          <w:p w14:paraId="585D475D" w14:textId="77777777" w:rsidR="00FD6393" w:rsidRDefault="00FD6393" w:rsidP="005C7C40">
            <w:pPr>
              <w:pStyle w:val="TableText"/>
            </w:pPr>
            <w:r w:rsidRPr="001D1CED">
              <w:rPr>
                <w:rFonts w:hint="eastAsia"/>
              </w:rPr>
              <w:t>PIN</w:t>
            </w:r>
            <w:r>
              <w:rPr>
                <w:rFonts w:hint="eastAsia"/>
              </w:rPr>
              <w:t xml:space="preserve"> 9</w:t>
            </w:r>
          </w:p>
        </w:tc>
        <w:tc>
          <w:tcPr>
            <w:tcW w:w="3205" w:type="dxa"/>
            <w:shd w:val="clear" w:color="auto" w:fill="auto"/>
          </w:tcPr>
          <w:p w14:paraId="0D8794DA" w14:textId="77777777" w:rsidR="00FD6393" w:rsidRDefault="00FD6393" w:rsidP="005C7C40">
            <w:pPr>
              <w:pStyle w:val="TableText"/>
            </w:pPr>
            <w:r w:rsidRPr="006E32D5">
              <w:t>–</w:t>
            </w:r>
          </w:p>
        </w:tc>
        <w:tc>
          <w:tcPr>
            <w:tcW w:w="3205" w:type="dxa"/>
          </w:tcPr>
          <w:p w14:paraId="25662F69" w14:textId="77777777" w:rsidR="00FD6393" w:rsidRDefault="00FD6393" w:rsidP="005C7C40">
            <w:pPr>
              <w:pStyle w:val="TableText"/>
            </w:pPr>
            <w:r>
              <w:rPr>
                <w:rFonts w:hint="eastAsia"/>
              </w:rPr>
              <w:t>RI</w:t>
            </w:r>
          </w:p>
        </w:tc>
      </w:tr>
    </w:tbl>
    <w:p w14:paraId="0FB51356" w14:textId="77777777" w:rsidR="00FD6393" w:rsidRDefault="00FD6393" w:rsidP="00FD6393"/>
    <w:p w14:paraId="30B38B6E" w14:textId="3CB59232" w:rsidR="00FD6393" w:rsidRDefault="005C7C40" w:rsidP="00FD6393">
      <w:pPr>
        <w:tabs>
          <w:tab w:val="left" w:pos="7470"/>
        </w:tabs>
      </w:pPr>
      <w:r>
        <w:fldChar w:fldCharType="begin"/>
      </w:r>
      <w:r>
        <w:instrText xml:space="preserve"> REF _Ref375237765 \r \h </w:instrText>
      </w:r>
      <w:r>
        <w:fldChar w:fldCharType="separate"/>
      </w:r>
      <w:r w:rsidR="00285817">
        <w:t>Figure 6-12</w:t>
      </w:r>
      <w:r>
        <w:fldChar w:fldCharType="end"/>
      </w:r>
      <w:r>
        <w:t xml:space="preserve"> </w:t>
      </w:r>
      <w:r w:rsidR="00FD6393">
        <w:t xml:space="preserve">shows </w:t>
      </w:r>
      <w:r w:rsidR="00A5680E">
        <w:t xml:space="preserve">wiring between the DB9 female connector and the RJ45 Console interface on the </w:t>
      </w:r>
      <w:r w:rsidR="00D41132">
        <w:t>ISCOM2608G series switch</w:t>
      </w:r>
      <w:r w:rsidR="00FD6393">
        <w:t>.</w:t>
      </w:r>
    </w:p>
    <w:p w14:paraId="72F8D5D9" w14:textId="77777777" w:rsidR="00FD6393" w:rsidRDefault="00A5680E" w:rsidP="00D37536">
      <w:pPr>
        <w:pStyle w:val="FigureTitle"/>
        <w:numPr>
          <w:ilvl w:val="7"/>
          <w:numId w:val="3"/>
        </w:numPr>
        <w:tabs>
          <w:tab w:val="left" w:pos="7470"/>
        </w:tabs>
      </w:pPr>
      <w:bookmarkStart w:id="566" w:name="_Ref375237765"/>
      <w:bookmarkStart w:id="567" w:name="_Toc117869487"/>
      <w:r>
        <w:t>Wiring between DB9 female connector and RJ45 Console interface</w:t>
      </w:r>
      <w:bookmarkEnd w:id="566"/>
      <w:bookmarkEnd w:id="567"/>
    </w:p>
    <w:p w14:paraId="4F30CC55" w14:textId="77777777" w:rsidR="00FD6393" w:rsidRPr="00491294" w:rsidRDefault="002B43FA" w:rsidP="009132EC">
      <w:pPr>
        <w:pStyle w:val="Figure"/>
      </w:pPr>
      <w:r w:rsidRPr="000C5736">
        <w:rPr>
          <w:noProof/>
          <w:lang w:val="en-US"/>
        </w:rPr>
        <w:drawing>
          <wp:inline distT="0" distB="0" distL="0" distR="0" wp14:anchorId="5B27FDD0" wp14:editId="2840EA0F">
            <wp:extent cx="3533775" cy="1962150"/>
            <wp:effectExtent l="19050" t="0" r="9525" b="0"/>
            <wp:docPr id="226" name="图片 3" descr="C:\Documents and Settings\rcyf-2864\桌面\公共部分\EG_串口线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cyf-2864\桌面\公共部分\EG_串口线示意图.png"/>
                    <pic:cNvPicPr>
                      <a:picLocks noChangeAspect="1" noChangeArrowheads="1"/>
                    </pic:cNvPicPr>
                  </pic:nvPicPr>
                  <pic:blipFill>
                    <a:blip r:embed="rId61" cstate="print"/>
                    <a:srcRect/>
                    <a:stretch>
                      <a:fillRect/>
                    </a:stretch>
                  </pic:blipFill>
                  <pic:spPr bwMode="auto">
                    <a:xfrm>
                      <a:off x="0" y="0"/>
                      <a:ext cx="3533775" cy="1962150"/>
                    </a:xfrm>
                    <a:prstGeom prst="rect">
                      <a:avLst/>
                    </a:prstGeom>
                    <a:noFill/>
                    <a:ln w="9525">
                      <a:noFill/>
                      <a:miter lim="800000"/>
                      <a:headEnd/>
                      <a:tailEnd/>
                    </a:ln>
                  </pic:spPr>
                </pic:pic>
              </a:graphicData>
            </a:graphic>
          </wp:inline>
        </w:drawing>
      </w:r>
    </w:p>
    <w:p w14:paraId="1E1BC54D" w14:textId="77777777" w:rsidR="00A5680E" w:rsidRDefault="00A5680E" w:rsidP="009132EC">
      <w:pPr>
        <w:pStyle w:val="Block"/>
      </w:pPr>
      <w:bookmarkStart w:id="568" w:name="_Toc356917909"/>
      <w:bookmarkStart w:id="569" w:name="_Toc361924960"/>
      <w:bookmarkStart w:id="570" w:name="_Toc363055306"/>
      <w:bookmarkStart w:id="571" w:name="_Toc365641061"/>
      <w:r w:rsidRPr="00FC71CE">
        <w:rPr>
          <w:lang w:val="en-US"/>
        </w:rPr>
        <w:t>Technical specifications</w:t>
      </w:r>
      <w:bookmarkEnd w:id="568"/>
      <w:bookmarkEnd w:id="569"/>
      <w:bookmarkEnd w:id="570"/>
      <w:bookmarkEnd w:id="571"/>
    </w:p>
    <w:p w14:paraId="2A6CEE72" w14:textId="77777777" w:rsidR="00A5680E" w:rsidRPr="008E025B" w:rsidRDefault="00A5680E" w:rsidP="00A5680E">
      <w:pPr>
        <w:tabs>
          <w:tab w:val="left" w:pos="7470"/>
        </w:tabs>
        <w:rPr>
          <w:lang w:val="en-US"/>
        </w:rPr>
      </w:pPr>
      <w:r>
        <w:rPr>
          <w:lang w:val="en-US"/>
        </w:rPr>
        <w:fldChar w:fldCharType="begin"/>
      </w:r>
      <w:r>
        <w:rPr>
          <w:lang w:val="en-US"/>
        </w:rPr>
        <w:instrText xml:space="preserve"> REF _Ref361075494 \r \h </w:instrText>
      </w:r>
      <w:r>
        <w:rPr>
          <w:lang w:val="en-US"/>
        </w:rPr>
      </w:r>
      <w:r>
        <w:rPr>
          <w:lang w:val="en-US"/>
        </w:rPr>
        <w:fldChar w:fldCharType="separate"/>
      </w:r>
      <w:r w:rsidR="00285817">
        <w:rPr>
          <w:lang w:val="en-US"/>
        </w:rPr>
        <w:t>Table 6-11</w:t>
      </w:r>
      <w:r>
        <w:rPr>
          <w:lang w:val="en-US"/>
        </w:rPr>
        <w:fldChar w:fldCharType="end"/>
      </w:r>
      <w:r>
        <w:rPr>
          <w:lang w:val="en-US"/>
        </w:rPr>
        <w:t xml:space="preserve"> lists </w:t>
      </w:r>
      <w:bookmarkStart w:id="572" w:name="OLE_LINK56"/>
      <w:bookmarkStart w:id="573" w:name="OLE_LINK57"/>
      <w:r>
        <w:rPr>
          <w:lang w:val="en-US"/>
        </w:rPr>
        <w:t xml:space="preserve">technical specifications of the </w:t>
      </w:r>
      <w:r>
        <w:t>RJ45 Console cable</w:t>
      </w:r>
      <w:bookmarkEnd w:id="572"/>
      <w:bookmarkEnd w:id="573"/>
      <w:r>
        <w:rPr>
          <w:lang w:val="en-US"/>
        </w:rPr>
        <w:t>.</w:t>
      </w:r>
    </w:p>
    <w:p w14:paraId="30044C3A" w14:textId="77777777" w:rsidR="00A5680E" w:rsidRDefault="00735D0E" w:rsidP="00D37536">
      <w:pPr>
        <w:pStyle w:val="TableTitle"/>
        <w:numPr>
          <w:ilvl w:val="8"/>
          <w:numId w:val="3"/>
        </w:numPr>
        <w:tabs>
          <w:tab w:val="left" w:pos="7470"/>
        </w:tabs>
      </w:pPr>
      <w:bookmarkStart w:id="574" w:name="_Ref361075494"/>
      <w:bookmarkStart w:id="575" w:name="_Toc362890818"/>
      <w:bookmarkStart w:id="576" w:name="_Toc117869525"/>
      <w:r>
        <w:rPr>
          <w:lang w:val="en-US"/>
        </w:rPr>
        <w:t xml:space="preserve">Technical specifications of </w:t>
      </w:r>
      <w:r w:rsidR="00A5680E">
        <w:t>RJ45 Console cable</w:t>
      </w:r>
      <w:bookmarkEnd w:id="574"/>
      <w:bookmarkEnd w:id="575"/>
      <w:bookmarkEnd w:id="576"/>
    </w:p>
    <w:tbl>
      <w:tblPr>
        <w:tblW w:w="7823"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6011"/>
      </w:tblGrid>
      <w:tr w:rsidR="00A5680E" w14:paraId="68605A25" w14:textId="77777777" w:rsidTr="005C7C40">
        <w:trPr>
          <w:cantSplit/>
          <w:tblHeader/>
        </w:trPr>
        <w:tc>
          <w:tcPr>
            <w:tcW w:w="1812" w:type="dxa"/>
            <w:shd w:val="clear" w:color="auto" w:fill="D9D9D9"/>
          </w:tcPr>
          <w:p w14:paraId="2FED2B7B" w14:textId="77777777" w:rsidR="00A5680E" w:rsidRPr="00551BF9" w:rsidRDefault="00F6218E" w:rsidP="005C7C40">
            <w:pPr>
              <w:pStyle w:val="TableHeading"/>
            </w:pPr>
            <w:r>
              <w:t>Parameter</w:t>
            </w:r>
          </w:p>
        </w:tc>
        <w:tc>
          <w:tcPr>
            <w:tcW w:w="6011" w:type="dxa"/>
            <w:shd w:val="clear" w:color="auto" w:fill="D9D9D9"/>
          </w:tcPr>
          <w:p w14:paraId="38A9E26E" w14:textId="77777777" w:rsidR="00A5680E" w:rsidRPr="00551BF9" w:rsidRDefault="00A5680E" w:rsidP="005C7C40">
            <w:pPr>
              <w:pStyle w:val="TableHeading"/>
            </w:pPr>
            <w:r>
              <w:t>Description</w:t>
            </w:r>
          </w:p>
        </w:tc>
      </w:tr>
      <w:tr w:rsidR="00A5680E" w:rsidRPr="00A9481A" w14:paraId="40380801" w14:textId="77777777" w:rsidTr="005C7C40">
        <w:trPr>
          <w:cantSplit/>
        </w:trPr>
        <w:tc>
          <w:tcPr>
            <w:tcW w:w="1812" w:type="dxa"/>
          </w:tcPr>
          <w:p w14:paraId="536F2285" w14:textId="77777777" w:rsidR="00A5680E" w:rsidRDefault="00A5680E" w:rsidP="005C7C40">
            <w:pPr>
              <w:pStyle w:val="TableText"/>
            </w:pPr>
            <w:r>
              <w:rPr>
                <w:rFonts w:hint="eastAsia"/>
              </w:rPr>
              <w:t>Name</w:t>
            </w:r>
          </w:p>
        </w:tc>
        <w:tc>
          <w:tcPr>
            <w:tcW w:w="6011" w:type="dxa"/>
          </w:tcPr>
          <w:p w14:paraId="698C236D" w14:textId="77777777" w:rsidR="00A5680E" w:rsidRDefault="00A5680E" w:rsidP="005C7C40">
            <w:pPr>
              <w:pStyle w:val="TableText"/>
            </w:pPr>
            <w:r w:rsidRPr="00770C49">
              <w:rPr>
                <w:rFonts w:hint="eastAsia"/>
              </w:rPr>
              <w:t>CBL-RS232-DB9F/RJ45-2m</w:t>
            </w:r>
          </w:p>
        </w:tc>
      </w:tr>
      <w:tr w:rsidR="00A5680E" w:rsidRPr="00A9481A" w14:paraId="372896A1" w14:textId="77777777" w:rsidTr="005C7C40">
        <w:trPr>
          <w:cantSplit/>
        </w:trPr>
        <w:tc>
          <w:tcPr>
            <w:tcW w:w="1812" w:type="dxa"/>
          </w:tcPr>
          <w:p w14:paraId="4097EE6C" w14:textId="77777777" w:rsidR="00A5680E" w:rsidRDefault="00A5680E" w:rsidP="005C7C40">
            <w:pPr>
              <w:pStyle w:val="TableText"/>
            </w:pPr>
            <w:r>
              <w:t>Color</w:t>
            </w:r>
          </w:p>
        </w:tc>
        <w:tc>
          <w:tcPr>
            <w:tcW w:w="6011" w:type="dxa"/>
          </w:tcPr>
          <w:p w14:paraId="1FA279D5" w14:textId="77777777" w:rsidR="00A5680E" w:rsidRPr="00770C49" w:rsidRDefault="00A5680E" w:rsidP="005C7C40">
            <w:pPr>
              <w:pStyle w:val="TableText"/>
            </w:pPr>
            <w:r>
              <w:t>White</w:t>
            </w:r>
          </w:p>
        </w:tc>
      </w:tr>
      <w:tr w:rsidR="00A5680E" w:rsidRPr="00A9481A" w14:paraId="3903CE61" w14:textId="77777777" w:rsidTr="005C7C40">
        <w:trPr>
          <w:cantSplit/>
        </w:trPr>
        <w:tc>
          <w:tcPr>
            <w:tcW w:w="1812" w:type="dxa"/>
          </w:tcPr>
          <w:p w14:paraId="2B276572" w14:textId="77777777" w:rsidR="00A5680E" w:rsidRPr="00F271B9" w:rsidRDefault="00A5680E" w:rsidP="005C7C40">
            <w:pPr>
              <w:pStyle w:val="TableText"/>
            </w:pPr>
            <w:r>
              <w:t>Model</w:t>
            </w:r>
          </w:p>
        </w:tc>
        <w:tc>
          <w:tcPr>
            <w:tcW w:w="6011" w:type="dxa"/>
          </w:tcPr>
          <w:p w14:paraId="216BA0C8" w14:textId="77777777" w:rsidR="00A5680E" w:rsidRPr="00F271B9" w:rsidRDefault="00A5680E" w:rsidP="00A1706E">
            <w:pPr>
              <w:pStyle w:val="TableText"/>
            </w:pPr>
            <w:r>
              <w:t xml:space="preserve">Cat </w:t>
            </w:r>
            <w:r w:rsidR="00A25156">
              <w:t>3</w:t>
            </w:r>
            <w:r>
              <w:t xml:space="preserve"> </w:t>
            </w:r>
            <w:r w:rsidR="00A1706E">
              <w:t>UTP</w:t>
            </w:r>
            <w:r>
              <w:t xml:space="preserve"> cable</w:t>
            </w:r>
          </w:p>
        </w:tc>
      </w:tr>
      <w:tr w:rsidR="00A5680E" w:rsidRPr="00A9481A" w14:paraId="25B22E59" w14:textId="77777777" w:rsidTr="005C7C40">
        <w:trPr>
          <w:cantSplit/>
        </w:trPr>
        <w:tc>
          <w:tcPr>
            <w:tcW w:w="1812" w:type="dxa"/>
          </w:tcPr>
          <w:p w14:paraId="62114224" w14:textId="77777777" w:rsidR="00A5680E" w:rsidRPr="00F271B9" w:rsidRDefault="00A5680E" w:rsidP="005C7C40">
            <w:pPr>
              <w:pStyle w:val="TableText"/>
            </w:pPr>
            <w:r>
              <w:t>Connector</w:t>
            </w:r>
          </w:p>
        </w:tc>
        <w:tc>
          <w:tcPr>
            <w:tcW w:w="6011" w:type="dxa"/>
          </w:tcPr>
          <w:p w14:paraId="4B23564A" w14:textId="77777777" w:rsidR="00A5680E" w:rsidRPr="00F271B9" w:rsidRDefault="00A5680E" w:rsidP="005C7C40">
            <w:pPr>
              <w:pStyle w:val="TableText"/>
            </w:pPr>
            <w:r>
              <w:rPr>
                <w:rFonts w:hint="eastAsia"/>
              </w:rPr>
              <w:t>RJ45</w:t>
            </w:r>
            <w:r>
              <w:t xml:space="preserve"> connector and DB9 female connector</w:t>
            </w:r>
          </w:p>
        </w:tc>
      </w:tr>
      <w:tr w:rsidR="00A5680E" w:rsidRPr="00A9481A" w14:paraId="65261C33" w14:textId="77777777" w:rsidTr="005C7C40">
        <w:trPr>
          <w:cantSplit/>
        </w:trPr>
        <w:tc>
          <w:tcPr>
            <w:tcW w:w="1812" w:type="dxa"/>
          </w:tcPr>
          <w:p w14:paraId="3FA8E187" w14:textId="77777777" w:rsidR="00A5680E" w:rsidRDefault="00954DBA" w:rsidP="005C7C40">
            <w:pPr>
              <w:pStyle w:val="TableText"/>
            </w:pPr>
            <w:r>
              <w:t>Number of cores</w:t>
            </w:r>
          </w:p>
        </w:tc>
        <w:tc>
          <w:tcPr>
            <w:tcW w:w="6011" w:type="dxa"/>
          </w:tcPr>
          <w:p w14:paraId="4CE0BFAD" w14:textId="77777777" w:rsidR="00A5680E" w:rsidRPr="008914DE" w:rsidRDefault="001A3261" w:rsidP="005C7C40">
            <w:pPr>
              <w:pStyle w:val="TableText"/>
            </w:pPr>
            <w:r>
              <w:rPr>
                <w:rFonts w:hint="eastAsia"/>
              </w:rPr>
              <w:t>8</w:t>
            </w:r>
          </w:p>
        </w:tc>
      </w:tr>
      <w:tr w:rsidR="00A5680E" w14:paraId="6AE5278A" w14:textId="77777777" w:rsidTr="005C7C40">
        <w:trPr>
          <w:cantSplit/>
        </w:trPr>
        <w:tc>
          <w:tcPr>
            <w:tcW w:w="1812" w:type="dxa"/>
          </w:tcPr>
          <w:p w14:paraId="0214ADE4" w14:textId="77777777" w:rsidR="00A5680E" w:rsidRPr="00F271B9" w:rsidRDefault="00A5680E" w:rsidP="005C7C40">
            <w:pPr>
              <w:pStyle w:val="TableText"/>
            </w:pPr>
            <w:r>
              <w:t>Length</w:t>
            </w:r>
          </w:p>
        </w:tc>
        <w:tc>
          <w:tcPr>
            <w:tcW w:w="6011" w:type="dxa"/>
          </w:tcPr>
          <w:p w14:paraId="6E5FC3BD" w14:textId="77777777" w:rsidR="00A5680E" w:rsidRPr="00F271B9" w:rsidRDefault="00A5680E" w:rsidP="005C7C40">
            <w:pPr>
              <w:pStyle w:val="TableText"/>
            </w:pPr>
            <w:r w:rsidRPr="00E24774">
              <w:rPr>
                <w:rFonts w:hint="eastAsia"/>
              </w:rPr>
              <w:t>2</w:t>
            </w:r>
            <w:r>
              <w:t xml:space="preserve"> </w:t>
            </w:r>
            <w:r w:rsidRPr="00F271B9">
              <w:rPr>
                <w:rFonts w:hint="eastAsia"/>
              </w:rPr>
              <w:t>m</w:t>
            </w:r>
          </w:p>
        </w:tc>
      </w:tr>
    </w:tbl>
    <w:p w14:paraId="742AD00B" w14:textId="77777777" w:rsidR="009048FF" w:rsidRPr="00E528A7" w:rsidRDefault="009048FF" w:rsidP="003D637A"/>
    <w:p w14:paraId="6846006E" w14:textId="77777777" w:rsidR="0060108B" w:rsidRDefault="004532FF" w:rsidP="00AC6C66">
      <w:pPr>
        <w:pStyle w:val="2"/>
      </w:pPr>
      <w:bookmarkStart w:id="577" w:name="_Ref332889240"/>
      <w:bookmarkStart w:id="578" w:name="_Toc339958047"/>
      <w:bookmarkStart w:id="579" w:name="_Ref448331864"/>
      <w:bookmarkStart w:id="580" w:name="_Toc117869450"/>
      <w:bookmarkEnd w:id="392"/>
      <w:r>
        <w:lastRenderedPageBreak/>
        <w:t>Terms</w:t>
      </w:r>
      <w:bookmarkStart w:id="581" w:name="_Ref276053885"/>
      <w:bookmarkStart w:id="582" w:name="_Toc289162851"/>
      <w:bookmarkStart w:id="583" w:name="_Toc296417241"/>
      <w:bookmarkStart w:id="584" w:name="_Toc339958048"/>
      <w:bookmarkEnd w:id="393"/>
      <w:bookmarkEnd w:id="394"/>
      <w:bookmarkEnd w:id="395"/>
      <w:bookmarkEnd w:id="396"/>
      <w:bookmarkEnd w:id="397"/>
      <w:bookmarkEnd w:id="577"/>
      <w:bookmarkEnd w:id="578"/>
      <w:bookmarkEnd w:id="579"/>
      <w:bookmarkEnd w:id="580"/>
    </w:p>
    <w:tbl>
      <w:tblPr>
        <w:tblW w:w="7823" w:type="dxa"/>
        <w:tblInd w:w="1818" w:type="dxa"/>
        <w:tblLook w:val="01E0" w:firstRow="1" w:lastRow="1" w:firstColumn="1" w:lastColumn="1" w:noHBand="0" w:noVBand="0"/>
      </w:tblPr>
      <w:tblGrid>
        <w:gridCol w:w="2134"/>
        <w:gridCol w:w="5689"/>
      </w:tblGrid>
      <w:tr w:rsidR="005319B1" w14:paraId="58B6D78B" w14:textId="77777777" w:rsidTr="00183C04">
        <w:trPr>
          <w:cantSplit/>
        </w:trPr>
        <w:tc>
          <w:tcPr>
            <w:tcW w:w="1364" w:type="pct"/>
            <w:shd w:val="clear" w:color="auto" w:fill="auto"/>
            <w:vAlign w:val="center"/>
          </w:tcPr>
          <w:p w14:paraId="608B6A8E" w14:textId="77777777" w:rsidR="005319B1" w:rsidRPr="00361AAF" w:rsidRDefault="005319B1" w:rsidP="00183C04">
            <w:pPr>
              <w:pStyle w:val="TableText"/>
              <w:rPr>
                <w:b/>
              </w:rPr>
            </w:pPr>
            <w:r>
              <w:rPr>
                <w:rFonts w:hint="eastAsia"/>
                <w:b/>
              </w:rPr>
              <w:t>A</w:t>
            </w:r>
          </w:p>
        </w:tc>
        <w:tc>
          <w:tcPr>
            <w:tcW w:w="3636" w:type="pct"/>
            <w:shd w:val="clear" w:color="auto" w:fill="auto"/>
            <w:vAlign w:val="center"/>
          </w:tcPr>
          <w:p w14:paraId="5F83A752" w14:textId="77777777" w:rsidR="005319B1" w:rsidRPr="007A1D91" w:rsidRDefault="005319B1" w:rsidP="00183C04">
            <w:pPr>
              <w:pStyle w:val="TableText"/>
            </w:pPr>
          </w:p>
        </w:tc>
      </w:tr>
      <w:tr w:rsidR="005319B1" w14:paraId="465954E0" w14:textId="77777777" w:rsidTr="00183C04">
        <w:trPr>
          <w:cantSplit/>
        </w:trPr>
        <w:tc>
          <w:tcPr>
            <w:tcW w:w="1364" w:type="pct"/>
            <w:shd w:val="clear" w:color="auto" w:fill="auto"/>
            <w:vAlign w:val="center"/>
          </w:tcPr>
          <w:p w14:paraId="7977D8C4" w14:textId="77777777" w:rsidR="005319B1" w:rsidRPr="00A729CA" w:rsidRDefault="005319B1" w:rsidP="00183C04">
            <w:pPr>
              <w:pStyle w:val="TableText"/>
            </w:pPr>
            <w:r w:rsidRPr="00A729CA">
              <w:t>Access Control List (ACL)</w:t>
            </w:r>
          </w:p>
        </w:tc>
        <w:tc>
          <w:tcPr>
            <w:tcW w:w="3636" w:type="pct"/>
            <w:shd w:val="clear" w:color="auto" w:fill="auto"/>
            <w:vAlign w:val="center"/>
          </w:tcPr>
          <w:p w14:paraId="05C3DF47" w14:textId="77777777" w:rsidR="005319B1" w:rsidRPr="00A729CA" w:rsidRDefault="005319B1" w:rsidP="00183C04">
            <w:pPr>
              <w:pStyle w:val="TableText"/>
            </w:pPr>
            <w:r w:rsidRPr="00A729CA">
              <w:t>A series of ordered rules composed of permit | deny sentences. These rules are based on the source MAC address, destination MAC address, source IP address, destination IP address, interface ID, etc. The device decides to receive or refuse the packets based on these rules.</w:t>
            </w:r>
          </w:p>
        </w:tc>
      </w:tr>
      <w:tr w:rsidR="005319B1" w14:paraId="39DA586D" w14:textId="77777777" w:rsidTr="00183C04">
        <w:trPr>
          <w:cantSplit/>
        </w:trPr>
        <w:tc>
          <w:tcPr>
            <w:tcW w:w="1364" w:type="pct"/>
            <w:shd w:val="clear" w:color="auto" w:fill="auto"/>
            <w:vAlign w:val="center"/>
          </w:tcPr>
          <w:p w14:paraId="6C19E40C" w14:textId="77777777" w:rsidR="005319B1" w:rsidRPr="00A729CA" w:rsidRDefault="005319B1" w:rsidP="00183C04">
            <w:pPr>
              <w:pStyle w:val="TableText"/>
            </w:pPr>
            <w:r w:rsidRPr="00A729CA">
              <w:t>Auto-negotiation</w:t>
            </w:r>
          </w:p>
        </w:tc>
        <w:tc>
          <w:tcPr>
            <w:tcW w:w="3636" w:type="pct"/>
            <w:shd w:val="clear" w:color="auto" w:fill="auto"/>
            <w:vAlign w:val="center"/>
          </w:tcPr>
          <w:p w14:paraId="384E95EC" w14:textId="77777777" w:rsidR="005319B1" w:rsidRPr="00A729CA" w:rsidRDefault="005319B1" w:rsidP="00183C04">
            <w:pPr>
              <w:pStyle w:val="TableText"/>
            </w:pPr>
            <w:r w:rsidRPr="00A729CA">
              <w:t>The interface automatically chooses the rate and duplex mode according to the result of negotiation. The auto-negotiation process is: the interface adapts its rate and duplex mode to the highest performance according to the peer interface, that is, both ends of the link adopt the highest rate and duplex mode they both support after auto-negotiation.</w:t>
            </w:r>
          </w:p>
        </w:tc>
      </w:tr>
      <w:tr w:rsidR="008A797B" w14:paraId="6B342E10" w14:textId="77777777" w:rsidTr="00183C04">
        <w:trPr>
          <w:cantSplit/>
        </w:trPr>
        <w:tc>
          <w:tcPr>
            <w:tcW w:w="1364" w:type="pct"/>
            <w:shd w:val="clear" w:color="auto" w:fill="auto"/>
            <w:vAlign w:val="center"/>
          </w:tcPr>
          <w:p w14:paraId="087F1156" w14:textId="77777777" w:rsidR="008A797B" w:rsidRDefault="008A797B" w:rsidP="00183C04">
            <w:pPr>
              <w:pStyle w:val="TableText"/>
              <w:rPr>
                <w:b/>
              </w:rPr>
            </w:pPr>
          </w:p>
        </w:tc>
        <w:tc>
          <w:tcPr>
            <w:tcW w:w="3636" w:type="pct"/>
            <w:shd w:val="clear" w:color="auto" w:fill="auto"/>
            <w:vAlign w:val="center"/>
          </w:tcPr>
          <w:p w14:paraId="0DC8CB84" w14:textId="77777777" w:rsidR="008A797B" w:rsidRDefault="008A797B" w:rsidP="00183C04">
            <w:pPr>
              <w:pStyle w:val="TableText"/>
            </w:pPr>
          </w:p>
        </w:tc>
      </w:tr>
      <w:tr w:rsidR="005319B1" w14:paraId="6C557E29" w14:textId="77777777" w:rsidTr="00183C04">
        <w:trPr>
          <w:cantSplit/>
        </w:trPr>
        <w:tc>
          <w:tcPr>
            <w:tcW w:w="1364" w:type="pct"/>
            <w:shd w:val="clear" w:color="auto" w:fill="auto"/>
            <w:vAlign w:val="center"/>
          </w:tcPr>
          <w:p w14:paraId="4BD814F9" w14:textId="77777777" w:rsidR="005319B1" w:rsidRPr="00361AAF" w:rsidRDefault="005319B1" w:rsidP="00183C04">
            <w:pPr>
              <w:pStyle w:val="TableText"/>
              <w:rPr>
                <w:b/>
              </w:rPr>
            </w:pPr>
            <w:r>
              <w:rPr>
                <w:rFonts w:hint="eastAsia"/>
                <w:b/>
              </w:rPr>
              <w:t>B</w:t>
            </w:r>
          </w:p>
        </w:tc>
        <w:tc>
          <w:tcPr>
            <w:tcW w:w="3636" w:type="pct"/>
            <w:shd w:val="clear" w:color="auto" w:fill="auto"/>
            <w:vAlign w:val="center"/>
          </w:tcPr>
          <w:p w14:paraId="3BA9635B" w14:textId="77777777" w:rsidR="005319B1" w:rsidRDefault="005319B1" w:rsidP="00183C04">
            <w:pPr>
              <w:pStyle w:val="TableText"/>
            </w:pPr>
          </w:p>
        </w:tc>
      </w:tr>
      <w:tr w:rsidR="005319B1" w14:paraId="48CFFABE" w14:textId="77777777" w:rsidTr="00183C04">
        <w:trPr>
          <w:cantSplit/>
        </w:trPr>
        <w:tc>
          <w:tcPr>
            <w:tcW w:w="1364" w:type="pct"/>
            <w:shd w:val="clear" w:color="auto" w:fill="auto"/>
            <w:vAlign w:val="center"/>
          </w:tcPr>
          <w:p w14:paraId="26D5DE83" w14:textId="77777777" w:rsidR="005319B1" w:rsidRPr="00A729CA" w:rsidRDefault="005319B1" w:rsidP="00183C04">
            <w:pPr>
              <w:pStyle w:val="TableText"/>
            </w:pPr>
            <w:r>
              <w:rPr>
                <w:rFonts w:hint="eastAsia"/>
              </w:rPr>
              <w:t>Bracket</w:t>
            </w:r>
          </w:p>
        </w:tc>
        <w:tc>
          <w:tcPr>
            <w:tcW w:w="3636" w:type="pct"/>
            <w:shd w:val="clear" w:color="auto" w:fill="auto"/>
            <w:vAlign w:val="center"/>
          </w:tcPr>
          <w:p w14:paraId="75C6058D" w14:textId="77777777" w:rsidR="005319B1" w:rsidRPr="00A729CA" w:rsidRDefault="005319B1" w:rsidP="00183C04">
            <w:pPr>
              <w:pStyle w:val="TableText"/>
            </w:pPr>
            <w:r w:rsidRPr="00A729CA">
              <w:t xml:space="preserve">It is </w:t>
            </w:r>
            <w:r>
              <w:rPr>
                <w:rFonts w:hint="eastAsia"/>
              </w:rPr>
              <w:t>a component at the flank side of the device, used for installing the chassis into the rack.</w:t>
            </w:r>
          </w:p>
        </w:tc>
      </w:tr>
      <w:tr w:rsidR="005319B1" w14:paraId="6E1CBA2A" w14:textId="77777777" w:rsidTr="00183C04">
        <w:trPr>
          <w:cantSplit/>
        </w:trPr>
        <w:tc>
          <w:tcPr>
            <w:tcW w:w="1364" w:type="pct"/>
            <w:shd w:val="clear" w:color="auto" w:fill="auto"/>
            <w:vAlign w:val="center"/>
          </w:tcPr>
          <w:p w14:paraId="6DD32310" w14:textId="77777777" w:rsidR="005319B1" w:rsidRDefault="005319B1" w:rsidP="00183C04">
            <w:pPr>
              <w:pStyle w:val="TableText"/>
            </w:pPr>
          </w:p>
        </w:tc>
        <w:tc>
          <w:tcPr>
            <w:tcW w:w="3636" w:type="pct"/>
            <w:shd w:val="clear" w:color="auto" w:fill="auto"/>
            <w:vAlign w:val="center"/>
          </w:tcPr>
          <w:p w14:paraId="57F5070F" w14:textId="77777777" w:rsidR="005319B1" w:rsidRPr="00A729CA" w:rsidRDefault="005319B1" w:rsidP="00183C04">
            <w:pPr>
              <w:pStyle w:val="TableText"/>
            </w:pPr>
          </w:p>
        </w:tc>
      </w:tr>
      <w:tr w:rsidR="005319B1" w14:paraId="01257C00" w14:textId="77777777" w:rsidTr="00183C04">
        <w:trPr>
          <w:cantSplit/>
        </w:trPr>
        <w:tc>
          <w:tcPr>
            <w:tcW w:w="1364" w:type="pct"/>
            <w:shd w:val="clear" w:color="auto" w:fill="auto"/>
            <w:vAlign w:val="center"/>
          </w:tcPr>
          <w:p w14:paraId="5F1ED6CA" w14:textId="77777777" w:rsidR="005319B1" w:rsidRPr="00361AAF" w:rsidRDefault="005319B1" w:rsidP="00183C04">
            <w:pPr>
              <w:pStyle w:val="TableText"/>
              <w:rPr>
                <w:b/>
              </w:rPr>
            </w:pPr>
            <w:r>
              <w:rPr>
                <w:rFonts w:hint="eastAsia"/>
                <w:b/>
              </w:rPr>
              <w:t>D</w:t>
            </w:r>
          </w:p>
        </w:tc>
        <w:tc>
          <w:tcPr>
            <w:tcW w:w="3636" w:type="pct"/>
            <w:shd w:val="clear" w:color="auto" w:fill="auto"/>
            <w:vAlign w:val="center"/>
          </w:tcPr>
          <w:p w14:paraId="3D22F533" w14:textId="77777777" w:rsidR="005319B1" w:rsidRPr="007A1D91" w:rsidRDefault="005319B1" w:rsidP="00183C04">
            <w:pPr>
              <w:pStyle w:val="TableText"/>
            </w:pPr>
          </w:p>
        </w:tc>
      </w:tr>
      <w:tr w:rsidR="008955AC" w14:paraId="757A1ACF" w14:textId="77777777" w:rsidTr="00183C04">
        <w:trPr>
          <w:cantSplit/>
        </w:trPr>
        <w:tc>
          <w:tcPr>
            <w:tcW w:w="1364" w:type="pct"/>
            <w:shd w:val="clear" w:color="auto" w:fill="auto"/>
            <w:vAlign w:val="center"/>
          </w:tcPr>
          <w:p w14:paraId="1612B0A5" w14:textId="77777777" w:rsidR="008955AC" w:rsidRPr="00A729CA" w:rsidRDefault="008955AC" w:rsidP="00183C04">
            <w:pPr>
              <w:pStyle w:val="TableText"/>
            </w:pPr>
            <w:r w:rsidRPr="002C0073">
              <w:rPr>
                <w:rFonts w:hint="eastAsia"/>
              </w:rPr>
              <w:t>Digital Subscriber Line Access Multiplexer</w:t>
            </w:r>
            <w:r>
              <w:rPr>
                <w:rFonts w:hint="eastAsia"/>
              </w:rPr>
              <w:t xml:space="preserve"> (DSLAM)</w:t>
            </w:r>
          </w:p>
        </w:tc>
        <w:tc>
          <w:tcPr>
            <w:tcW w:w="3636" w:type="pct"/>
            <w:shd w:val="clear" w:color="auto" w:fill="auto"/>
            <w:vAlign w:val="center"/>
          </w:tcPr>
          <w:p w14:paraId="660F5699" w14:textId="77777777" w:rsidR="008955AC" w:rsidRPr="008955AC" w:rsidRDefault="008955AC" w:rsidP="00183C04">
            <w:pPr>
              <w:pStyle w:val="TableText"/>
            </w:pPr>
            <w:r w:rsidRPr="008955AC">
              <w:t>I</w:t>
            </w:r>
            <w:r w:rsidRPr="008955AC">
              <w:rPr>
                <w:rFonts w:hint="eastAsia"/>
              </w:rPr>
              <w:t xml:space="preserve">t </w:t>
            </w:r>
            <w:r w:rsidRPr="008955AC">
              <w:t>is a network device, often located in</w:t>
            </w:r>
            <w:r>
              <w:rPr>
                <w:rFonts w:hint="eastAsia"/>
              </w:rPr>
              <w:t xml:space="preserve"> </w:t>
            </w:r>
            <w:hyperlink r:id="rId62" w:tooltip="Telephone exchange" w:history="1">
              <w:r w:rsidRPr="008955AC">
                <w:t>telephone exchanges</w:t>
              </w:r>
            </w:hyperlink>
            <w:r w:rsidRPr="008955AC">
              <w:t>, that connects multiple customer</w:t>
            </w:r>
            <w:r>
              <w:rPr>
                <w:rFonts w:hint="eastAsia"/>
              </w:rPr>
              <w:t xml:space="preserve"> </w:t>
            </w:r>
            <w:hyperlink r:id="rId63" w:tooltip="Digital subscriber line" w:history="1">
              <w:r w:rsidRPr="008955AC">
                <w:t>digital subscriber line</w:t>
              </w:r>
            </w:hyperlink>
            <w:r>
              <w:rPr>
                <w:rFonts w:hint="eastAsia"/>
              </w:rPr>
              <w:t xml:space="preserve"> </w:t>
            </w:r>
            <w:r w:rsidRPr="008955AC">
              <w:t>(DSL) interfaces to a high-speed digital communications channel using</w:t>
            </w:r>
            <w:r>
              <w:rPr>
                <w:rFonts w:hint="eastAsia"/>
              </w:rPr>
              <w:t xml:space="preserve"> </w:t>
            </w:r>
            <w:hyperlink r:id="rId64" w:tooltip="Multiplexing" w:history="1">
              <w:r w:rsidRPr="008955AC">
                <w:t>multiplexing</w:t>
              </w:r>
            </w:hyperlink>
            <w:r>
              <w:rPr>
                <w:rFonts w:hint="eastAsia"/>
              </w:rPr>
              <w:t xml:space="preserve"> </w:t>
            </w:r>
            <w:r w:rsidRPr="008955AC">
              <w:t>techniques</w:t>
            </w:r>
            <w:r>
              <w:rPr>
                <w:rFonts w:hint="eastAsia"/>
              </w:rPr>
              <w:t>.</w:t>
            </w:r>
          </w:p>
        </w:tc>
      </w:tr>
      <w:tr w:rsidR="005319B1" w14:paraId="22941D4A" w14:textId="77777777" w:rsidTr="00183C04">
        <w:trPr>
          <w:cantSplit/>
        </w:trPr>
        <w:tc>
          <w:tcPr>
            <w:tcW w:w="1364" w:type="pct"/>
            <w:shd w:val="clear" w:color="auto" w:fill="auto"/>
            <w:vAlign w:val="center"/>
          </w:tcPr>
          <w:p w14:paraId="68637D05" w14:textId="77777777" w:rsidR="005319B1" w:rsidRPr="00A729CA" w:rsidRDefault="005319B1" w:rsidP="00183C04">
            <w:pPr>
              <w:pStyle w:val="TableText"/>
            </w:pPr>
            <w:r w:rsidRPr="00A729CA">
              <w:t>Dynamic ARP Inspection (DAI)</w:t>
            </w:r>
          </w:p>
        </w:tc>
        <w:tc>
          <w:tcPr>
            <w:tcW w:w="3636" w:type="pct"/>
            <w:shd w:val="clear" w:color="auto" w:fill="auto"/>
            <w:vAlign w:val="center"/>
          </w:tcPr>
          <w:p w14:paraId="4BC0128A" w14:textId="77777777" w:rsidR="005319B1" w:rsidRPr="00A729CA" w:rsidRDefault="005319B1" w:rsidP="00183C04">
            <w:pPr>
              <w:pStyle w:val="TableText"/>
            </w:pPr>
            <w:r w:rsidRPr="00A729CA">
              <w:t>A security feature that can be used to verify the ARP data packets in the network. With DAI, the administrator can intercept, record, and discard ARP packets with invalid MAC address/IP address to prevent common ARP attacks.</w:t>
            </w:r>
          </w:p>
        </w:tc>
      </w:tr>
      <w:tr w:rsidR="005319B1" w14:paraId="1F5A6C15" w14:textId="77777777" w:rsidTr="00183C04">
        <w:trPr>
          <w:cantSplit/>
        </w:trPr>
        <w:tc>
          <w:tcPr>
            <w:tcW w:w="1364" w:type="pct"/>
            <w:shd w:val="clear" w:color="auto" w:fill="auto"/>
            <w:vAlign w:val="center"/>
          </w:tcPr>
          <w:p w14:paraId="27345B9A" w14:textId="77777777" w:rsidR="005319B1" w:rsidRPr="005319B1" w:rsidRDefault="005319B1" w:rsidP="00183C04">
            <w:pPr>
              <w:pStyle w:val="TableText"/>
              <w:rPr>
                <w:b/>
              </w:rPr>
            </w:pPr>
            <w:r w:rsidRPr="005319B1">
              <w:rPr>
                <w:rFonts w:hint="eastAsia"/>
                <w:b/>
              </w:rPr>
              <w:t>E</w:t>
            </w:r>
          </w:p>
        </w:tc>
        <w:tc>
          <w:tcPr>
            <w:tcW w:w="3636" w:type="pct"/>
            <w:shd w:val="clear" w:color="auto" w:fill="auto"/>
            <w:vAlign w:val="center"/>
          </w:tcPr>
          <w:p w14:paraId="1EAAF3DF" w14:textId="77777777" w:rsidR="005319B1" w:rsidRPr="00A729CA" w:rsidRDefault="005319B1" w:rsidP="00183C04">
            <w:pPr>
              <w:pStyle w:val="TableText"/>
            </w:pPr>
          </w:p>
        </w:tc>
      </w:tr>
      <w:tr w:rsidR="005319B1" w14:paraId="367D70F6" w14:textId="77777777" w:rsidTr="00183C04">
        <w:trPr>
          <w:cantSplit/>
        </w:trPr>
        <w:tc>
          <w:tcPr>
            <w:tcW w:w="1364" w:type="pct"/>
            <w:shd w:val="clear" w:color="auto" w:fill="auto"/>
            <w:vAlign w:val="center"/>
          </w:tcPr>
          <w:p w14:paraId="6AF132B3" w14:textId="77777777" w:rsidR="005319B1" w:rsidRPr="00A729CA" w:rsidRDefault="005319B1" w:rsidP="00183C04">
            <w:pPr>
              <w:pStyle w:val="TableText"/>
            </w:pPr>
            <w:r w:rsidRPr="00A729CA">
              <w:t>Ethernet Linear Protection Switching (ELPS)</w:t>
            </w:r>
          </w:p>
        </w:tc>
        <w:tc>
          <w:tcPr>
            <w:tcW w:w="3636" w:type="pct"/>
            <w:shd w:val="clear" w:color="auto" w:fill="auto"/>
            <w:vAlign w:val="center"/>
          </w:tcPr>
          <w:p w14:paraId="4232EB66" w14:textId="77777777" w:rsidR="005319B1" w:rsidRPr="00A729CA" w:rsidRDefault="005319B1" w:rsidP="00183C04">
            <w:pPr>
              <w:pStyle w:val="TableText"/>
            </w:pPr>
            <w:r w:rsidRPr="00A729CA">
              <w:t>It is an APS protocol, based on ITU-T G.8031 standard, used to protect the Ethernet link. It is an end-to-end protection technology, including two line protection modes: linear 1:1 protection switching and linear 1+1 protection switching.</w:t>
            </w:r>
          </w:p>
        </w:tc>
      </w:tr>
      <w:tr w:rsidR="00E27D6C" w14:paraId="567BDF3F" w14:textId="77777777" w:rsidTr="00183C04">
        <w:trPr>
          <w:cantSplit/>
        </w:trPr>
        <w:tc>
          <w:tcPr>
            <w:tcW w:w="1364" w:type="pct"/>
            <w:shd w:val="clear" w:color="auto" w:fill="auto"/>
            <w:vAlign w:val="center"/>
          </w:tcPr>
          <w:p w14:paraId="05635D18" w14:textId="77777777" w:rsidR="00E27D6C" w:rsidRPr="00A729CA" w:rsidRDefault="00E27D6C" w:rsidP="00183C04">
            <w:pPr>
              <w:pStyle w:val="TableText"/>
            </w:pPr>
            <w:r w:rsidRPr="00A729CA">
              <w:t>Ethernet Ring Protection Switching (ERPS)</w:t>
            </w:r>
          </w:p>
        </w:tc>
        <w:tc>
          <w:tcPr>
            <w:tcW w:w="3636" w:type="pct"/>
            <w:shd w:val="clear" w:color="auto" w:fill="auto"/>
            <w:vAlign w:val="center"/>
          </w:tcPr>
          <w:p w14:paraId="4FF71F62" w14:textId="77777777" w:rsidR="00E27D6C" w:rsidRPr="00A729CA" w:rsidRDefault="00E27D6C" w:rsidP="00183C04">
            <w:pPr>
              <w:pStyle w:val="TableText"/>
            </w:pPr>
            <w:r w:rsidRPr="00A729CA">
              <w:t>It is an APS protocol based on ITU-T G.8032 standard, which is a link-layer protocol specially used for the Ethernet ring. In normal conditions, it can avoid broadcast storm caused by the data loop on the Ethernet ring. When the link or device on the Ethernet ring fails, services can be quickly switched to the backup line to enable services to be recovered in time.</w:t>
            </w:r>
          </w:p>
        </w:tc>
      </w:tr>
      <w:tr w:rsidR="005319B1" w14:paraId="474624B4" w14:textId="77777777" w:rsidTr="00183C04">
        <w:trPr>
          <w:cantSplit/>
        </w:trPr>
        <w:tc>
          <w:tcPr>
            <w:tcW w:w="1364" w:type="pct"/>
            <w:shd w:val="clear" w:color="auto" w:fill="auto"/>
            <w:vAlign w:val="center"/>
          </w:tcPr>
          <w:p w14:paraId="69305C42" w14:textId="77777777" w:rsidR="005319B1" w:rsidRPr="00A729CA" w:rsidRDefault="005319B1" w:rsidP="00183C04">
            <w:pPr>
              <w:pStyle w:val="TableText"/>
            </w:pPr>
          </w:p>
        </w:tc>
        <w:tc>
          <w:tcPr>
            <w:tcW w:w="3636" w:type="pct"/>
            <w:shd w:val="clear" w:color="auto" w:fill="auto"/>
            <w:vAlign w:val="center"/>
          </w:tcPr>
          <w:p w14:paraId="7F505126" w14:textId="77777777" w:rsidR="005319B1" w:rsidRPr="00A729CA" w:rsidRDefault="005319B1" w:rsidP="00183C04">
            <w:pPr>
              <w:pStyle w:val="TableText"/>
            </w:pPr>
          </w:p>
        </w:tc>
      </w:tr>
      <w:tr w:rsidR="005319B1" w14:paraId="12599FF1" w14:textId="77777777" w:rsidTr="00183C04">
        <w:trPr>
          <w:cantSplit/>
        </w:trPr>
        <w:tc>
          <w:tcPr>
            <w:tcW w:w="1364" w:type="pct"/>
            <w:shd w:val="clear" w:color="auto" w:fill="auto"/>
            <w:vAlign w:val="center"/>
          </w:tcPr>
          <w:p w14:paraId="68FAD7A4" w14:textId="77777777" w:rsidR="005319B1" w:rsidRPr="00BD3E84" w:rsidRDefault="005319B1" w:rsidP="00183C04">
            <w:pPr>
              <w:pStyle w:val="TableText"/>
              <w:rPr>
                <w:b/>
              </w:rPr>
            </w:pPr>
            <w:r w:rsidRPr="00BD3E84">
              <w:rPr>
                <w:rFonts w:hint="eastAsia"/>
                <w:b/>
              </w:rPr>
              <w:t>F</w:t>
            </w:r>
          </w:p>
        </w:tc>
        <w:tc>
          <w:tcPr>
            <w:tcW w:w="3636" w:type="pct"/>
            <w:shd w:val="clear" w:color="auto" w:fill="auto"/>
            <w:vAlign w:val="center"/>
          </w:tcPr>
          <w:p w14:paraId="7A2FAF01" w14:textId="77777777" w:rsidR="005319B1" w:rsidRDefault="005319B1" w:rsidP="00183C04">
            <w:pPr>
              <w:pStyle w:val="TableText"/>
            </w:pPr>
          </w:p>
        </w:tc>
      </w:tr>
      <w:tr w:rsidR="005319B1" w14:paraId="0FBD67FB" w14:textId="77777777" w:rsidTr="00183C04">
        <w:trPr>
          <w:cantSplit/>
        </w:trPr>
        <w:tc>
          <w:tcPr>
            <w:tcW w:w="1364" w:type="pct"/>
            <w:shd w:val="clear" w:color="auto" w:fill="auto"/>
          </w:tcPr>
          <w:p w14:paraId="1359ADA8" w14:textId="77777777" w:rsidR="005319B1" w:rsidRPr="00A729CA" w:rsidRDefault="005319B1" w:rsidP="00183C04">
            <w:pPr>
              <w:pStyle w:val="TableText"/>
            </w:pPr>
            <w:r w:rsidRPr="00A729CA">
              <w:t>Frame</w:t>
            </w:r>
          </w:p>
        </w:tc>
        <w:tc>
          <w:tcPr>
            <w:tcW w:w="3636" w:type="pct"/>
            <w:shd w:val="clear" w:color="auto" w:fill="auto"/>
          </w:tcPr>
          <w:p w14:paraId="7267B5FC" w14:textId="77777777" w:rsidR="005319B1" w:rsidRPr="00A729CA" w:rsidRDefault="005319B1" w:rsidP="00183C04">
            <w:pPr>
              <w:pStyle w:val="TableText"/>
            </w:pPr>
            <w:r w:rsidRPr="00A729CA">
              <w:t>It is a data transmission unit, composed of several parts, each of which has different functions.</w:t>
            </w:r>
          </w:p>
        </w:tc>
      </w:tr>
      <w:tr w:rsidR="005319B1" w14:paraId="1AA4EF88" w14:textId="77777777" w:rsidTr="00183C04">
        <w:trPr>
          <w:cantSplit/>
        </w:trPr>
        <w:tc>
          <w:tcPr>
            <w:tcW w:w="1364" w:type="pct"/>
            <w:shd w:val="clear" w:color="auto" w:fill="auto"/>
            <w:vAlign w:val="center"/>
          </w:tcPr>
          <w:p w14:paraId="704ABD28" w14:textId="77777777" w:rsidR="005319B1" w:rsidRPr="00A729CA" w:rsidRDefault="005319B1" w:rsidP="00183C04">
            <w:pPr>
              <w:pStyle w:val="TableText"/>
            </w:pPr>
            <w:r w:rsidRPr="00A729CA">
              <w:lastRenderedPageBreak/>
              <w:t>Full duplex</w:t>
            </w:r>
          </w:p>
        </w:tc>
        <w:tc>
          <w:tcPr>
            <w:tcW w:w="3636" w:type="pct"/>
            <w:shd w:val="clear" w:color="auto" w:fill="auto"/>
            <w:vAlign w:val="center"/>
          </w:tcPr>
          <w:p w14:paraId="7E47917A" w14:textId="77777777" w:rsidR="005319B1" w:rsidRPr="00A729CA" w:rsidRDefault="005319B1" w:rsidP="00183C04">
            <w:pPr>
              <w:pStyle w:val="TableText"/>
            </w:pPr>
            <w:r w:rsidRPr="00A729CA">
              <w:t>In a communication link, both parties can receive and send data concurrently.</w:t>
            </w:r>
          </w:p>
        </w:tc>
      </w:tr>
      <w:tr w:rsidR="005319B1" w14:paraId="471610E3" w14:textId="77777777" w:rsidTr="00183C04">
        <w:trPr>
          <w:cantSplit/>
        </w:trPr>
        <w:tc>
          <w:tcPr>
            <w:tcW w:w="1364" w:type="pct"/>
            <w:shd w:val="clear" w:color="auto" w:fill="auto"/>
            <w:vAlign w:val="center"/>
          </w:tcPr>
          <w:p w14:paraId="4485F1C6" w14:textId="77777777" w:rsidR="005319B1" w:rsidRPr="00EF0B3F" w:rsidRDefault="005319B1" w:rsidP="00183C04">
            <w:pPr>
              <w:pStyle w:val="TableText"/>
            </w:pPr>
          </w:p>
        </w:tc>
        <w:tc>
          <w:tcPr>
            <w:tcW w:w="3636" w:type="pct"/>
            <w:shd w:val="clear" w:color="auto" w:fill="auto"/>
            <w:vAlign w:val="center"/>
          </w:tcPr>
          <w:p w14:paraId="619909B3" w14:textId="77777777" w:rsidR="005319B1" w:rsidRDefault="005319B1" w:rsidP="00183C04">
            <w:pPr>
              <w:pStyle w:val="TableText"/>
            </w:pPr>
          </w:p>
        </w:tc>
      </w:tr>
      <w:tr w:rsidR="005319B1" w14:paraId="75F418E1" w14:textId="77777777" w:rsidTr="00183C04">
        <w:trPr>
          <w:cantSplit/>
        </w:trPr>
        <w:tc>
          <w:tcPr>
            <w:tcW w:w="1364" w:type="pct"/>
            <w:shd w:val="clear" w:color="auto" w:fill="auto"/>
            <w:vAlign w:val="center"/>
          </w:tcPr>
          <w:p w14:paraId="3492ADC8" w14:textId="77777777" w:rsidR="005319B1" w:rsidRPr="00FF6AF4" w:rsidRDefault="005319B1" w:rsidP="00183C04">
            <w:pPr>
              <w:pStyle w:val="TableText"/>
              <w:rPr>
                <w:b/>
              </w:rPr>
            </w:pPr>
            <w:r w:rsidRPr="00FF6AF4">
              <w:rPr>
                <w:rFonts w:hint="eastAsia"/>
                <w:b/>
              </w:rPr>
              <w:t>H</w:t>
            </w:r>
          </w:p>
        </w:tc>
        <w:tc>
          <w:tcPr>
            <w:tcW w:w="3636" w:type="pct"/>
            <w:shd w:val="clear" w:color="auto" w:fill="auto"/>
            <w:vAlign w:val="center"/>
          </w:tcPr>
          <w:p w14:paraId="7A2198E9" w14:textId="77777777" w:rsidR="005319B1" w:rsidRDefault="005319B1" w:rsidP="00183C04">
            <w:pPr>
              <w:pStyle w:val="TableText"/>
            </w:pPr>
          </w:p>
        </w:tc>
      </w:tr>
      <w:tr w:rsidR="005319B1" w14:paraId="69F07A85" w14:textId="77777777" w:rsidTr="00183C04">
        <w:trPr>
          <w:cantSplit/>
        </w:trPr>
        <w:tc>
          <w:tcPr>
            <w:tcW w:w="1364" w:type="pct"/>
            <w:shd w:val="clear" w:color="auto" w:fill="auto"/>
            <w:vAlign w:val="center"/>
          </w:tcPr>
          <w:p w14:paraId="306B61DB" w14:textId="77777777" w:rsidR="005319B1" w:rsidRPr="00A729CA" w:rsidRDefault="005319B1" w:rsidP="00183C04">
            <w:pPr>
              <w:pStyle w:val="TableText"/>
            </w:pPr>
            <w:r w:rsidRPr="00A729CA">
              <w:t>Half duplex</w:t>
            </w:r>
          </w:p>
        </w:tc>
        <w:tc>
          <w:tcPr>
            <w:tcW w:w="3636" w:type="pct"/>
            <w:shd w:val="clear" w:color="auto" w:fill="auto"/>
            <w:vAlign w:val="center"/>
          </w:tcPr>
          <w:p w14:paraId="2295DA9D" w14:textId="77777777" w:rsidR="005319B1" w:rsidRPr="00A729CA" w:rsidRDefault="005319B1" w:rsidP="00183C04">
            <w:pPr>
              <w:pStyle w:val="TableText"/>
            </w:pPr>
            <w:r w:rsidRPr="00A729CA">
              <w:t>In a communication link, both parties can receive or send data at a time.</w:t>
            </w:r>
          </w:p>
        </w:tc>
      </w:tr>
      <w:tr w:rsidR="005319B1" w14:paraId="395D4814" w14:textId="77777777" w:rsidTr="00183C04">
        <w:trPr>
          <w:cantSplit/>
        </w:trPr>
        <w:tc>
          <w:tcPr>
            <w:tcW w:w="1364" w:type="pct"/>
            <w:shd w:val="clear" w:color="auto" w:fill="auto"/>
            <w:vAlign w:val="center"/>
          </w:tcPr>
          <w:p w14:paraId="49993714" w14:textId="77777777" w:rsidR="005319B1" w:rsidRPr="00FF6AF4" w:rsidRDefault="005319B1" w:rsidP="00183C04">
            <w:pPr>
              <w:pStyle w:val="TableText"/>
              <w:rPr>
                <w:b/>
              </w:rPr>
            </w:pPr>
          </w:p>
        </w:tc>
        <w:tc>
          <w:tcPr>
            <w:tcW w:w="3636" w:type="pct"/>
            <w:shd w:val="clear" w:color="auto" w:fill="auto"/>
            <w:vAlign w:val="center"/>
          </w:tcPr>
          <w:p w14:paraId="15E2D049" w14:textId="77777777" w:rsidR="005319B1" w:rsidRDefault="005319B1" w:rsidP="00183C04">
            <w:pPr>
              <w:pStyle w:val="TableText"/>
            </w:pPr>
          </w:p>
        </w:tc>
      </w:tr>
      <w:tr w:rsidR="005319B1" w14:paraId="08AF6DED" w14:textId="77777777" w:rsidTr="00183C04">
        <w:trPr>
          <w:cantSplit/>
        </w:trPr>
        <w:tc>
          <w:tcPr>
            <w:tcW w:w="1364" w:type="pct"/>
            <w:shd w:val="clear" w:color="auto" w:fill="auto"/>
            <w:vAlign w:val="center"/>
          </w:tcPr>
          <w:p w14:paraId="4AA2ECA6" w14:textId="77777777" w:rsidR="005319B1" w:rsidRPr="00FF6AF4" w:rsidRDefault="005319B1" w:rsidP="00183C04">
            <w:pPr>
              <w:pStyle w:val="TableText"/>
              <w:rPr>
                <w:b/>
              </w:rPr>
            </w:pPr>
            <w:r>
              <w:rPr>
                <w:rFonts w:hint="eastAsia"/>
                <w:b/>
              </w:rPr>
              <w:t>L</w:t>
            </w:r>
          </w:p>
        </w:tc>
        <w:tc>
          <w:tcPr>
            <w:tcW w:w="3636" w:type="pct"/>
            <w:shd w:val="clear" w:color="auto" w:fill="auto"/>
            <w:vAlign w:val="center"/>
          </w:tcPr>
          <w:p w14:paraId="675D7DC9" w14:textId="77777777" w:rsidR="005319B1" w:rsidRDefault="005319B1" w:rsidP="00183C04">
            <w:pPr>
              <w:pStyle w:val="TableText"/>
            </w:pPr>
          </w:p>
        </w:tc>
      </w:tr>
      <w:tr w:rsidR="005319B1" w14:paraId="1160758C" w14:textId="77777777" w:rsidTr="00183C04">
        <w:trPr>
          <w:cantSplit/>
        </w:trPr>
        <w:tc>
          <w:tcPr>
            <w:tcW w:w="1364" w:type="pct"/>
            <w:shd w:val="clear" w:color="auto" w:fill="auto"/>
            <w:vAlign w:val="center"/>
          </w:tcPr>
          <w:p w14:paraId="4D18D1C6" w14:textId="77777777" w:rsidR="005319B1" w:rsidRPr="00A729CA" w:rsidRDefault="005319B1" w:rsidP="00183C04">
            <w:pPr>
              <w:pStyle w:val="TableText"/>
            </w:pPr>
            <w:r w:rsidRPr="00A729CA">
              <w:t>Link Aggregation</w:t>
            </w:r>
          </w:p>
        </w:tc>
        <w:tc>
          <w:tcPr>
            <w:tcW w:w="3636" w:type="pct"/>
            <w:shd w:val="clear" w:color="auto" w:fill="auto"/>
            <w:vAlign w:val="center"/>
          </w:tcPr>
          <w:p w14:paraId="4C346701" w14:textId="77777777" w:rsidR="005319B1" w:rsidRPr="00A729CA" w:rsidRDefault="005319B1" w:rsidP="00183C04">
            <w:pPr>
              <w:pStyle w:val="TableText"/>
            </w:pPr>
            <w:r w:rsidRPr="00A729CA">
              <w:t>With link aggregation, multiple physical Ethernet interfaces are combined to form a logical aggregation group. Multiple physical links in one aggregation group are taken as a logical link. Link aggregation helps share traffic among member interfaces in an aggregation group. In addition to effectively improving the reliability on links between devices, link aggregation can help gain greater bandwidth without upgrading hardware.</w:t>
            </w:r>
          </w:p>
        </w:tc>
      </w:tr>
      <w:tr w:rsidR="005319B1" w14:paraId="13CF2F9A" w14:textId="77777777" w:rsidTr="00183C04">
        <w:trPr>
          <w:cantSplit/>
        </w:trPr>
        <w:tc>
          <w:tcPr>
            <w:tcW w:w="1364" w:type="pct"/>
            <w:shd w:val="clear" w:color="auto" w:fill="auto"/>
            <w:vAlign w:val="center"/>
          </w:tcPr>
          <w:p w14:paraId="3C8A29B7" w14:textId="77777777" w:rsidR="005319B1" w:rsidRPr="00A729CA" w:rsidRDefault="005319B1" w:rsidP="00183C04">
            <w:pPr>
              <w:pStyle w:val="TableText"/>
            </w:pPr>
            <w:r>
              <w:t>L</w:t>
            </w:r>
            <w:r>
              <w:rPr>
                <w:rFonts w:hint="eastAsia"/>
              </w:rPr>
              <w:t>ink-state tracking</w:t>
            </w:r>
          </w:p>
        </w:tc>
        <w:tc>
          <w:tcPr>
            <w:tcW w:w="3636" w:type="pct"/>
            <w:shd w:val="clear" w:color="auto" w:fill="auto"/>
            <w:vAlign w:val="center"/>
          </w:tcPr>
          <w:p w14:paraId="1B6F319E" w14:textId="77777777" w:rsidR="005319B1" w:rsidRPr="00A729CA" w:rsidRDefault="005319B1" w:rsidP="00183C04">
            <w:pPr>
              <w:pStyle w:val="TableText"/>
            </w:pPr>
            <w:r>
              <w:t>L</w:t>
            </w:r>
            <w:r>
              <w:rPr>
                <w:rFonts w:hint="eastAsia"/>
              </w:rPr>
              <w:t>ink-state tracking</w:t>
            </w:r>
            <w:r w:rsidRPr="00A729CA">
              <w:t xml:space="preserve"> provides an interface linkage scheme, extending the range of link back</w:t>
            </w:r>
            <w:r>
              <w:t>up. Through monitoring up</w:t>
            </w:r>
            <w:r w:rsidRPr="00A729CA">
              <w:t>links and synchronizing downlinks, faults of the upstream device can be transferred quickly to the downstream device, and primary/backup switching is triggered. In this way, it avoids traffic loss because the downstream device does not sense faults of the upstream link.</w:t>
            </w:r>
          </w:p>
        </w:tc>
      </w:tr>
      <w:tr w:rsidR="005319B1" w14:paraId="308B55A4" w14:textId="77777777" w:rsidTr="00183C04">
        <w:trPr>
          <w:cantSplit/>
        </w:trPr>
        <w:tc>
          <w:tcPr>
            <w:tcW w:w="1364" w:type="pct"/>
            <w:shd w:val="clear" w:color="auto" w:fill="auto"/>
            <w:vAlign w:val="center"/>
          </w:tcPr>
          <w:p w14:paraId="0E61D913" w14:textId="77777777" w:rsidR="005319B1" w:rsidRPr="00FF6AF4" w:rsidRDefault="005319B1" w:rsidP="00183C04">
            <w:pPr>
              <w:pStyle w:val="TableText"/>
              <w:rPr>
                <w:b/>
              </w:rPr>
            </w:pPr>
            <w:r w:rsidRPr="00FF6AF4">
              <w:rPr>
                <w:rFonts w:hint="eastAsia"/>
                <w:b/>
              </w:rPr>
              <w:t>M</w:t>
            </w:r>
          </w:p>
        </w:tc>
        <w:tc>
          <w:tcPr>
            <w:tcW w:w="3636" w:type="pct"/>
            <w:shd w:val="clear" w:color="auto" w:fill="auto"/>
            <w:vAlign w:val="center"/>
          </w:tcPr>
          <w:p w14:paraId="5AD1753C" w14:textId="77777777" w:rsidR="005319B1" w:rsidRPr="00A729CA" w:rsidRDefault="005319B1" w:rsidP="00183C04">
            <w:pPr>
              <w:pStyle w:val="TableText"/>
            </w:pPr>
          </w:p>
        </w:tc>
      </w:tr>
      <w:tr w:rsidR="005319B1" w14:paraId="5491C6BF" w14:textId="77777777" w:rsidTr="00183C04">
        <w:trPr>
          <w:cantSplit/>
        </w:trPr>
        <w:tc>
          <w:tcPr>
            <w:tcW w:w="1364" w:type="pct"/>
            <w:shd w:val="clear" w:color="auto" w:fill="auto"/>
            <w:vAlign w:val="center"/>
          </w:tcPr>
          <w:p w14:paraId="6C613C0F" w14:textId="77777777" w:rsidR="005319B1" w:rsidRPr="00A729CA" w:rsidRDefault="00E27D6C" w:rsidP="00183C04">
            <w:pPr>
              <w:pStyle w:val="TableText"/>
            </w:pPr>
            <w:r>
              <w:rPr>
                <w:rFonts w:hint="eastAsia"/>
              </w:rPr>
              <w:t>Multi-mode Fiber (</w:t>
            </w:r>
            <w:r w:rsidR="005319B1">
              <w:t>MMF</w:t>
            </w:r>
            <w:r>
              <w:rPr>
                <w:rFonts w:hint="eastAsia"/>
              </w:rPr>
              <w:t>)</w:t>
            </w:r>
          </w:p>
        </w:tc>
        <w:tc>
          <w:tcPr>
            <w:tcW w:w="3636" w:type="pct"/>
            <w:shd w:val="clear" w:color="auto" w:fill="auto"/>
            <w:vAlign w:val="center"/>
          </w:tcPr>
          <w:p w14:paraId="6949F03A" w14:textId="77777777" w:rsidR="005319B1" w:rsidRPr="00A729CA" w:rsidRDefault="005319B1" w:rsidP="00183C04">
            <w:pPr>
              <w:pStyle w:val="TableText"/>
            </w:pPr>
            <w:r w:rsidRPr="00A729CA">
              <w:t>In this fiber, multi-mode optical signals are transmitted.</w:t>
            </w:r>
          </w:p>
        </w:tc>
      </w:tr>
      <w:tr w:rsidR="005319B1" w14:paraId="5A306A43" w14:textId="77777777" w:rsidTr="00183C04">
        <w:trPr>
          <w:cantSplit/>
        </w:trPr>
        <w:tc>
          <w:tcPr>
            <w:tcW w:w="1364" w:type="pct"/>
            <w:shd w:val="clear" w:color="auto" w:fill="auto"/>
            <w:vAlign w:val="center"/>
          </w:tcPr>
          <w:p w14:paraId="778279E1" w14:textId="77777777" w:rsidR="005319B1" w:rsidRPr="00FF6AF4" w:rsidRDefault="005319B1" w:rsidP="00183C04">
            <w:pPr>
              <w:pStyle w:val="TableText"/>
              <w:rPr>
                <w:b/>
              </w:rPr>
            </w:pPr>
          </w:p>
        </w:tc>
        <w:tc>
          <w:tcPr>
            <w:tcW w:w="3636" w:type="pct"/>
            <w:shd w:val="clear" w:color="auto" w:fill="auto"/>
            <w:vAlign w:val="center"/>
          </w:tcPr>
          <w:p w14:paraId="638AAD8A" w14:textId="77777777" w:rsidR="005319B1" w:rsidRPr="00A729CA" w:rsidRDefault="005319B1" w:rsidP="00183C04">
            <w:pPr>
              <w:pStyle w:val="TableText"/>
            </w:pPr>
          </w:p>
        </w:tc>
      </w:tr>
      <w:tr w:rsidR="005319B1" w14:paraId="1713819C" w14:textId="77777777" w:rsidTr="00183C04">
        <w:trPr>
          <w:cantSplit/>
        </w:trPr>
        <w:tc>
          <w:tcPr>
            <w:tcW w:w="1364" w:type="pct"/>
            <w:shd w:val="clear" w:color="auto" w:fill="auto"/>
            <w:vAlign w:val="center"/>
          </w:tcPr>
          <w:p w14:paraId="0E697219" w14:textId="77777777" w:rsidR="005319B1" w:rsidRPr="00FF6AF4" w:rsidRDefault="005319B1" w:rsidP="00183C04">
            <w:pPr>
              <w:pStyle w:val="TableText"/>
              <w:rPr>
                <w:b/>
              </w:rPr>
            </w:pPr>
            <w:r>
              <w:rPr>
                <w:rFonts w:hint="eastAsia"/>
                <w:b/>
              </w:rPr>
              <w:t>P</w:t>
            </w:r>
          </w:p>
        </w:tc>
        <w:tc>
          <w:tcPr>
            <w:tcW w:w="3636" w:type="pct"/>
            <w:shd w:val="clear" w:color="auto" w:fill="auto"/>
            <w:vAlign w:val="center"/>
          </w:tcPr>
          <w:p w14:paraId="7E4ACFD1" w14:textId="77777777" w:rsidR="005319B1" w:rsidRPr="00A729CA" w:rsidRDefault="005319B1" w:rsidP="00183C04">
            <w:pPr>
              <w:pStyle w:val="TableText"/>
            </w:pPr>
          </w:p>
        </w:tc>
      </w:tr>
      <w:tr w:rsidR="005319B1" w14:paraId="34C0E3B7" w14:textId="77777777" w:rsidTr="00183C04">
        <w:trPr>
          <w:cantSplit/>
        </w:trPr>
        <w:tc>
          <w:tcPr>
            <w:tcW w:w="1364" w:type="pct"/>
            <w:shd w:val="clear" w:color="auto" w:fill="auto"/>
            <w:vAlign w:val="center"/>
          </w:tcPr>
          <w:p w14:paraId="625FFABD" w14:textId="77777777" w:rsidR="005319B1" w:rsidRPr="00FF6AF4" w:rsidRDefault="005319B1" w:rsidP="00183C04">
            <w:pPr>
              <w:pStyle w:val="TableText"/>
              <w:rPr>
                <w:b/>
              </w:rPr>
            </w:pPr>
            <w:r w:rsidRPr="00E1266B">
              <w:rPr>
                <w:rFonts w:hint="eastAsia"/>
              </w:rPr>
              <w:t>Protection Ground Wire</w:t>
            </w:r>
          </w:p>
        </w:tc>
        <w:tc>
          <w:tcPr>
            <w:tcW w:w="3636" w:type="pct"/>
            <w:shd w:val="clear" w:color="auto" w:fill="auto"/>
            <w:vAlign w:val="center"/>
          </w:tcPr>
          <w:p w14:paraId="1722FFED" w14:textId="77777777" w:rsidR="005319B1" w:rsidRPr="00A729CA" w:rsidRDefault="005319B1" w:rsidP="00183C04">
            <w:pPr>
              <w:pStyle w:val="TableText"/>
            </w:pPr>
            <w:r>
              <w:t>I</w:t>
            </w:r>
            <w:r>
              <w:rPr>
                <w:rFonts w:hint="eastAsia"/>
              </w:rPr>
              <w:t>t is generally a yellow-and-green coaxial cable used for connecting the device to the ground.</w:t>
            </w:r>
          </w:p>
        </w:tc>
      </w:tr>
      <w:tr w:rsidR="005319B1" w14:paraId="263B9136" w14:textId="77777777" w:rsidTr="00183C04">
        <w:trPr>
          <w:cantSplit/>
        </w:trPr>
        <w:tc>
          <w:tcPr>
            <w:tcW w:w="1364" w:type="pct"/>
            <w:shd w:val="clear" w:color="auto" w:fill="auto"/>
            <w:vAlign w:val="center"/>
          </w:tcPr>
          <w:p w14:paraId="66ECBB4B" w14:textId="77777777" w:rsidR="005319B1" w:rsidRPr="00E1266B" w:rsidRDefault="005319B1" w:rsidP="00183C04">
            <w:pPr>
              <w:pStyle w:val="TableText"/>
            </w:pPr>
          </w:p>
        </w:tc>
        <w:tc>
          <w:tcPr>
            <w:tcW w:w="3636" w:type="pct"/>
            <w:shd w:val="clear" w:color="auto" w:fill="auto"/>
            <w:vAlign w:val="center"/>
          </w:tcPr>
          <w:p w14:paraId="22DA27F4" w14:textId="77777777" w:rsidR="005319B1" w:rsidRDefault="005319B1" w:rsidP="00183C04">
            <w:pPr>
              <w:pStyle w:val="TableText"/>
            </w:pPr>
          </w:p>
        </w:tc>
      </w:tr>
      <w:tr w:rsidR="005319B1" w14:paraId="5E826371" w14:textId="77777777" w:rsidTr="00183C04">
        <w:trPr>
          <w:cantSplit/>
        </w:trPr>
        <w:tc>
          <w:tcPr>
            <w:tcW w:w="1364" w:type="pct"/>
            <w:shd w:val="clear" w:color="auto" w:fill="auto"/>
            <w:vAlign w:val="center"/>
          </w:tcPr>
          <w:p w14:paraId="563E88BA" w14:textId="77777777" w:rsidR="005319B1" w:rsidRPr="00D72F89" w:rsidRDefault="005319B1" w:rsidP="00183C04">
            <w:pPr>
              <w:pStyle w:val="TableText"/>
              <w:rPr>
                <w:b/>
              </w:rPr>
            </w:pPr>
            <w:r w:rsidRPr="00D72F89">
              <w:rPr>
                <w:rFonts w:hint="eastAsia"/>
                <w:b/>
              </w:rPr>
              <w:t>Q</w:t>
            </w:r>
          </w:p>
        </w:tc>
        <w:tc>
          <w:tcPr>
            <w:tcW w:w="3636" w:type="pct"/>
            <w:shd w:val="clear" w:color="auto" w:fill="auto"/>
            <w:vAlign w:val="center"/>
          </w:tcPr>
          <w:p w14:paraId="381025AE" w14:textId="77777777" w:rsidR="005319B1" w:rsidRDefault="005319B1" w:rsidP="00183C04">
            <w:pPr>
              <w:pStyle w:val="TableText"/>
            </w:pPr>
          </w:p>
        </w:tc>
      </w:tr>
      <w:tr w:rsidR="005319B1" w14:paraId="1660C875" w14:textId="77777777" w:rsidTr="00183C04">
        <w:trPr>
          <w:cantSplit/>
        </w:trPr>
        <w:tc>
          <w:tcPr>
            <w:tcW w:w="1364" w:type="pct"/>
            <w:shd w:val="clear" w:color="auto" w:fill="auto"/>
            <w:vAlign w:val="center"/>
          </w:tcPr>
          <w:p w14:paraId="4B2DE115" w14:textId="77777777" w:rsidR="005319B1" w:rsidRPr="00A729CA" w:rsidRDefault="005319B1" w:rsidP="00183C04">
            <w:pPr>
              <w:pStyle w:val="TableText"/>
            </w:pPr>
            <w:r w:rsidRPr="00A729CA">
              <w:t>Quality of Service (QoS)</w:t>
            </w:r>
          </w:p>
        </w:tc>
        <w:tc>
          <w:tcPr>
            <w:tcW w:w="3636" w:type="pct"/>
            <w:shd w:val="clear" w:color="auto" w:fill="auto"/>
            <w:vAlign w:val="center"/>
          </w:tcPr>
          <w:p w14:paraId="3A20C636" w14:textId="77777777" w:rsidR="005319B1" w:rsidRPr="00A729CA" w:rsidRDefault="005319B1" w:rsidP="00183C04">
            <w:pPr>
              <w:pStyle w:val="TableText"/>
            </w:pPr>
            <w:r w:rsidRPr="00A729CA">
              <w:t>A network security mechanism, used to solve problems of network delay and congestion. When the network is overloaded or congested, QoS can ensure that packets of important services are not delayed or discarded and the network runs high efficiently. Depending on the specific system and service, it may relate to jitter, delay, packet loss ratio, bit error ratio, and signal-to-noise ratio.</w:t>
            </w:r>
          </w:p>
        </w:tc>
      </w:tr>
      <w:tr w:rsidR="005319B1" w14:paraId="298FD2A3" w14:textId="77777777" w:rsidTr="00183C04">
        <w:trPr>
          <w:cantSplit/>
        </w:trPr>
        <w:tc>
          <w:tcPr>
            <w:tcW w:w="1364" w:type="pct"/>
            <w:shd w:val="clear" w:color="auto" w:fill="auto"/>
            <w:vAlign w:val="center"/>
          </w:tcPr>
          <w:p w14:paraId="19F6E4E2" w14:textId="77777777" w:rsidR="005319B1" w:rsidRPr="00A729CA" w:rsidRDefault="005319B1" w:rsidP="00183C04">
            <w:pPr>
              <w:pStyle w:val="TableText"/>
            </w:pPr>
            <w:r w:rsidRPr="00A729CA">
              <w:lastRenderedPageBreak/>
              <w:t>QinQ</w:t>
            </w:r>
          </w:p>
        </w:tc>
        <w:tc>
          <w:tcPr>
            <w:tcW w:w="3636" w:type="pct"/>
            <w:shd w:val="clear" w:color="auto" w:fill="auto"/>
            <w:vAlign w:val="center"/>
          </w:tcPr>
          <w:p w14:paraId="2FB7644E" w14:textId="77777777" w:rsidR="005319B1" w:rsidRPr="00A729CA" w:rsidRDefault="005319B1" w:rsidP="00183C04">
            <w:pPr>
              <w:pStyle w:val="TableText"/>
            </w:pPr>
            <w:r w:rsidRPr="00A729CA">
              <w:t>802.1Q in 802.1Q (QinQ), also called Stacked VLAN or Double VLAN, is extended from 802.1Q and defined by IEEE 802.1ad recommendation. This VLAN feature allows the equipment to add a VLAN tag to a tagged packet. The implementation of QinQ is to add a public VLAN tag to a packet with a private VLAN tag, making the packet encapsulated with two layers of VLAN tags. The packet is forwarded over the ISP's backbone network based on the public VLAN tag and the private VLAN tag is transmitted as the data part of the packet. In this way, the QinQ feature enables the transmission of the private VLANs to the peer end transparently. There are two QinQ types: basic QinQ and selective QinQ.</w:t>
            </w:r>
          </w:p>
        </w:tc>
      </w:tr>
      <w:tr w:rsidR="005319B1" w14:paraId="4ABE7B41" w14:textId="77777777" w:rsidTr="00183C04">
        <w:trPr>
          <w:cantSplit/>
        </w:trPr>
        <w:tc>
          <w:tcPr>
            <w:tcW w:w="1364" w:type="pct"/>
            <w:shd w:val="clear" w:color="auto" w:fill="auto"/>
            <w:vAlign w:val="center"/>
          </w:tcPr>
          <w:p w14:paraId="0D9089F0" w14:textId="77777777" w:rsidR="005319B1" w:rsidRPr="00A729CA" w:rsidRDefault="005319B1" w:rsidP="00183C04">
            <w:pPr>
              <w:pStyle w:val="TableText"/>
            </w:pPr>
          </w:p>
        </w:tc>
        <w:tc>
          <w:tcPr>
            <w:tcW w:w="3636" w:type="pct"/>
            <w:shd w:val="clear" w:color="auto" w:fill="auto"/>
            <w:vAlign w:val="center"/>
          </w:tcPr>
          <w:p w14:paraId="7D08840A" w14:textId="77777777" w:rsidR="005319B1" w:rsidRPr="00A729CA" w:rsidRDefault="005319B1" w:rsidP="00183C04">
            <w:pPr>
              <w:pStyle w:val="TableText"/>
            </w:pPr>
          </w:p>
        </w:tc>
      </w:tr>
      <w:tr w:rsidR="005319B1" w14:paraId="3AD686A3" w14:textId="77777777" w:rsidTr="00183C04">
        <w:trPr>
          <w:cantSplit/>
        </w:trPr>
        <w:tc>
          <w:tcPr>
            <w:tcW w:w="1364" w:type="pct"/>
            <w:shd w:val="clear" w:color="auto" w:fill="auto"/>
            <w:vAlign w:val="center"/>
          </w:tcPr>
          <w:p w14:paraId="088B3DC4" w14:textId="77777777" w:rsidR="005319B1" w:rsidRPr="00811D26" w:rsidRDefault="005319B1" w:rsidP="00183C04">
            <w:pPr>
              <w:pStyle w:val="TableText"/>
              <w:rPr>
                <w:b/>
              </w:rPr>
            </w:pPr>
            <w:r w:rsidRPr="00811D26">
              <w:rPr>
                <w:rFonts w:hint="eastAsia"/>
                <w:b/>
              </w:rPr>
              <w:t>R</w:t>
            </w:r>
          </w:p>
        </w:tc>
        <w:tc>
          <w:tcPr>
            <w:tcW w:w="3636" w:type="pct"/>
            <w:shd w:val="clear" w:color="auto" w:fill="auto"/>
            <w:vAlign w:val="center"/>
          </w:tcPr>
          <w:p w14:paraId="60CD30D0" w14:textId="77777777" w:rsidR="005319B1" w:rsidRPr="00A729CA" w:rsidRDefault="005319B1" w:rsidP="00183C04">
            <w:pPr>
              <w:pStyle w:val="TableText"/>
            </w:pPr>
          </w:p>
        </w:tc>
      </w:tr>
      <w:tr w:rsidR="005319B1" w14:paraId="168B0D40" w14:textId="77777777" w:rsidTr="00183C04">
        <w:trPr>
          <w:cantSplit/>
        </w:trPr>
        <w:tc>
          <w:tcPr>
            <w:tcW w:w="1364" w:type="pct"/>
            <w:shd w:val="clear" w:color="auto" w:fill="auto"/>
            <w:vAlign w:val="center"/>
          </w:tcPr>
          <w:p w14:paraId="52F7E458" w14:textId="77777777" w:rsidR="005319B1" w:rsidRPr="00A729CA" w:rsidRDefault="005319B1" w:rsidP="00183C04">
            <w:pPr>
              <w:pStyle w:val="TableText"/>
            </w:pPr>
            <w:r w:rsidRPr="00A729CA">
              <w:t>RS232</w:t>
            </w:r>
          </w:p>
        </w:tc>
        <w:tc>
          <w:tcPr>
            <w:tcW w:w="3636" w:type="pct"/>
            <w:shd w:val="clear" w:color="auto" w:fill="auto"/>
            <w:vAlign w:val="center"/>
          </w:tcPr>
          <w:p w14:paraId="0AFFE89A" w14:textId="77777777" w:rsidR="005319B1" w:rsidRPr="00A729CA" w:rsidRDefault="005319B1" w:rsidP="00183C04">
            <w:pPr>
              <w:pStyle w:val="TableText"/>
            </w:pPr>
            <w:r w:rsidRPr="00A729CA">
              <w:t>It is an Asynchronous Transfer Mode (ATM), which does not contain hand-shaking signals. It can carry on point-to-point communication with RS232 and RS422 of other stations, featuring transparent transmission, with a maximum rate of 19.2 Kbit/s. Generally, the form of RS232 interface is DB9 or DB25.</w:t>
            </w:r>
          </w:p>
        </w:tc>
      </w:tr>
      <w:tr w:rsidR="005319B1" w14:paraId="514FD2D4" w14:textId="77777777" w:rsidTr="00183C04">
        <w:trPr>
          <w:cantSplit/>
        </w:trPr>
        <w:tc>
          <w:tcPr>
            <w:tcW w:w="1364" w:type="pct"/>
            <w:shd w:val="clear" w:color="auto" w:fill="auto"/>
            <w:vAlign w:val="center"/>
          </w:tcPr>
          <w:p w14:paraId="6F8817A7" w14:textId="77777777" w:rsidR="005319B1" w:rsidRPr="00A729CA" w:rsidRDefault="005319B1" w:rsidP="00183C04">
            <w:pPr>
              <w:pStyle w:val="TableText"/>
            </w:pPr>
            <w:r w:rsidRPr="00A729CA">
              <w:t>Remote Authentication Dial In User Service (RADIUS)</w:t>
            </w:r>
          </w:p>
        </w:tc>
        <w:tc>
          <w:tcPr>
            <w:tcW w:w="3636" w:type="pct"/>
            <w:shd w:val="clear" w:color="auto" w:fill="auto"/>
            <w:vAlign w:val="center"/>
          </w:tcPr>
          <w:p w14:paraId="530065D7" w14:textId="77777777" w:rsidR="005319B1" w:rsidRPr="00A729CA" w:rsidRDefault="005319B1" w:rsidP="00183C04">
            <w:pPr>
              <w:pStyle w:val="TableText"/>
            </w:pPr>
            <w:r w:rsidRPr="00A729CA">
              <w:t xml:space="preserve">RADIUS refers to a protocol used to authenticate and account users in the network. </w:t>
            </w:r>
            <w:r w:rsidRPr="00A729CA">
              <w:rPr>
                <w:lang w:val="en"/>
              </w:rPr>
              <w:t>RADIUS works in client/server mode. The RADIUS server is responsible for receiving users' connection requests, authenticating users, and replying configurations required by all clients to provide services for users.</w:t>
            </w:r>
          </w:p>
        </w:tc>
      </w:tr>
      <w:tr w:rsidR="005319B1" w14:paraId="7DB18562" w14:textId="77777777" w:rsidTr="00183C04">
        <w:trPr>
          <w:cantSplit/>
        </w:trPr>
        <w:tc>
          <w:tcPr>
            <w:tcW w:w="1364" w:type="pct"/>
            <w:shd w:val="clear" w:color="auto" w:fill="auto"/>
            <w:vAlign w:val="center"/>
          </w:tcPr>
          <w:p w14:paraId="7E57F42A" w14:textId="77777777" w:rsidR="005319B1" w:rsidRPr="00A729CA" w:rsidRDefault="005319B1" w:rsidP="00183C04">
            <w:pPr>
              <w:pStyle w:val="TableText"/>
            </w:pPr>
          </w:p>
        </w:tc>
        <w:tc>
          <w:tcPr>
            <w:tcW w:w="3636" w:type="pct"/>
            <w:shd w:val="clear" w:color="auto" w:fill="auto"/>
            <w:vAlign w:val="center"/>
          </w:tcPr>
          <w:p w14:paraId="0F3EF7B5" w14:textId="77777777" w:rsidR="005319B1" w:rsidRPr="00A729CA" w:rsidRDefault="005319B1" w:rsidP="00183C04">
            <w:pPr>
              <w:pStyle w:val="TableText"/>
            </w:pPr>
          </w:p>
        </w:tc>
      </w:tr>
      <w:tr w:rsidR="005319B1" w14:paraId="7B3722D3" w14:textId="77777777" w:rsidTr="00183C04">
        <w:trPr>
          <w:cantSplit/>
        </w:trPr>
        <w:tc>
          <w:tcPr>
            <w:tcW w:w="1364" w:type="pct"/>
            <w:shd w:val="clear" w:color="auto" w:fill="auto"/>
            <w:vAlign w:val="center"/>
          </w:tcPr>
          <w:p w14:paraId="1E570E5E" w14:textId="77777777" w:rsidR="005319B1" w:rsidRPr="00D72F89" w:rsidRDefault="005319B1" w:rsidP="00183C04">
            <w:pPr>
              <w:pStyle w:val="TableText"/>
              <w:rPr>
                <w:b/>
              </w:rPr>
            </w:pPr>
            <w:r w:rsidRPr="00D72F89">
              <w:rPr>
                <w:rFonts w:hint="eastAsia"/>
                <w:b/>
              </w:rPr>
              <w:t>S</w:t>
            </w:r>
          </w:p>
        </w:tc>
        <w:tc>
          <w:tcPr>
            <w:tcW w:w="3636" w:type="pct"/>
            <w:shd w:val="clear" w:color="auto" w:fill="auto"/>
            <w:vAlign w:val="center"/>
          </w:tcPr>
          <w:p w14:paraId="0CCEF91A" w14:textId="77777777" w:rsidR="005319B1" w:rsidRPr="00A729CA" w:rsidRDefault="005319B1" w:rsidP="00183C04">
            <w:pPr>
              <w:pStyle w:val="TableText"/>
            </w:pPr>
          </w:p>
        </w:tc>
      </w:tr>
      <w:tr w:rsidR="005319B1" w14:paraId="62D329A6" w14:textId="77777777" w:rsidTr="00183C04">
        <w:trPr>
          <w:cantSplit/>
        </w:trPr>
        <w:tc>
          <w:tcPr>
            <w:tcW w:w="1364" w:type="pct"/>
            <w:shd w:val="clear" w:color="auto" w:fill="auto"/>
            <w:vAlign w:val="center"/>
          </w:tcPr>
          <w:p w14:paraId="0D3FE454" w14:textId="77777777" w:rsidR="005319B1" w:rsidRPr="00A729CA" w:rsidRDefault="00E27D6C" w:rsidP="00183C04">
            <w:pPr>
              <w:pStyle w:val="TableText"/>
            </w:pPr>
            <w:r>
              <w:rPr>
                <w:rFonts w:hint="eastAsia"/>
              </w:rPr>
              <w:t>Single-m</w:t>
            </w:r>
            <w:r w:rsidRPr="002C0073">
              <w:rPr>
                <w:rFonts w:hint="eastAsia"/>
              </w:rPr>
              <w:t>ode Fiber</w:t>
            </w:r>
            <w:r>
              <w:t xml:space="preserve"> </w:t>
            </w:r>
            <w:r>
              <w:rPr>
                <w:rFonts w:hint="eastAsia"/>
              </w:rPr>
              <w:t>(</w:t>
            </w:r>
            <w:r w:rsidR="005319B1">
              <w:t>SMF</w:t>
            </w:r>
            <w:r>
              <w:rPr>
                <w:rFonts w:hint="eastAsia"/>
              </w:rPr>
              <w:t>)</w:t>
            </w:r>
          </w:p>
        </w:tc>
        <w:tc>
          <w:tcPr>
            <w:tcW w:w="3636" w:type="pct"/>
            <w:shd w:val="clear" w:color="auto" w:fill="auto"/>
            <w:vAlign w:val="center"/>
          </w:tcPr>
          <w:p w14:paraId="67271EBD" w14:textId="77777777" w:rsidR="005319B1" w:rsidRPr="00A729CA" w:rsidRDefault="005319B1" w:rsidP="00183C04">
            <w:pPr>
              <w:pStyle w:val="TableText"/>
            </w:pPr>
            <w:r w:rsidRPr="00A729CA">
              <w:t>In this fiber, single-mode optical signals are transmitted.</w:t>
            </w:r>
          </w:p>
        </w:tc>
      </w:tr>
      <w:tr w:rsidR="00285817" w14:paraId="0E1D3C03" w14:textId="77777777" w:rsidTr="00183C04">
        <w:trPr>
          <w:cantSplit/>
        </w:trPr>
        <w:tc>
          <w:tcPr>
            <w:tcW w:w="1364" w:type="pct"/>
            <w:shd w:val="clear" w:color="auto" w:fill="auto"/>
            <w:vAlign w:val="center"/>
          </w:tcPr>
          <w:p w14:paraId="5C24A1A5" w14:textId="77777777" w:rsidR="00285817" w:rsidRDefault="00285817" w:rsidP="00183C04">
            <w:pPr>
              <w:pStyle w:val="TableText"/>
            </w:pPr>
          </w:p>
        </w:tc>
        <w:tc>
          <w:tcPr>
            <w:tcW w:w="3636" w:type="pct"/>
            <w:shd w:val="clear" w:color="auto" w:fill="auto"/>
            <w:vAlign w:val="center"/>
          </w:tcPr>
          <w:p w14:paraId="045A0FCF" w14:textId="77777777" w:rsidR="00285817" w:rsidRPr="00A729CA" w:rsidRDefault="00285817" w:rsidP="00183C04">
            <w:pPr>
              <w:pStyle w:val="TableText"/>
            </w:pPr>
          </w:p>
        </w:tc>
      </w:tr>
      <w:tr w:rsidR="00E27D6C" w14:paraId="655D66C1" w14:textId="77777777" w:rsidTr="00183C04">
        <w:trPr>
          <w:cantSplit/>
        </w:trPr>
        <w:tc>
          <w:tcPr>
            <w:tcW w:w="1364" w:type="pct"/>
            <w:shd w:val="clear" w:color="auto" w:fill="auto"/>
            <w:vAlign w:val="center"/>
          </w:tcPr>
          <w:p w14:paraId="59F1C235" w14:textId="77777777" w:rsidR="00E27D6C" w:rsidRPr="00E27D6C" w:rsidRDefault="00E27D6C" w:rsidP="00183C04">
            <w:pPr>
              <w:pStyle w:val="TableText"/>
              <w:rPr>
                <w:b/>
              </w:rPr>
            </w:pPr>
            <w:r w:rsidRPr="00E27D6C">
              <w:rPr>
                <w:rFonts w:hint="eastAsia"/>
                <w:b/>
              </w:rPr>
              <w:t>V</w:t>
            </w:r>
          </w:p>
        </w:tc>
        <w:tc>
          <w:tcPr>
            <w:tcW w:w="3636" w:type="pct"/>
            <w:shd w:val="clear" w:color="auto" w:fill="auto"/>
            <w:vAlign w:val="center"/>
          </w:tcPr>
          <w:p w14:paraId="2AB46397" w14:textId="77777777" w:rsidR="00E27D6C" w:rsidRPr="00A729CA" w:rsidRDefault="00E27D6C" w:rsidP="00183C04">
            <w:pPr>
              <w:pStyle w:val="TableText"/>
            </w:pPr>
          </w:p>
        </w:tc>
      </w:tr>
      <w:tr w:rsidR="00224D7F" w14:paraId="7E03C678" w14:textId="77777777" w:rsidTr="00183C04">
        <w:trPr>
          <w:cantSplit/>
        </w:trPr>
        <w:tc>
          <w:tcPr>
            <w:tcW w:w="1364" w:type="pct"/>
            <w:shd w:val="clear" w:color="auto" w:fill="auto"/>
            <w:vAlign w:val="center"/>
          </w:tcPr>
          <w:p w14:paraId="4B3BDE38" w14:textId="77777777" w:rsidR="00224D7F" w:rsidRPr="00A729CA" w:rsidRDefault="00224D7F" w:rsidP="00183C04">
            <w:pPr>
              <w:pStyle w:val="TableText"/>
            </w:pPr>
            <w:r w:rsidRPr="00A729CA">
              <w:t>Virtual Local Area Network (VLAN)</w:t>
            </w:r>
          </w:p>
        </w:tc>
        <w:tc>
          <w:tcPr>
            <w:tcW w:w="3636" w:type="pct"/>
            <w:shd w:val="clear" w:color="auto" w:fill="auto"/>
            <w:vAlign w:val="center"/>
          </w:tcPr>
          <w:p w14:paraId="52C8D798" w14:textId="77777777" w:rsidR="00224D7F" w:rsidRPr="00A729CA" w:rsidRDefault="00224D7F" w:rsidP="00183C04">
            <w:pPr>
              <w:pStyle w:val="TableText"/>
            </w:pPr>
            <w:r w:rsidRPr="00A729CA">
              <w:t>VLAN is a protocol proposed to solve broadcast and security issues for Ethernet. It divides devices in a LAN into different segments logically rather than physically, thus implementing multiple virtual work groups which are based on Layer 2 isolation and do not affect each other.</w:t>
            </w:r>
          </w:p>
        </w:tc>
      </w:tr>
    </w:tbl>
    <w:p w14:paraId="71E1EB24" w14:textId="77777777" w:rsidR="005319B1" w:rsidRPr="005319B1" w:rsidRDefault="005319B1" w:rsidP="00224D7F"/>
    <w:p w14:paraId="0306C688" w14:textId="77777777" w:rsidR="00E03C11" w:rsidRDefault="006E6DB8" w:rsidP="00AC6C66">
      <w:pPr>
        <w:pStyle w:val="2"/>
        <w:rPr>
          <w:lang w:eastAsia="zh-CN"/>
        </w:rPr>
      </w:pPr>
      <w:bookmarkStart w:id="585" w:name="_Ref366605384"/>
      <w:bookmarkStart w:id="586" w:name="_Toc117869451"/>
      <w:r>
        <w:t>Acronyms and abbreviations</w:t>
      </w:r>
      <w:bookmarkEnd w:id="383"/>
      <w:bookmarkEnd w:id="581"/>
      <w:bookmarkEnd w:id="582"/>
      <w:bookmarkEnd w:id="583"/>
      <w:bookmarkEnd w:id="584"/>
      <w:bookmarkEnd w:id="585"/>
      <w:bookmarkEnd w:id="586"/>
    </w:p>
    <w:tbl>
      <w:tblPr>
        <w:tblW w:w="7389" w:type="dxa"/>
        <w:tblInd w:w="1791" w:type="dxa"/>
        <w:tblLayout w:type="fixed"/>
        <w:tblLook w:val="0000" w:firstRow="0" w:lastRow="0" w:firstColumn="0" w:lastColumn="0" w:noHBand="0" w:noVBand="0"/>
      </w:tblPr>
      <w:tblGrid>
        <w:gridCol w:w="2145"/>
        <w:gridCol w:w="5244"/>
      </w:tblGrid>
      <w:tr w:rsidR="00422A19" w:rsidRPr="00715B9A" w14:paraId="273737FC" w14:textId="77777777" w:rsidTr="00422A19">
        <w:trPr>
          <w:cantSplit/>
          <w:tblHeader/>
        </w:trPr>
        <w:tc>
          <w:tcPr>
            <w:tcW w:w="2145" w:type="dxa"/>
            <w:shd w:val="clear" w:color="auto" w:fill="auto"/>
          </w:tcPr>
          <w:p w14:paraId="35FB0C06" w14:textId="77777777" w:rsidR="00422A19" w:rsidRPr="00715B9A" w:rsidRDefault="00422A19" w:rsidP="00183C04">
            <w:pPr>
              <w:pStyle w:val="TableText"/>
              <w:rPr>
                <w:b/>
              </w:rPr>
            </w:pPr>
            <w:r w:rsidRPr="00715B9A">
              <w:rPr>
                <w:rFonts w:hint="eastAsia"/>
                <w:b/>
              </w:rPr>
              <w:t>A</w:t>
            </w:r>
          </w:p>
        </w:tc>
        <w:tc>
          <w:tcPr>
            <w:tcW w:w="5244" w:type="dxa"/>
            <w:shd w:val="clear" w:color="auto" w:fill="auto"/>
          </w:tcPr>
          <w:p w14:paraId="7B0919FF" w14:textId="77777777" w:rsidR="00422A19" w:rsidRPr="00715B9A" w:rsidRDefault="00422A19" w:rsidP="00183C04">
            <w:pPr>
              <w:pStyle w:val="TableText"/>
            </w:pPr>
          </w:p>
        </w:tc>
      </w:tr>
      <w:tr w:rsidR="00422A19" w:rsidRPr="00715B9A" w14:paraId="56447CD9" w14:textId="77777777" w:rsidTr="00422A19">
        <w:trPr>
          <w:cantSplit/>
          <w:tblHeader/>
        </w:trPr>
        <w:tc>
          <w:tcPr>
            <w:tcW w:w="2145" w:type="dxa"/>
            <w:shd w:val="clear" w:color="auto" w:fill="auto"/>
          </w:tcPr>
          <w:p w14:paraId="0C6B8B34" w14:textId="77777777" w:rsidR="00422A19" w:rsidRPr="00715B9A" w:rsidRDefault="00422A19" w:rsidP="00183C04">
            <w:pPr>
              <w:pStyle w:val="TableText"/>
            </w:pPr>
            <w:r w:rsidRPr="00715B9A">
              <w:rPr>
                <w:rFonts w:hint="eastAsia"/>
              </w:rPr>
              <w:t>ACL</w:t>
            </w:r>
          </w:p>
        </w:tc>
        <w:tc>
          <w:tcPr>
            <w:tcW w:w="5244" w:type="dxa"/>
            <w:shd w:val="clear" w:color="auto" w:fill="auto"/>
          </w:tcPr>
          <w:p w14:paraId="14C7F667" w14:textId="77777777" w:rsidR="00422A19" w:rsidRPr="00715B9A" w:rsidRDefault="00422A19" w:rsidP="00183C04">
            <w:pPr>
              <w:pStyle w:val="TableText"/>
            </w:pPr>
            <w:r w:rsidRPr="00715B9A">
              <w:rPr>
                <w:rFonts w:hint="eastAsia"/>
              </w:rPr>
              <w:t>Access Control List</w:t>
            </w:r>
          </w:p>
        </w:tc>
      </w:tr>
      <w:tr w:rsidR="00422A19" w:rsidRPr="00715B9A" w14:paraId="50DCBD1F" w14:textId="77777777" w:rsidTr="00422A19">
        <w:trPr>
          <w:cantSplit/>
          <w:tblHeader/>
        </w:trPr>
        <w:tc>
          <w:tcPr>
            <w:tcW w:w="2145" w:type="dxa"/>
            <w:shd w:val="clear" w:color="auto" w:fill="auto"/>
          </w:tcPr>
          <w:p w14:paraId="1C7669D9" w14:textId="77777777" w:rsidR="00422A19" w:rsidRPr="00715B9A" w:rsidRDefault="00422A19" w:rsidP="00183C04">
            <w:pPr>
              <w:pStyle w:val="TableText"/>
            </w:pPr>
            <w:r w:rsidRPr="00715B9A">
              <w:rPr>
                <w:rFonts w:hint="eastAsia"/>
              </w:rPr>
              <w:t>AN</w:t>
            </w:r>
          </w:p>
        </w:tc>
        <w:tc>
          <w:tcPr>
            <w:tcW w:w="5244" w:type="dxa"/>
            <w:shd w:val="clear" w:color="auto" w:fill="auto"/>
          </w:tcPr>
          <w:p w14:paraId="05C77B95" w14:textId="77777777" w:rsidR="00422A19" w:rsidRPr="00715B9A" w:rsidRDefault="00422A19" w:rsidP="00183C04">
            <w:pPr>
              <w:pStyle w:val="TableText"/>
            </w:pPr>
            <w:r w:rsidRPr="00715B9A">
              <w:rPr>
                <w:rFonts w:hint="eastAsia"/>
              </w:rPr>
              <w:t>Access Node</w:t>
            </w:r>
          </w:p>
        </w:tc>
      </w:tr>
      <w:tr w:rsidR="00422A19" w:rsidRPr="00715B9A" w14:paraId="3DD62645" w14:textId="77777777" w:rsidTr="00422A19">
        <w:trPr>
          <w:cantSplit/>
          <w:tblHeader/>
        </w:trPr>
        <w:tc>
          <w:tcPr>
            <w:tcW w:w="2145" w:type="dxa"/>
            <w:shd w:val="clear" w:color="auto" w:fill="auto"/>
          </w:tcPr>
          <w:p w14:paraId="3F503EBB" w14:textId="77777777" w:rsidR="00422A19" w:rsidRPr="00715B9A" w:rsidRDefault="00422A19" w:rsidP="00183C04">
            <w:pPr>
              <w:pStyle w:val="TableText"/>
            </w:pPr>
            <w:r w:rsidRPr="00715B9A">
              <w:rPr>
                <w:rFonts w:hint="eastAsia"/>
              </w:rPr>
              <w:t>APS</w:t>
            </w:r>
          </w:p>
        </w:tc>
        <w:tc>
          <w:tcPr>
            <w:tcW w:w="5244" w:type="dxa"/>
            <w:shd w:val="clear" w:color="auto" w:fill="auto"/>
          </w:tcPr>
          <w:p w14:paraId="04835811" w14:textId="77777777" w:rsidR="00422A19" w:rsidRPr="00715B9A" w:rsidRDefault="00422A19" w:rsidP="00183C04">
            <w:pPr>
              <w:pStyle w:val="TableText"/>
            </w:pPr>
            <w:r w:rsidRPr="00715B9A">
              <w:rPr>
                <w:rFonts w:hint="eastAsia"/>
              </w:rPr>
              <w:t>Automatic Protection Switching</w:t>
            </w:r>
          </w:p>
        </w:tc>
      </w:tr>
      <w:tr w:rsidR="00422A19" w:rsidRPr="00715B9A" w14:paraId="1C531AD3" w14:textId="77777777" w:rsidTr="00422A19">
        <w:trPr>
          <w:cantSplit/>
          <w:tblHeader/>
        </w:trPr>
        <w:tc>
          <w:tcPr>
            <w:tcW w:w="2145" w:type="dxa"/>
            <w:shd w:val="clear" w:color="auto" w:fill="auto"/>
          </w:tcPr>
          <w:p w14:paraId="5B86F158" w14:textId="77777777" w:rsidR="00422A19" w:rsidRPr="00715B9A" w:rsidRDefault="00422A19" w:rsidP="00183C04">
            <w:pPr>
              <w:pStyle w:val="TableText"/>
            </w:pPr>
            <w:r w:rsidRPr="00715B9A">
              <w:rPr>
                <w:rFonts w:hint="eastAsia"/>
              </w:rPr>
              <w:lastRenderedPageBreak/>
              <w:t>ARP</w:t>
            </w:r>
          </w:p>
        </w:tc>
        <w:tc>
          <w:tcPr>
            <w:tcW w:w="5244" w:type="dxa"/>
            <w:shd w:val="clear" w:color="auto" w:fill="auto"/>
          </w:tcPr>
          <w:p w14:paraId="62E5935C" w14:textId="77777777" w:rsidR="00422A19" w:rsidRPr="00715B9A" w:rsidRDefault="00422A19" w:rsidP="00183C04">
            <w:pPr>
              <w:pStyle w:val="TableText"/>
            </w:pPr>
            <w:r w:rsidRPr="00715B9A">
              <w:rPr>
                <w:rFonts w:hint="eastAsia"/>
              </w:rPr>
              <w:t>Address Resolution Protocol</w:t>
            </w:r>
          </w:p>
        </w:tc>
      </w:tr>
      <w:tr w:rsidR="00422A19" w:rsidRPr="00715B9A" w14:paraId="35EB03B9" w14:textId="77777777" w:rsidTr="00422A19">
        <w:trPr>
          <w:cantSplit/>
          <w:tblHeader/>
        </w:trPr>
        <w:tc>
          <w:tcPr>
            <w:tcW w:w="2145" w:type="dxa"/>
            <w:shd w:val="clear" w:color="auto" w:fill="auto"/>
          </w:tcPr>
          <w:p w14:paraId="3B38C16E" w14:textId="77777777" w:rsidR="00422A19" w:rsidRPr="00715B9A" w:rsidRDefault="00422A19" w:rsidP="00183C04">
            <w:pPr>
              <w:pStyle w:val="TableText"/>
            </w:pPr>
          </w:p>
        </w:tc>
        <w:tc>
          <w:tcPr>
            <w:tcW w:w="5244" w:type="dxa"/>
            <w:shd w:val="clear" w:color="auto" w:fill="auto"/>
          </w:tcPr>
          <w:p w14:paraId="0B617C52" w14:textId="77777777" w:rsidR="00422A19" w:rsidRPr="00715B9A" w:rsidRDefault="00422A19" w:rsidP="00183C04">
            <w:pPr>
              <w:pStyle w:val="TableText"/>
            </w:pPr>
          </w:p>
        </w:tc>
      </w:tr>
      <w:tr w:rsidR="00422A19" w:rsidRPr="00715B9A" w14:paraId="61FE5AEC" w14:textId="77777777" w:rsidTr="00422A19">
        <w:trPr>
          <w:cantSplit/>
          <w:tblHeader/>
        </w:trPr>
        <w:tc>
          <w:tcPr>
            <w:tcW w:w="2145" w:type="dxa"/>
            <w:shd w:val="clear" w:color="auto" w:fill="auto"/>
          </w:tcPr>
          <w:p w14:paraId="13FA90F3" w14:textId="77777777" w:rsidR="00422A19" w:rsidRPr="00715B9A" w:rsidRDefault="00422A19" w:rsidP="00183C04">
            <w:pPr>
              <w:pStyle w:val="TableText"/>
              <w:rPr>
                <w:b/>
              </w:rPr>
            </w:pPr>
            <w:r w:rsidRPr="00715B9A">
              <w:rPr>
                <w:rFonts w:hint="eastAsia"/>
                <w:b/>
              </w:rPr>
              <w:t>C</w:t>
            </w:r>
          </w:p>
        </w:tc>
        <w:tc>
          <w:tcPr>
            <w:tcW w:w="5244" w:type="dxa"/>
            <w:shd w:val="clear" w:color="auto" w:fill="auto"/>
          </w:tcPr>
          <w:p w14:paraId="0E976B5C" w14:textId="77777777" w:rsidR="00422A19" w:rsidRPr="00715B9A" w:rsidRDefault="00422A19" w:rsidP="00183C04">
            <w:pPr>
              <w:pStyle w:val="TableText"/>
            </w:pPr>
          </w:p>
        </w:tc>
      </w:tr>
      <w:tr w:rsidR="00422A19" w:rsidRPr="00715B9A" w14:paraId="53A2A475" w14:textId="77777777" w:rsidTr="00422A19">
        <w:trPr>
          <w:cantSplit/>
          <w:tblHeader/>
        </w:trPr>
        <w:tc>
          <w:tcPr>
            <w:tcW w:w="2145" w:type="dxa"/>
            <w:shd w:val="clear" w:color="auto" w:fill="auto"/>
          </w:tcPr>
          <w:p w14:paraId="75F2F9E8" w14:textId="77777777" w:rsidR="00422A19" w:rsidRPr="00715B9A" w:rsidRDefault="00422A19" w:rsidP="00183C04">
            <w:pPr>
              <w:pStyle w:val="TableText"/>
            </w:pPr>
            <w:r w:rsidRPr="00715B9A">
              <w:rPr>
                <w:rFonts w:hint="eastAsia"/>
              </w:rPr>
              <w:t>CFM</w:t>
            </w:r>
          </w:p>
        </w:tc>
        <w:tc>
          <w:tcPr>
            <w:tcW w:w="5244" w:type="dxa"/>
            <w:shd w:val="clear" w:color="auto" w:fill="auto"/>
          </w:tcPr>
          <w:p w14:paraId="056A21E3" w14:textId="77777777" w:rsidR="00422A19" w:rsidRPr="00715B9A" w:rsidRDefault="00422A19" w:rsidP="00183C04">
            <w:pPr>
              <w:pStyle w:val="TableText"/>
            </w:pPr>
            <w:r w:rsidRPr="00715B9A">
              <w:rPr>
                <w:rFonts w:hint="eastAsia"/>
              </w:rPr>
              <w:t>Connectivity Fault Management</w:t>
            </w:r>
          </w:p>
        </w:tc>
      </w:tr>
      <w:tr w:rsidR="00422A19" w:rsidRPr="00715B9A" w14:paraId="2EC51FB3" w14:textId="77777777" w:rsidTr="00422A19">
        <w:trPr>
          <w:cantSplit/>
          <w:tblHeader/>
        </w:trPr>
        <w:tc>
          <w:tcPr>
            <w:tcW w:w="2145" w:type="dxa"/>
            <w:shd w:val="clear" w:color="auto" w:fill="auto"/>
          </w:tcPr>
          <w:p w14:paraId="218BEFAD" w14:textId="77777777" w:rsidR="00422A19" w:rsidRPr="00715B9A" w:rsidRDefault="00422A19" w:rsidP="00183C04">
            <w:pPr>
              <w:pStyle w:val="TableText"/>
            </w:pPr>
            <w:r w:rsidRPr="00715B9A">
              <w:rPr>
                <w:rFonts w:hint="eastAsia"/>
              </w:rPr>
              <w:t>CoS</w:t>
            </w:r>
          </w:p>
        </w:tc>
        <w:tc>
          <w:tcPr>
            <w:tcW w:w="5244" w:type="dxa"/>
            <w:shd w:val="clear" w:color="auto" w:fill="auto"/>
          </w:tcPr>
          <w:p w14:paraId="10768B27" w14:textId="77777777" w:rsidR="00422A19" w:rsidRPr="00715B9A" w:rsidRDefault="00422A19" w:rsidP="00183C04">
            <w:pPr>
              <w:pStyle w:val="TableText"/>
            </w:pPr>
            <w:r w:rsidRPr="00715B9A">
              <w:rPr>
                <w:rFonts w:hint="eastAsia"/>
              </w:rPr>
              <w:t>Class of Service</w:t>
            </w:r>
          </w:p>
        </w:tc>
      </w:tr>
      <w:tr w:rsidR="00422A19" w:rsidRPr="00715B9A" w14:paraId="511A61CD" w14:textId="77777777" w:rsidTr="00422A19">
        <w:trPr>
          <w:cantSplit/>
          <w:tblHeader/>
        </w:trPr>
        <w:tc>
          <w:tcPr>
            <w:tcW w:w="2145" w:type="dxa"/>
            <w:shd w:val="clear" w:color="auto" w:fill="auto"/>
          </w:tcPr>
          <w:p w14:paraId="5B5DE945" w14:textId="77777777" w:rsidR="00422A19" w:rsidRPr="00715B9A" w:rsidRDefault="00422A19" w:rsidP="00183C04">
            <w:pPr>
              <w:pStyle w:val="TableText"/>
            </w:pPr>
            <w:r w:rsidRPr="00715B9A">
              <w:rPr>
                <w:rFonts w:hint="eastAsia"/>
              </w:rPr>
              <w:t>CPU</w:t>
            </w:r>
          </w:p>
        </w:tc>
        <w:tc>
          <w:tcPr>
            <w:tcW w:w="5244" w:type="dxa"/>
            <w:shd w:val="clear" w:color="auto" w:fill="auto"/>
          </w:tcPr>
          <w:p w14:paraId="3CCAF4B4" w14:textId="77777777" w:rsidR="00422A19" w:rsidRPr="00715B9A" w:rsidRDefault="00422A19" w:rsidP="00183C04">
            <w:pPr>
              <w:pStyle w:val="TableText"/>
            </w:pPr>
            <w:r w:rsidRPr="00715B9A">
              <w:rPr>
                <w:rFonts w:hint="eastAsia"/>
              </w:rPr>
              <w:t>Central Processing Unit</w:t>
            </w:r>
          </w:p>
        </w:tc>
      </w:tr>
      <w:tr w:rsidR="00422A19" w:rsidRPr="00715B9A" w14:paraId="73370DD5" w14:textId="77777777" w:rsidTr="00422A19">
        <w:trPr>
          <w:cantSplit/>
          <w:tblHeader/>
        </w:trPr>
        <w:tc>
          <w:tcPr>
            <w:tcW w:w="2145" w:type="dxa"/>
            <w:shd w:val="clear" w:color="auto" w:fill="auto"/>
          </w:tcPr>
          <w:p w14:paraId="7C26C917" w14:textId="77777777" w:rsidR="00422A19" w:rsidRPr="00715B9A" w:rsidRDefault="00422A19" w:rsidP="00183C04">
            <w:pPr>
              <w:pStyle w:val="TableText"/>
            </w:pPr>
            <w:r w:rsidRPr="00715B9A">
              <w:rPr>
                <w:rFonts w:hint="eastAsia"/>
              </w:rPr>
              <w:t>CSMA/CD</w:t>
            </w:r>
          </w:p>
        </w:tc>
        <w:tc>
          <w:tcPr>
            <w:tcW w:w="5244" w:type="dxa"/>
            <w:shd w:val="clear" w:color="auto" w:fill="auto"/>
          </w:tcPr>
          <w:p w14:paraId="76FD6C77" w14:textId="77777777" w:rsidR="00422A19" w:rsidRPr="00715B9A" w:rsidRDefault="00422A19" w:rsidP="00183C04">
            <w:pPr>
              <w:pStyle w:val="TableText"/>
            </w:pPr>
            <w:r w:rsidRPr="00715B9A">
              <w:rPr>
                <w:rFonts w:hint="eastAsia"/>
              </w:rPr>
              <w:t>Carrier Sense Multiple Access/Collision Detection</w:t>
            </w:r>
          </w:p>
        </w:tc>
      </w:tr>
      <w:tr w:rsidR="00422A19" w:rsidRPr="00715B9A" w14:paraId="7E568ACB" w14:textId="77777777" w:rsidTr="00422A19">
        <w:trPr>
          <w:cantSplit/>
          <w:tblHeader/>
        </w:trPr>
        <w:tc>
          <w:tcPr>
            <w:tcW w:w="2145" w:type="dxa"/>
            <w:shd w:val="clear" w:color="auto" w:fill="auto"/>
          </w:tcPr>
          <w:p w14:paraId="221AA748" w14:textId="77777777" w:rsidR="00422A19" w:rsidRPr="00715B9A" w:rsidRDefault="00422A19" w:rsidP="00183C04">
            <w:pPr>
              <w:pStyle w:val="TableText"/>
            </w:pPr>
          </w:p>
        </w:tc>
        <w:tc>
          <w:tcPr>
            <w:tcW w:w="5244" w:type="dxa"/>
            <w:shd w:val="clear" w:color="auto" w:fill="auto"/>
          </w:tcPr>
          <w:p w14:paraId="73903538" w14:textId="77777777" w:rsidR="00422A19" w:rsidRPr="00715B9A" w:rsidRDefault="00422A19" w:rsidP="00183C04">
            <w:pPr>
              <w:pStyle w:val="TableText"/>
            </w:pPr>
          </w:p>
        </w:tc>
      </w:tr>
      <w:tr w:rsidR="00422A19" w:rsidRPr="00715B9A" w14:paraId="44BBB299" w14:textId="77777777" w:rsidTr="00422A19">
        <w:trPr>
          <w:cantSplit/>
          <w:tblHeader/>
        </w:trPr>
        <w:tc>
          <w:tcPr>
            <w:tcW w:w="2145" w:type="dxa"/>
            <w:shd w:val="clear" w:color="auto" w:fill="auto"/>
          </w:tcPr>
          <w:p w14:paraId="59178BD9" w14:textId="77777777" w:rsidR="00422A19" w:rsidRPr="00715B9A" w:rsidRDefault="00422A19" w:rsidP="00183C04">
            <w:pPr>
              <w:pStyle w:val="TableText"/>
              <w:rPr>
                <w:b/>
              </w:rPr>
            </w:pPr>
            <w:r w:rsidRPr="00715B9A">
              <w:rPr>
                <w:rFonts w:hint="eastAsia"/>
                <w:b/>
              </w:rPr>
              <w:t>D</w:t>
            </w:r>
          </w:p>
        </w:tc>
        <w:tc>
          <w:tcPr>
            <w:tcW w:w="5244" w:type="dxa"/>
            <w:shd w:val="clear" w:color="auto" w:fill="auto"/>
          </w:tcPr>
          <w:p w14:paraId="775CF8A4" w14:textId="77777777" w:rsidR="00422A19" w:rsidRPr="00715B9A" w:rsidRDefault="00422A19" w:rsidP="00183C04">
            <w:pPr>
              <w:pStyle w:val="TableText"/>
            </w:pPr>
          </w:p>
        </w:tc>
      </w:tr>
      <w:tr w:rsidR="00422A19" w:rsidRPr="00715B9A" w14:paraId="4A912CE4" w14:textId="77777777" w:rsidTr="00422A19">
        <w:trPr>
          <w:cantSplit/>
          <w:tblHeader/>
        </w:trPr>
        <w:tc>
          <w:tcPr>
            <w:tcW w:w="2145" w:type="dxa"/>
            <w:shd w:val="clear" w:color="auto" w:fill="auto"/>
          </w:tcPr>
          <w:p w14:paraId="6FBF7DB5" w14:textId="77777777" w:rsidR="00422A19" w:rsidRPr="00715B9A" w:rsidRDefault="00422A19" w:rsidP="00183C04">
            <w:pPr>
              <w:pStyle w:val="TableText"/>
            </w:pPr>
            <w:r w:rsidRPr="00715B9A">
              <w:rPr>
                <w:rFonts w:hint="eastAsia"/>
              </w:rPr>
              <w:t>DAI</w:t>
            </w:r>
          </w:p>
        </w:tc>
        <w:tc>
          <w:tcPr>
            <w:tcW w:w="5244" w:type="dxa"/>
            <w:shd w:val="clear" w:color="auto" w:fill="auto"/>
          </w:tcPr>
          <w:p w14:paraId="204678B3" w14:textId="77777777" w:rsidR="00422A19" w:rsidRPr="00715B9A" w:rsidRDefault="00422A19" w:rsidP="00183C04">
            <w:pPr>
              <w:pStyle w:val="TableText"/>
            </w:pPr>
            <w:r w:rsidRPr="00715B9A">
              <w:rPr>
                <w:rFonts w:hint="eastAsia"/>
              </w:rPr>
              <w:t>Dynamic ARP Inspection</w:t>
            </w:r>
          </w:p>
        </w:tc>
      </w:tr>
      <w:tr w:rsidR="00422A19" w:rsidRPr="00715B9A" w14:paraId="5466C30D" w14:textId="77777777" w:rsidTr="00422A19">
        <w:trPr>
          <w:cantSplit/>
          <w:tblHeader/>
        </w:trPr>
        <w:tc>
          <w:tcPr>
            <w:tcW w:w="2145" w:type="dxa"/>
            <w:shd w:val="clear" w:color="auto" w:fill="auto"/>
          </w:tcPr>
          <w:p w14:paraId="3E73F3B4" w14:textId="77777777" w:rsidR="00422A19" w:rsidRPr="00715B9A" w:rsidRDefault="00422A19" w:rsidP="00183C04">
            <w:pPr>
              <w:pStyle w:val="TableText"/>
            </w:pPr>
            <w:r w:rsidRPr="00715B9A">
              <w:rPr>
                <w:rFonts w:hint="eastAsia"/>
              </w:rPr>
              <w:t>DFB</w:t>
            </w:r>
          </w:p>
        </w:tc>
        <w:tc>
          <w:tcPr>
            <w:tcW w:w="5244" w:type="dxa"/>
            <w:shd w:val="clear" w:color="auto" w:fill="auto"/>
          </w:tcPr>
          <w:p w14:paraId="0159282C" w14:textId="77777777" w:rsidR="00422A19" w:rsidRPr="00715B9A" w:rsidRDefault="00422A19" w:rsidP="00183C04">
            <w:pPr>
              <w:pStyle w:val="TableText"/>
            </w:pPr>
            <w:r w:rsidRPr="00715B9A">
              <w:rPr>
                <w:rFonts w:hint="eastAsia"/>
              </w:rPr>
              <w:t xml:space="preserve">Distributed Feed Back </w:t>
            </w:r>
          </w:p>
        </w:tc>
      </w:tr>
      <w:tr w:rsidR="00422A19" w:rsidRPr="00715B9A" w14:paraId="5314BCB6" w14:textId="77777777" w:rsidTr="00422A19">
        <w:trPr>
          <w:cantSplit/>
          <w:tblHeader/>
        </w:trPr>
        <w:tc>
          <w:tcPr>
            <w:tcW w:w="2145" w:type="dxa"/>
            <w:shd w:val="clear" w:color="auto" w:fill="auto"/>
          </w:tcPr>
          <w:p w14:paraId="0555A3DE" w14:textId="77777777" w:rsidR="00422A19" w:rsidRPr="00715B9A" w:rsidRDefault="00422A19" w:rsidP="00183C04">
            <w:pPr>
              <w:pStyle w:val="TableText"/>
            </w:pPr>
            <w:r w:rsidRPr="00715B9A">
              <w:rPr>
                <w:rFonts w:hint="eastAsia"/>
              </w:rPr>
              <w:t>DiffServ</w:t>
            </w:r>
          </w:p>
        </w:tc>
        <w:tc>
          <w:tcPr>
            <w:tcW w:w="5244" w:type="dxa"/>
            <w:shd w:val="clear" w:color="auto" w:fill="auto"/>
          </w:tcPr>
          <w:p w14:paraId="417C27EE" w14:textId="77777777" w:rsidR="00422A19" w:rsidRPr="00715B9A" w:rsidRDefault="00422A19" w:rsidP="00183C04">
            <w:pPr>
              <w:pStyle w:val="TableText"/>
            </w:pPr>
            <w:r w:rsidRPr="00715B9A">
              <w:rPr>
                <w:rFonts w:hint="eastAsia"/>
              </w:rPr>
              <w:t>Differentiated Service</w:t>
            </w:r>
          </w:p>
        </w:tc>
      </w:tr>
      <w:tr w:rsidR="00422A19" w:rsidRPr="00715B9A" w14:paraId="055BE467" w14:textId="77777777" w:rsidTr="00422A19">
        <w:trPr>
          <w:cantSplit/>
          <w:tblHeader/>
        </w:trPr>
        <w:tc>
          <w:tcPr>
            <w:tcW w:w="2145" w:type="dxa"/>
            <w:shd w:val="clear" w:color="auto" w:fill="auto"/>
          </w:tcPr>
          <w:p w14:paraId="5D98777E" w14:textId="77777777" w:rsidR="00422A19" w:rsidRPr="00715B9A" w:rsidRDefault="00422A19" w:rsidP="00183C04">
            <w:pPr>
              <w:pStyle w:val="TableText"/>
            </w:pPr>
            <w:r w:rsidRPr="00715B9A">
              <w:rPr>
                <w:rFonts w:hint="eastAsia"/>
              </w:rPr>
              <w:t>DRR</w:t>
            </w:r>
          </w:p>
        </w:tc>
        <w:tc>
          <w:tcPr>
            <w:tcW w:w="5244" w:type="dxa"/>
            <w:shd w:val="clear" w:color="auto" w:fill="auto"/>
          </w:tcPr>
          <w:p w14:paraId="3D2D13C3" w14:textId="77777777" w:rsidR="00422A19" w:rsidRPr="00715B9A" w:rsidRDefault="00422A19" w:rsidP="00183C04">
            <w:pPr>
              <w:pStyle w:val="TableText"/>
            </w:pPr>
            <w:r w:rsidRPr="00715B9A">
              <w:rPr>
                <w:rFonts w:hint="eastAsia"/>
              </w:rPr>
              <w:t>Deficit Round Robin</w:t>
            </w:r>
          </w:p>
        </w:tc>
      </w:tr>
      <w:tr w:rsidR="00422A19" w:rsidRPr="00715B9A" w14:paraId="15CA126A" w14:textId="77777777" w:rsidTr="00422A19">
        <w:trPr>
          <w:cantSplit/>
          <w:tblHeader/>
        </w:trPr>
        <w:tc>
          <w:tcPr>
            <w:tcW w:w="2145" w:type="dxa"/>
            <w:shd w:val="clear" w:color="auto" w:fill="auto"/>
          </w:tcPr>
          <w:p w14:paraId="3155FE9D" w14:textId="77777777" w:rsidR="00422A19" w:rsidRPr="00715B9A" w:rsidRDefault="00422A19" w:rsidP="00183C04">
            <w:pPr>
              <w:pStyle w:val="TableText"/>
            </w:pPr>
            <w:r w:rsidRPr="00715B9A">
              <w:rPr>
                <w:rFonts w:hint="eastAsia"/>
              </w:rPr>
              <w:t>DS</w:t>
            </w:r>
          </w:p>
        </w:tc>
        <w:tc>
          <w:tcPr>
            <w:tcW w:w="5244" w:type="dxa"/>
            <w:shd w:val="clear" w:color="auto" w:fill="auto"/>
          </w:tcPr>
          <w:p w14:paraId="4B15938B" w14:textId="77777777" w:rsidR="00422A19" w:rsidRPr="00715B9A" w:rsidRDefault="00422A19" w:rsidP="00183C04">
            <w:pPr>
              <w:pStyle w:val="TableText"/>
            </w:pPr>
            <w:r w:rsidRPr="00715B9A">
              <w:rPr>
                <w:rFonts w:hint="eastAsia"/>
              </w:rPr>
              <w:t>Differentiated Services</w:t>
            </w:r>
          </w:p>
        </w:tc>
      </w:tr>
      <w:tr w:rsidR="00422A19" w:rsidRPr="00715B9A" w14:paraId="410C9E5F" w14:textId="77777777" w:rsidTr="00422A19">
        <w:trPr>
          <w:cantSplit/>
          <w:tblHeader/>
        </w:trPr>
        <w:tc>
          <w:tcPr>
            <w:tcW w:w="2145" w:type="dxa"/>
            <w:shd w:val="clear" w:color="auto" w:fill="auto"/>
          </w:tcPr>
          <w:p w14:paraId="04313AF6" w14:textId="77777777" w:rsidR="00422A19" w:rsidRPr="00715B9A" w:rsidRDefault="00422A19" w:rsidP="00183C04">
            <w:pPr>
              <w:pStyle w:val="TableText"/>
            </w:pPr>
            <w:r w:rsidRPr="00715B9A">
              <w:rPr>
                <w:rFonts w:hint="eastAsia"/>
              </w:rPr>
              <w:t>DSCP</w:t>
            </w:r>
          </w:p>
        </w:tc>
        <w:tc>
          <w:tcPr>
            <w:tcW w:w="5244" w:type="dxa"/>
            <w:shd w:val="clear" w:color="auto" w:fill="auto"/>
          </w:tcPr>
          <w:p w14:paraId="6FAFA9A9" w14:textId="77777777" w:rsidR="00422A19" w:rsidRPr="00715B9A" w:rsidRDefault="00422A19" w:rsidP="00183C04">
            <w:pPr>
              <w:pStyle w:val="TableText"/>
            </w:pPr>
            <w:r w:rsidRPr="00715B9A">
              <w:rPr>
                <w:rFonts w:hint="eastAsia"/>
              </w:rPr>
              <w:t>Differentiated Services Code Point</w:t>
            </w:r>
          </w:p>
        </w:tc>
      </w:tr>
      <w:tr w:rsidR="00422A19" w:rsidRPr="00715B9A" w14:paraId="49B02183" w14:textId="77777777" w:rsidTr="00422A19">
        <w:trPr>
          <w:cantSplit/>
          <w:tblHeader/>
        </w:trPr>
        <w:tc>
          <w:tcPr>
            <w:tcW w:w="2145" w:type="dxa"/>
            <w:shd w:val="clear" w:color="auto" w:fill="auto"/>
          </w:tcPr>
          <w:p w14:paraId="1C248498" w14:textId="77777777" w:rsidR="00422A19" w:rsidRPr="00715B9A" w:rsidRDefault="00422A19" w:rsidP="00183C04">
            <w:pPr>
              <w:pStyle w:val="TableText"/>
            </w:pPr>
            <w:r w:rsidRPr="00715B9A">
              <w:rPr>
                <w:rFonts w:hint="eastAsia"/>
              </w:rPr>
              <w:t>DSL</w:t>
            </w:r>
          </w:p>
        </w:tc>
        <w:tc>
          <w:tcPr>
            <w:tcW w:w="5244" w:type="dxa"/>
            <w:shd w:val="clear" w:color="auto" w:fill="auto"/>
          </w:tcPr>
          <w:p w14:paraId="3FFF8C24" w14:textId="77777777" w:rsidR="00422A19" w:rsidRPr="00715B9A" w:rsidRDefault="00422A19" w:rsidP="00183C04">
            <w:pPr>
              <w:pStyle w:val="TableText"/>
            </w:pPr>
            <w:r w:rsidRPr="00715B9A">
              <w:rPr>
                <w:rFonts w:hint="eastAsia"/>
              </w:rPr>
              <w:t>Digital Subscriber Line</w:t>
            </w:r>
          </w:p>
        </w:tc>
      </w:tr>
      <w:tr w:rsidR="00422A19" w:rsidRPr="00715B9A" w14:paraId="3191EC09" w14:textId="77777777" w:rsidTr="00422A19">
        <w:trPr>
          <w:cantSplit/>
          <w:tblHeader/>
        </w:trPr>
        <w:tc>
          <w:tcPr>
            <w:tcW w:w="2145" w:type="dxa"/>
            <w:shd w:val="clear" w:color="auto" w:fill="auto"/>
          </w:tcPr>
          <w:p w14:paraId="05026FAB" w14:textId="77777777" w:rsidR="00422A19" w:rsidRPr="00715B9A" w:rsidRDefault="00422A19" w:rsidP="00183C04">
            <w:pPr>
              <w:pStyle w:val="TableText"/>
            </w:pPr>
            <w:r w:rsidRPr="00715B9A">
              <w:rPr>
                <w:rFonts w:hint="eastAsia"/>
              </w:rPr>
              <w:t>DSLAM</w:t>
            </w:r>
          </w:p>
        </w:tc>
        <w:tc>
          <w:tcPr>
            <w:tcW w:w="5244" w:type="dxa"/>
            <w:shd w:val="clear" w:color="auto" w:fill="auto"/>
          </w:tcPr>
          <w:p w14:paraId="498294C3" w14:textId="77777777" w:rsidR="00422A19" w:rsidRPr="00715B9A" w:rsidRDefault="00422A19" w:rsidP="00183C04">
            <w:pPr>
              <w:pStyle w:val="TableText"/>
            </w:pPr>
            <w:r w:rsidRPr="00715B9A">
              <w:rPr>
                <w:rFonts w:hint="eastAsia"/>
              </w:rPr>
              <w:t>Digital Subscriber Line Access Multiplexer</w:t>
            </w:r>
          </w:p>
        </w:tc>
      </w:tr>
      <w:tr w:rsidR="00422A19" w:rsidRPr="00715B9A" w14:paraId="031DA6CB" w14:textId="77777777" w:rsidTr="00422A19">
        <w:trPr>
          <w:cantSplit/>
          <w:tblHeader/>
        </w:trPr>
        <w:tc>
          <w:tcPr>
            <w:tcW w:w="2145" w:type="dxa"/>
            <w:shd w:val="clear" w:color="auto" w:fill="auto"/>
          </w:tcPr>
          <w:p w14:paraId="4618DE06" w14:textId="77777777" w:rsidR="00422A19" w:rsidRPr="00715B9A" w:rsidRDefault="00422A19" w:rsidP="00183C04">
            <w:pPr>
              <w:pStyle w:val="TableText"/>
            </w:pPr>
          </w:p>
        </w:tc>
        <w:tc>
          <w:tcPr>
            <w:tcW w:w="5244" w:type="dxa"/>
            <w:shd w:val="clear" w:color="auto" w:fill="auto"/>
          </w:tcPr>
          <w:p w14:paraId="430A7455" w14:textId="77777777" w:rsidR="00422A19" w:rsidRPr="00715B9A" w:rsidRDefault="00422A19" w:rsidP="00183C04">
            <w:pPr>
              <w:pStyle w:val="TableText"/>
            </w:pPr>
          </w:p>
        </w:tc>
      </w:tr>
      <w:tr w:rsidR="00422A19" w:rsidRPr="00715B9A" w14:paraId="37FE6243" w14:textId="77777777" w:rsidTr="00422A19">
        <w:trPr>
          <w:cantSplit/>
          <w:tblHeader/>
        </w:trPr>
        <w:tc>
          <w:tcPr>
            <w:tcW w:w="2145" w:type="dxa"/>
            <w:shd w:val="clear" w:color="auto" w:fill="auto"/>
          </w:tcPr>
          <w:p w14:paraId="239458EB" w14:textId="77777777" w:rsidR="00422A19" w:rsidRPr="00715B9A" w:rsidRDefault="00422A19" w:rsidP="00183C04">
            <w:pPr>
              <w:pStyle w:val="TableText"/>
              <w:rPr>
                <w:b/>
              </w:rPr>
            </w:pPr>
            <w:r w:rsidRPr="00715B9A">
              <w:rPr>
                <w:rFonts w:hint="eastAsia"/>
                <w:b/>
              </w:rPr>
              <w:t>E</w:t>
            </w:r>
          </w:p>
        </w:tc>
        <w:tc>
          <w:tcPr>
            <w:tcW w:w="5244" w:type="dxa"/>
            <w:shd w:val="clear" w:color="auto" w:fill="auto"/>
          </w:tcPr>
          <w:p w14:paraId="0D23F86F" w14:textId="77777777" w:rsidR="00422A19" w:rsidRPr="00715B9A" w:rsidRDefault="00422A19" w:rsidP="00183C04">
            <w:pPr>
              <w:pStyle w:val="TableText"/>
            </w:pPr>
          </w:p>
        </w:tc>
      </w:tr>
      <w:tr w:rsidR="00422A19" w:rsidRPr="00715B9A" w14:paraId="53FC4961" w14:textId="77777777" w:rsidTr="00422A19">
        <w:trPr>
          <w:cantSplit/>
          <w:tblHeader/>
        </w:trPr>
        <w:tc>
          <w:tcPr>
            <w:tcW w:w="2145" w:type="dxa"/>
            <w:shd w:val="clear" w:color="auto" w:fill="auto"/>
          </w:tcPr>
          <w:p w14:paraId="350C7710" w14:textId="77777777" w:rsidR="00422A19" w:rsidRPr="00715B9A" w:rsidRDefault="00422A19" w:rsidP="00183C04">
            <w:pPr>
              <w:pStyle w:val="TableText"/>
            </w:pPr>
            <w:r w:rsidRPr="00715B9A">
              <w:rPr>
                <w:rFonts w:hint="eastAsia"/>
              </w:rPr>
              <w:t>EDD</w:t>
            </w:r>
          </w:p>
        </w:tc>
        <w:tc>
          <w:tcPr>
            <w:tcW w:w="5244" w:type="dxa"/>
            <w:shd w:val="clear" w:color="auto" w:fill="auto"/>
          </w:tcPr>
          <w:p w14:paraId="3A4068AB" w14:textId="77777777" w:rsidR="00422A19" w:rsidRPr="00715B9A" w:rsidRDefault="00422A19" w:rsidP="00183C04">
            <w:pPr>
              <w:pStyle w:val="TableText"/>
            </w:pPr>
            <w:r w:rsidRPr="00715B9A">
              <w:rPr>
                <w:rFonts w:hint="eastAsia"/>
              </w:rPr>
              <w:t>Ethernet Demarcation Device</w:t>
            </w:r>
          </w:p>
        </w:tc>
      </w:tr>
      <w:tr w:rsidR="00422A19" w:rsidRPr="00715B9A" w14:paraId="39E7B97B" w14:textId="77777777" w:rsidTr="00422A19">
        <w:trPr>
          <w:cantSplit/>
          <w:tblHeader/>
        </w:trPr>
        <w:tc>
          <w:tcPr>
            <w:tcW w:w="2145" w:type="dxa"/>
            <w:shd w:val="clear" w:color="auto" w:fill="auto"/>
          </w:tcPr>
          <w:p w14:paraId="1097DF3D" w14:textId="77777777" w:rsidR="00422A19" w:rsidRPr="00715B9A" w:rsidRDefault="00422A19" w:rsidP="00183C04">
            <w:pPr>
              <w:pStyle w:val="TableText"/>
            </w:pPr>
            <w:r w:rsidRPr="00715B9A">
              <w:rPr>
                <w:rFonts w:hint="eastAsia"/>
              </w:rPr>
              <w:t>EFM</w:t>
            </w:r>
          </w:p>
        </w:tc>
        <w:tc>
          <w:tcPr>
            <w:tcW w:w="5244" w:type="dxa"/>
            <w:shd w:val="clear" w:color="auto" w:fill="auto"/>
          </w:tcPr>
          <w:p w14:paraId="2D5BE833" w14:textId="77777777" w:rsidR="00422A19" w:rsidRPr="00715B9A" w:rsidRDefault="00422A19" w:rsidP="00183C04">
            <w:pPr>
              <w:pStyle w:val="TableText"/>
            </w:pPr>
            <w:r w:rsidRPr="00715B9A">
              <w:rPr>
                <w:rFonts w:hint="eastAsia"/>
              </w:rPr>
              <w:t>Ethernet in the First Mile</w:t>
            </w:r>
          </w:p>
        </w:tc>
      </w:tr>
      <w:tr w:rsidR="00422A19" w:rsidRPr="00715B9A" w14:paraId="3AE1A890" w14:textId="77777777" w:rsidTr="00422A19">
        <w:trPr>
          <w:cantSplit/>
          <w:tblHeader/>
        </w:trPr>
        <w:tc>
          <w:tcPr>
            <w:tcW w:w="2145" w:type="dxa"/>
            <w:shd w:val="clear" w:color="auto" w:fill="auto"/>
          </w:tcPr>
          <w:p w14:paraId="09C36C11" w14:textId="77777777" w:rsidR="00422A19" w:rsidRPr="00715B9A" w:rsidRDefault="00422A19" w:rsidP="00183C04">
            <w:pPr>
              <w:pStyle w:val="TableText"/>
            </w:pPr>
            <w:r w:rsidRPr="00715B9A">
              <w:rPr>
                <w:rFonts w:hint="eastAsia"/>
              </w:rPr>
              <w:t>ELPS</w:t>
            </w:r>
          </w:p>
        </w:tc>
        <w:tc>
          <w:tcPr>
            <w:tcW w:w="5244" w:type="dxa"/>
            <w:shd w:val="clear" w:color="auto" w:fill="auto"/>
          </w:tcPr>
          <w:p w14:paraId="29158D7C" w14:textId="77777777" w:rsidR="00422A19" w:rsidRPr="00715B9A" w:rsidRDefault="00422A19" w:rsidP="00183C04">
            <w:pPr>
              <w:pStyle w:val="TableText"/>
            </w:pPr>
            <w:r w:rsidRPr="00715B9A">
              <w:rPr>
                <w:rFonts w:hint="eastAsia"/>
              </w:rPr>
              <w:t>Ethernet Linear Protection Switching</w:t>
            </w:r>
          </w:p>
        </w:tc>
      </w:tr>
      <w:tr w:rsidR="00422A19" w:rsidRPr="00715B9A" w14:paraId="6986AD02" w14:textId="77777777" w:rsidTr="00422A19">
        <w:trPr>
          <w:cantSplit/>
          <w:tblHeader/>
        </w:trPr>
        <w:tc>
          <w:tcPr>
            <w:tcW w:w="2145" w:type="dxa"/>
            <w:shd w:val="clear" w:color="auto" w:fill="auto"/>
          </w:tcPr>
          <w:p w14:paraId="7E0C5FF8" w14:textId="77777777" w:rsidR="00422A19" w:rsidRPr="00715B9A" w:rsidRDefault="00422A19" w:rsidP="00183C04">
            <w:pPr>
              <w:pStyle w:val="TableText"/>
            </w:pPr>
            <w:r w:rsidRPr="00715B9A">
              <w:rPr>
                <w:rFonts w:hint="eastAsia"/>
              </w:rPr>
              <w:t>EMC</w:t>
            </w:r>
          </w:p>
        </w:tc>
        <w:tc>
          <w:tcPr>
            <w:tcW w:w="5244" w:type="dxa"/>
            <w:shd w:val="clear" w:color="auto" w:fill="auto"/>
          </w:tcPr>
          <w:p w14:paraId="3BCAAE1F" w14:textId="77777777" w:rsidR="00422A19" w:rsidRPr="00715B9A" w:rsidRDefault="00422A19" w:rsidP="00183C04">
            <w:pPr>
              <w:pStyle w:val="TableText"/>
            </w:pPr>
            <w:r w:rsidRPr="00715B9A">
              <w:rPr>
                <w:rFonts w:hint="eastAsia"/>
              </w:rPr>
              <w:t>Electro Magnetic Compatibility</w:t>
            </w:r>
          </w:p>
        </w:tc>
      </w:tr>
      <w:tr w:rsidR="00422A19" w:rsidRPr="00715B9A" w14:paraId="3B873F49" w14:textId="77777777" w:rsidTr="00422A19">
        <w:trPr>
          <w:cantSplit/>
          <w:tblHeader/>
        </w:trPr>
        <w:tc>
          <w:tcPr>
            <w:tcW w:w="2145" w:type="dxa"/>
            <w:shd w:val="clear" w:color="auto" w:fill="auto"/>
          </w:tcPr>
          <w:p w14:paraId="6EA80615" w14:textId="77777777" w:rsidR="00422A19" w:rsidRPr="00715B9A" w:rsidRDefault="00422A19" w:rsidP="00183C04">
            <w:pPr>
              <w:pStyle w:val="TableText"/>
            </w:pPr>
            <w:r w:rsidRPr="00715B9A">
              <w:rPr>
                <w:rFonts w:hint="eastAsia"/>
              </w:rPr>
              <w:t>ERPS</w:t>
            </w:r>
          </w:p>
        </w:tc>
        <w:tc>
          <w:tcPr>
            <w:tcW w:w="5244" w:type="dxa"/>
            <w:shd w:val="clear" w:color="auto" w:fill="auto"/>
          </w:tcPr>
          <w:p w14:paraId="3EFE4419" w14:textId="77777777" w:rsidR="00422A19" w:rsidRPr="00715B9A" w:rsidRDefault="00422A19" w:rsidP="00183C04">
            <w:pPr>
              <w:pStyle w:val="TableText"/>
            </w:pPr>
            <w:r w:rsidRPr="00715B9A">
              <w:rPr>
                <w:rFonts w:hint="eastAsia"/>
              </w:rPr>
              <w:t>Ethernet Ring Protection Switching</w:t>
            </w:r>
          </w:p>
        </w:tc>
      </w:tr>
      <w:tr w:rsidR="00422A19" w:rsidRPr="00715B9A" w14:paraId="522D174E" w14:textId="77777777" w:rsidTr="00422A19">
        <w:trPr>
          <w:cantSplit/>
          <w:tblHeader/>
        </w:trPr>
        <w:tc>
          <w:tcPr>
            <w:tcW w:w="2145" w:type="dxa"/>
            <w:shd w:val="clear" w:color="auto" w:fill="auto"/>
          </w:tcPr>
          <w:p w14:paraId="4E93A2F1" w14:textId="77777777" w:rsidR="00422A19" w:rsidRPr="00715B9A" w:rsidRDefault="00422A19" w:rsidP="00183C04">
            <w:pPr>
              <w:pStyle w:val="TableText"/>
            </w:pPr>
            <w:r w:rsidRPr="00715B9A">
              <w:rPr>
                <w:rFonts w:hint="eastAsia"/>
              </w:rPr>
              <w:t>ETS</w:t>
            </w:r>
          </w:p>
        </w:tc>
        <w:tc>
          <w:tcPr>
            <w:tcW w:w="5244" w:type="dxa"/>
            <w:shd w:val="clear" w:color="auto" w:fill="auto"/>
          </w:tcPr>
          <w:p w14:paraId="10DEE613" w14:textId="77777777" w:rsidR="00422A19" w:rsidRPr="00715B9A" w:rsidRDefault="00422A19" w:rsidP="00183C04">
            <w:pPr>
              <w:pStyle w:val="TableText"/>
            </w:pPr>
            <w:r w:rsidRPr="00715B9A">
              <w:rPr>
                <w:rFonts w:hint="eastAsia"/>
              </w:rPr>
              <w:t>European Telecommunications Standards</w:t>
            </w:r>
          </w:p>
        </w:tc>
      </w:tr>
      <w:tr w:rsidR="00422A19" w:rsidRPr="00715B9A" w14:paraId="7064AF2E" w14:textId="77777777" w:rsidTr="00422A19">
        <w:trPr>
          <w:cantSplit/>
          <w:tblHeader/>
        </w:trPr>
        <w:tc>
          <w:tcPr>
            <w:tcW w:w="2145" w:type="dxa"/>
            <w:shd w:val="clear" w:color="auto" w:fill="auto"/>
          </w:tcPr>
          <w:p w14:paraId="26E3F237" w14:textId="77777777" w:rsidR="00422A19" w:rsidRPr="00715B9A" w:rsidRDefault="00422A19" w:rsidP="00183C04">
            <w:pPr>
              <w:pStyle w:val="TableText"/>
            </w:pPr>
            <w:r w:rsidRPr="00715B9A">
              <w:rPr>
                <w:rFonts w:hint="eastAsia"/>
              </w:rPr>
              <w:t>ETSI</w:t>
            </w:r>
          </w:p>
        </w:tc>
        <w:tc>
          <w:tcPr>
            <w:tcW w:w="5244" w:type="dxa"/>
            <w:shd w:val="clear" w:color="auto" w:fill="auto"/>
          </w:tcPr>
          <w:p w14:paraId="11CFEA85" w14:textId="77777777" w:rsidR="00422A19" w:rsidRPr="00715B9A" w:rsidRDefault="00422A19" w:rsidP="00183C04">
            <w:pPr>
              <w:pStyle w:val="TableText"/>
            </w:pPr>
            <w:r w:rsidRPr="00715B9A">
              <w:rPr>
                <w:rFonts w:hint="eastAsia"/>
              </w:rPr>
              <w:t>European Telecommunications Standards Institute</w:t>
            </w:r>
          </w:p>
        </w:tc>
      </w:tr>
      <w:tr w:rsidR="00422A19" w:rsidRPr="00715B9A" w14:paraId="21C16521" w14:textId="77777777" w:rsidTr="00422A19">
        <w:trPr>
          <w:cantSplit/>
          <w:tblHeader/>
        </w:trPr>
        <w:tc>
          <w:tcPr>
            <w:tcW w:w="2145" w:type="dxa"/>
            <w:shd w:val="clear" w:color="auto" w:fill="auto"/>
          </w:tcPr>
          <w:p w14:paraId="61A160C2" w14:textId="77777777" w:rsidR="00422A19" w:rsidRPr="00715B9A" w:rsidRDefault="00422A19" w:rsidP="00183C04">
            <w:pPr>
              <w:pStyle w:val="TableText"/>
            </w:pPr>
          </w:p>
        </w:tc>
        <w:tc>
          <w:tcPr>
            <w:tcW w:w="5244" w:type="dxa"/>
            <w:shd w:val="clear" w:color="auto" w:fill="auto"/>
          </w:tcPr>
          <w:p w14:paraId="0709E5CC" w14:textId="77777777" w:rsidR="00422A19" w:rsidRPr="00715B9A" w:rsidRDefault="00422A19" w:rsidP="00183C04">
            <w:pPr>
              <w:pStyle w:val="TableText"/>
            </w:pPr>
          </w:p>
        </w:tc>
      </w:tr>
      <w:tr w:rsidR="00422A19" w:rsidRPr="00715B9A" w14:paraId="68C6BD48" w14:textId="77777777" w:rsidTr="00422A19">
        <w:trPr>
          <w:cantSplit/>
          <w:tblHeader/>
        </w:trPr>
        <w:tc>
          <w:tcPr>
            <w:tcW w:w="2145" w:type="dxa"/>
            <w:shd w:val="clear" w:color="auto" w:fill="auto"/>
          </w:tcPr>
          <w:p w14:paraId="1351684D" w14:textId="77777777" w:rsidR="00422A19" w:rsidRPr="00715B9A" w:rsidRDefault="00422A19" w:rsidP="00183C04">
            <w:pPr>
              <w:pStyle w:val="TableText"/>
              <w:rPr>
                <w:b/>
              </w:rPr>
            </w:pPr>
            <w:r w:rsidRPr="00715B9A">
              <w:rPr>
                <w:rFonts w:hint="eastAsia"/>
                <w:b/>
              </w:rPr>
              <w:t>I</w:t>
            </w:r>
          </w:p>
        </w:tc>
        <w:tc>
          <w:tcPr>
            <w:tcW w:w="5244" w:type="dxa"/>
            <w:shd w:val="clear" w:color="auto" w:fill="auto"/>
          </w:tcPr>
          <w:p w14:paraId="351B0620" w14:textId="77777777" w:rsidR="00422A19" w:rsidRPr="00715B9A" w:rsidRDefault="00422A19" w:rsidP="00183C04">
            <w:pPr>
              <w:pStyle w:val="TableText"/>
            </w:pPr>
          </w:p>
        </w:tc>
      </w:tr>
      <w:tr w:rsidR="00422A19" w:rsidRPr="00715B9A" w14:paraId="461C98E8" w14:textId="77777777" w:rsidTr="00422A19">
        <w:trPr>
          <w:cantSplit/>
          <w:tblHeader/>
        </w:trPr>
        <w:tc>
          <w:tcPr>
            <w:tcW w:w="2145" w:type="dxa"/>
            <w:shd w:val="clear" w:color="auto" w:fill="auto"/>
          </w:tcPr>
          <w:p w14:paraId="2B58742F" w14:textId="77777777" w:rsidR="00422A19" w:rsidRPr="00715B9A" w:rsidRDefault="00422A19" w:rsidP="00183C04">
            <w:pPr>
              <w:pStyle w:val="TableText"/>
            </w:pPr>
            <w:r w:rsidRPr="00715B9A">
              <w:rPr>
                <w:rFonts w:hint="eastAsia"/>
              </w:rPr>
              <w:t>IGMP</w:t>
            </w:r>
          </w:p>
        </w:tc>
        <w:tc>
          <w:tcPr>
            <w:tcW w:w="5244" w:type="dxa"/>
            <w:shd w:val="clear" w:color="auto" w:fill="auto"/>
          </w:tcPr>
          <w:p w14:paraId="7B6E00AB" w14:textId="77777777" w:rsidR="00422A19" w:rsidRPr="00715B9A" w:rsidRDefault="00422A19" w:rsidP="00183C04">
            <w:pPr>
              <w:pStyle w:val="TableText"/>
            </w:pPr>
            <w:r w:rsidRPr="00715B9A">
              <w:rPr>
                <w:rFonts w:hint="eastAsia"/>
              </w:rPr>
              <w:t>Internet Group Management Protocol</w:t>
            </w:r>
          </w:p>
        </w:tc>
      </w:tr>
      <w:tr w:rsidR="00422A19" w:rsidRPr="00715B9A" w14:paraId="53E33125" w14:textId="77777777" w:rsidTr="00422A19">
        <w:trPr>
          <w:cantSplit/>
          <w:tblHeader/>
        </w:trPr>
        <w:tc>
          <w:tcPr>
            <w:tcW w:w="2145" w:type="dxa"/>
            <w:shd w:val="clear" w:color="auto" w:fill="auto"/>
          </w:tcPr>
          <w:p w14:paraId="5222CEA0" w14:textId="77777777" w:rsidR="00422A19" w:rsidRPr="00715B9A" w:rsidRDefault="00422A19" w:rsidP="00183C04">
            <w:pPr>
              <w:pStyle w:val="TableText"/>
            </w:pPr>
          </w:p>
        </w:tc>
        <w:tc>
          <w:tcPr>
            <w:tcW w:w="5244" w:type="dxa"/>
            <w:shd w:val="clear" w:color="auto" w:fill="auto"/>
          </w:tcPr>
          <w:p w14:paraId="1C5DC1DE" w14:textId="77777777" w:rsidR="00422A19" w:rsidRPr="00715B9A" w:rsidRDefault="00422A19" w:rsidP="00183C04">
            <w:pPr>
              <w:pStyle w:val="TableText"/>
            </w:pPr>
          </w:p>
        </w:tc>
      </w:tr>
      <w:tr w:rsidR="00422A19" w:rsidRPr="00715B9A" w14:paraId="1CFAD110" w14:textId="77777777" w:rsidTr="00422A19">
        <w:trPr>
          <w:cantSplit/>
          <w:tblHeader/>
        </w:trPr>
        <w:tc>
          <w:tcPr>
            <w:tcW w:w="2145" w:type="dxa"/>
            <w:shd w:val="clear" w:color="auto" w:fill="auto"/>
          </w:tcPr>
          <w:p w14:paraId="4DE14DEE" w14:textId="77777777" w:rsidR="00422A19" w:rsidRPr="00715B9A" w:rsidRDefault="00422A19" w:rsidP="00183C04">
            <w:pPr>
              <w:pStyle w:val="TableText"/>
              <w:rPr>
                <w:b/>
              </w:rPr>
            </w:pPr>
            <w:r w:rsidRPr="00715B9A">
              <w:rPr>
                <w:rFonts w:hint="eastAsia"/>
                <w:b/>
              </w:rPr>
              <w:t>L</w:t>
            </w:r>
          </w:p>
        </w:tc>
        <w:tc>
          <w:tcPr>
            <w:tcW w:w="5244" w:type="dxa"/>
            <w:shd w:val="clear" w:color="auto" w:fill="auto"/>
          </w:tcPr>
          <w:p w14:paraId="5777761B" w14:textId="77777777" w:rsidR="00422A19" w:rsidRPr="00715B9A" w:rsidRDefault="00422A19" w:rsidP="00183C04">
            <w:pPr>
              <w:pStyle w:val="TableText"/>
            </w:pPr>
          </w:p>
        </w:tc>
      </w:tr>
      <w:tr w:rsidR="00422A19" w:rsidRPr="00715B9A" w14:paraId="281AD224" w14:textId="77777777" w:rsidTr="00422A19">
        <w:trPr>
          <w:cantSplit/>
          <w:tblHeader/>
        </w:trPr>
        <w:tc>
          <w:tcPr>
            <w:tcW w:w="2145" w:type="dxa"/>
            <w:shd w:val="clear" w:color="auto" w:fill="auto"/>
          </w:tcPr>
          <w:p w14:paraId="5D3311D3" w14:textId="77777777" w:rsidR="00422A19" w:rsidRPr="00715B9A" w:rsidRDefault="00422A19" w:rsidP="00183C04">
            <w:pPr>
              <w:pStyle w:val="TableText"/>
            </w:pPr>
            <w:r w:rsidRPr="00715B9A">
              <w:rPr>
                <w:rFonts w:hint="eastAsia"/>
              </w:rPr>
              <w:t>LLDP</w:t>
            </w:r>
          </w:p>
        </w:tc>
        <w:tc>
          <w:tcPr>
            <w:tcW w:w="5244" w:type="dxa"/>
            <w:shd w:val="clear" w:color="auto" w:fill="auto"/>
          </w:tcPr>
          <w:p w14:paraId="0B3FC2A4" w14:textId="77777777" w:rsidR="00422A19" w:rsidRPr="00715B9A" w:rsidRDefault="00422A19" w:rsidP="00183C04">
            <w:pPr>
              <w:pStyle w:val="TableText"/>
            </w:pPr>
            <w:r w:rsidRPr="00715B9A">
              <w:rPr>
                <w:rFonts w:hint="eastAsia"/>
              </w:rPr>
              <w:t>Link Layer Discovery Protocol</w:t>
            </w:r>
          </w:p>
        </w:tc>
      </w:tr>
      <w:tr w:rsidR="00422A19" w:rsidRPr="00715B9A" w14:paraId="3C075F1B" w14:textId="77777777" w:rsidTr="00422A19">
        <w:trPr>
          <w:cantSplit/>
          <w:tblHeader/>
        </w:trPr>
        <w:tc>
          <w:tcPr>
            <w:tcW w:w="2145" w:type="dxa"/>
            <w:shd w:val="clear" w:color="auto" w:fill="auto"/>
          </w:tcPr>
          <w:p w14:paraId="27FC6A46" w14:textId="77777777" w:rsidR="00422A19" w:rsidRPr="00715B9A" w:rsidRDefault="00422A19" w:rsidP="00183C04">
            <w:pPr>
              <w:pStyle w:val="TableText"/>
            </w:pPr>
            <w:r w:rsidRPr="00715B9A">
              <w:rPr>
                <w:rFonts w:hint="eastAsia"/>
              </w:rPr>
              <w:t>LOS</w:t>
            </w:r>
          </w:p>
        </w:tc>
        <w:tc>
          <w:tcPr>
            <w:tcW w:w="5244" w:type="dxa"/>
            <w:shd w:val="clear" w:color="auto" w:fill="auto"/>
          </w:tcPr>
          <w:p w14:paraId="1985C5F1" w14:textId="77777777" w:rsidR="00422A19" w:rsidRPr="00715B9A" w:rsidRDefault="00422A19" w:rsidP="00183C04">
            <w:pPr>
              <w:pStyle w:val="TableText"/>
            </w:pPr>
            <w:r w:rsidRPr="00715B9A">
              <w:rPr>
                <w:rFonts w:hint="eastAsia"/>
              </w:rPr>
              <w:t>Loss of Signal</w:t>
            </w:r>
          </w:p>
        </w:tc>
      </w:tr>
      <w:tr w:rsidR="00422A19" w:rsidRPr="00715B9A" w14:paraId="660C65D4" w14:textId="77777777" w:rsidTr="00422A19">
        <w:trPr>
          <w:cantSplit/>
          <w:tblHeader/>
        </w:trPr>
        <w:tc>
          <w:tcPr>
            <w:tcW w:w="2145" w:type="dxa"/>
            <w:shd w:val="clear" w:color="auto" w:fill="auto"/>
          </w:tcPr>
          <w:p w14:paraId="01D85D43" w14:textId="77777777" w:rsidR="00422A19" w:rsidRPr="00715B9A" w:rsidRDefault="00422A19" w:rsidP="00183C04">
            <w:pPr>
              <w:pStyle w:val="TableText"/>
              <w:rPr>
                <w:b/>
              </w:rPr>
            </w:pPr>
            <w:r w:rsidRPr="00715B9A">
              <w:rPr>
                <w:rFonts w:hint="eastAsia"/>
                <w:b/>
              </w:rPr>
              <w:lastRenderedPageBreak/>
              <w:t>M</w:t>
            </w:r>
          </w:p>
        </w:tc>
        <w:tc>
          <w:tcPr>
            <w:tcW w:w="5244" w:type="dxa"/>
            <w:shd w:val="clear" w:color="auto" w:fill="auto"/>
          </w:tcPr>
          <w:p w14:paraId="647E8DA2" w14:textId="77777777" w:rsidR="00422A19" w:rsidRPr="00715B9A" w:rsidRDefault="00422A19" w:rsidP="00183C04">
            <w:pPr>
              <w:pStyle w:val="TableText"/>
            </w:pPr>
          </w:p>
        </w:tc>
      </w:tr>
      <w:tr w:rsidR="00422A19" w:rsidRPr="00715B9A" w14:paraId="081C0158" w14:textId="77777777" w:rsidTr="00422A19">
        <w:trPr>
          <w:cantSplit/>
          <w:tblHeader/>
        </w:trPr>
        <w:tc>
          <w:tcPr>
            <w:tcW w:w="2145" w:type="dxa"/>
            <w:shd w:val="clear" w:color="auto" w:fill="auto"/>
          </w:tcPr>
          <w:p w14:paraId="04AB6F07" w14:textId="77777777" w:rsidR="00422A19" w:rsidRPr="00715B9A" w:rsidRDefault="00422A19" w:rsidP="00183C04">
            <w:pPr>
              <w:pStyle w:val="TableText"/>
            </w:pPr>
            <w:r w:rsidRPr="00715B9A">
              <w:rPr>
                <w:rFonts w:hint="eastAsia"/>
              </w:rPr>
              <w:t>MEF</w:t>
            </w:r>
          </w:p>
        </w:tc>
        <w:tc>
          <w:tcPr>
            <w:tcW w:w="5244" w:type="dxa"/>
            <w:shd w:val="clear" w:color="auto" w:fill="auto"/>
          </w:tcPr>
          <w:p w14:paraId="3FCF206E" w14:textId="77777777" w:rsidR="00422A19" w:rsidRPr="00715B9A" w:rsidRDefault="00422A19" w:rsidP="00183C04">
            <w:pPr>
              <w:pStyle w:val="TableText"/>
            </w:pPr>
            <w:r w:rsidRPr="00715B9A">
              <w:rPr>
                <w:rFonts w:hint="eastAsia"/>
              </w:rPr>
              <w:t>Metro Ethernet Forum</w:t>
            </w:r>
          </w:p>
        </w:tc>
      </w:tr>
      <w:tr w:rsidR="00422A19" w:rsidRPr="00715B9A" w14:paraId="06A06FD5" w14:textId="77777777" w:rsidTr="00422A19">
        <w:trPr>
          <w:cantSplit/>
          <w:tblHeader/>
        </w:trPr>
        <w:tc>
          <w:tcPr>
            <w:tcW w:w="2145" w:type="dxa"/>
            <w:shd w:val="clear" w:color="auto" w:fill="auto"/>
          </w:tcPr>
          <w:p w14:paraId="356C373B" w14:textId="77777777" w:rsidR="00422A19" w:rsidRPr="00715B9A" w:rsidRDefault="00422A19" w:rsidP="00183C04">
            <w:pPr>
              <w:pStyle w:val="TableText"/>
            </w:pPr>
            <w:r w:rsidRPr="00715B9A">
              <w:rPr>
                <w:rFonts w:hint="eastAsia"/>
              </w:rPr>
              <w:t>MTBF</w:t>
            </w:r>
          </w:p>
        </w:tc>
        <w:tc>
          <w:tcPr>
            <w:tcW w:w="5244" w:type="dxa"/>
            <w:shd w:val="clear" w:color="auto" w:fill="auto"/>
          </w:tcPr>
          <w:p w14:paraId="138F96FF" w14:textId="77777777" w:rsidR="00422A19" w:rsidRPr="00715B9A" w:rsidRDefault="00422A19" w:rsidP="00183C04">
            <w:pPr>
              <w:pStyle w:val="TableText"/>
            </w:pPr>
            <w:r w:rsidRPr="00715B9A">
              <w:rPr>
                <w:rFonts w:hint="eastAsia"/>
              </w:rPr>
              <w:t>Mean Time Between Failure</w:t>
            </w:r>
          </w:p>
        </w:tc>
      </w:tr>
      <w:tr w:rsidR="00422A19" w:rsidRPr="00715B9A" w14:paraId="4841310D" w14:textId="77777777" w:rsidTr="00422A19">
        <w:trPr>
          <w:cantSplit/>
          <w:tblHeader/>
        </w:trPr>
        <w:tc>
          <w:tcPr>
            <w:tcW w:w="2145" w:type="dxa"/>
            <w:shd w:val="clear" w:color="auto" w:fill="auto"/>
          </w:tcPr>
          <w:p w14:paraId="53EF04E3" w14:textId="77777777" w:rsidR="00422A19" w:rsidRPr="00715B9A" w:rsidRDefault="00422A19" w:rsidP="00183C04">
            <w:pPr>
              <w:pStyle w:val="TableText"/>
            </w:pPr>
            <w:r w:rsidRPr="00715B9A">
              <w:rPr>
                <w:rFonts w:hint="eastAsia"/>
              </w:rPr>
              <w:t>MVR</w:t>
            </w:r>
          </w:p>
        </w:tc>
        <w:tc>
          <w:tcPr>
            <w:tcW w:w="5244" w:type="dxa"/>
            <w:shd w:val="clear" w:color="auto" w:fill="auto"/>
          </w:tcPr>
          <w:p w14:paraId="139B4F62" w14:textId="77777777" w:rsidR="00422A19" w:rsidRPr="00715B9A" w:rsidRDefault="00422A19" w:rsidP="00183C04">
            <w:pPr>
              <w:pStyle w:val="TableText"/>
            </w:pPr>
            <w:r w:rsidRPr="00715B9A">
              <w:rPr>
                <w:rFonts w:hint="eastAsia"/>
              </w:rPr>
              <w:t>Multicast VLAN Registration</w:t>
            </w:r>
          </w:p>
        </w:tc>
      </w:tr>
      <w:tr w:rsidR="00422A19" w:rsidRPr="00715B9A" w14:paraId="5E7F12FC" w14:textId="77777777" w:rsidTr="00422A19">
        <w:trPr>
          <w:cantSplit/>
          <w:tblHeader/>
        </w:trPr>
        <w:tc>
          <w:tcPr>
            <w:tcW w:w="2145" w:type="dxa"/>
            <w:shd w:val="clear" w:color="auto" w:fill="auto"/>
          </w:tcPr>
          <w:p w14:paraId="0803A062" w14:textId="77777777" w:rsidR="00422A19" w:rsidRPr="00715B9A" w:rsidRDefault="00422A19" w:rsidP="00183C04">
            <w:pPr>
              <w:pStyle w:val="TableText"/>
            </w:pPr>
          </w:p>
        </w:tc>
        <w:tc>
          <w:tcPr>
            <w:tcW w:w="5244" w:type="dxa"/>
            <w:shd w:val="clear" w:color="auto" w:fill="auto"/>
          </w:tcPr>
          <w:p w14:paraId="0E2C8F38" w14:textId="77777777" w:rsidR="00422A19" w:rsidRPr="00715B9A" w:rsidRDefault="00422A19" w:rsidP="00183C04">
            <w:pPr>
              <w:pStyle w:val="TableText"/>
            </w:pPr>
          </w:p>
        </w:tc>
      </w:tr>
      <w:tr w:rsidR="00422A19" w:rsidRPr="00715B9A" w14:paraId="19B0A7CE" w14:textId="77777777" w:rsidTr="00422A19">
        <w:trPr>
          <w:cantSplit/>
          <w:tblHeader/>
        </w:trPr>
        <w:tc>
          <w:tcPr>
            <w:tcW w:w="2145" w:type="dxa"/>
            <w:shd w:val="clear" w:color="auto" w:fill="auto"/>
          </w:tcPr>
          <w:p w14:paraId="4C083DDD" w14:textId="77777777" w:rsidR="00422A19" w:rsidRPr="00715B9A" w:rsidRDefault="00422A19" w:rsidP="00183C04">
            <w:pPr>
              <w:pStyle w:val="TableText"/>
              <w:rPr>
                <w:b/>
              </w:rPr>
            </w:pPr>
            <w:r w:rsidRPr="00715B9A">
              <w:rPr>
                <w:rFonts w:hint="eastAsia"/>
                <w:b/>
              </w:rPr>
              <w:t>N</w:t>
            </w:r>
          </w:p>
        </w:tc>
        <w:tc>
          <w:tcPr>
            <w:tcW w:w="5244" w:type="dxa"/>
            <w:shd w:val="clear" w:color="auto" w:fill="auto"/>
          </w:tcPr>
          <w:p w14:paraId="733A2BD6" w14:textId="77777777" w:rsidR="00422A19" w:rsidRPr="00715B9A" w:rsidRDefault="00422A19" w:rsidP="00183C04">
            <w:pPr>
              <w:pStyle w:val="TableText"/>
            </w:pPr>
          </w:p>
        </w:tc>
      </w:tr>
      <w:tr w:rsidR="00422A19" w:rsidRPr="00715B9A" w14:paraId="6C3BF17A" w14:textId="77777777" w:rsidTr="00422A19">
        <w:trPr>
          <w:cantSplit/>
          <w:tblHeader/>
        </w:trPr>
        <w:tc>
          <w:tcPr>
            <w:tcW w:w="2145" w:type="dxa"/>
            <w:shd w:val="clear" w:color="auto" w:fill="auto"/>
          </w:tcPr>
          <w:p w14:paraId="29225571" w14:textId="77777777" w:rsidR="00422A19" w:rsidRPr="00715B9A" w:rsidRDefault="00422A19" w:rsidP="00183C04">
            <w:pPr>
              <w:pStyle w:val="TableText"/>
            </w:pPr>
            <w:r w:rsidRPr="00715B9A">
              <w:rPr>
                <w:rFonts w:hint="eastAsia"/>
              </w:rPr>
              <w:t>NGN</w:t>
            </w:r>
          </w:p>
        </w:tc>
        <w:tc>
          <w:tcPr>
            <w:tcW w:w="5244" w:type="dxa"/>
            <w:shd w:val="clear" w:color="auto" w:fill="auto"/>
          </w:tcPr>
          <w:p w14:paraId="25348E18" w14:textId="77777777" w:rsidR="00422A19" w:rsidRPr="00715B9A" w:rsidRDefault="00422A19" w:rsidP="00183C04">
            <w:pPr>
              <w:pStyle w:val="TableText"/>
            </w:pPr>
            <w:r w:rsidRPr="00715B9A">
              <w:rPr>
                <w:rFonts w:hint="eastAsia"/>
              </w:rPr>
              <w:t>Next Generation Network</w:t>
            </w:r>
          </w:p>
        </w:tc>
      </w:tr>
      <w:tr w:rsidR="00422A19" w:rsidRPr="00715B9A" w14:paraId="241B5FAF" w14:textId="77777777" w:rsidTr="00422A19">
        <w:trPr>
          <w:cantSplit/>
          <w:tblHeader/>
        </w:trPr>
        <w:tc>
          <w:tcPr>
            <w:tcW w:w="2145" w:type="dxa"/>
            <w:shd w:val="clear" w:color="auto" w:fill="auto"/>
          </w:tcPr>
          <w:p w14:paraId="52ABCF74" w14:textId="77777777" w:rsidR="00422A19" w:rsidRPr="00715B9A" w:rsidRDefault="00422A19" w:rsidP="00183C04">
            <w:pPr>
              <w:pStyle w:val="TableText"/>
            </w:pPr>
            <w:r w:rsidRPr="00715B9A">
              <w:rPr>
                <w:rFonts w:hint="eastAsia"/>
              </w:rPr>
              <w:t>NNM</w:t>
            </w:r>
          </w:p>
        </w:tc>
        <w:tc>
          <w:tcPr>
            <w:tcW w:w="5244" w:type="dxa"/>
            <w:shd w:val="clear" w:color="auto" w:fill="auto"/>
          </w:tcPr>
          <w:p w14:paraId="244271FB" w14:textId="77777777" w:rsidR="00422A19" w:rsidRPr="00715B9A" w:rsidRDefault="00422A19" w:rsidP="00183C04">
            <w:pPr>
              <w:pStyle w:val="TableText"/>
            </w:pPr>
            <w:r w:rsidRPr="00715B9A">
              <w:rPr>
                <w:rFonts w:hint="eastAsia"/>
              </w:rPr>
              <w:t>Network Node Management</w:t>
            </w:r>
          </w:p>
        </w:tc>
      </w:tr>
      <w:tr w:rsidR="00422A19" w:rsidRPr="00715B9A" w14:paraId="63398D60" w14:textId="77777777" w:rsidTr="00422A19">
        <w:trPr>
          <w:cantSplit/>
          <w:tblHeader/>
        </w:trPr>
        <w:tc>
          <w:tcPr>
            <w:tcW w:w="2145" w:type="dxa"/>
            <w:shd w:val="clear" w:color="auto" w:fill="auto"/>
          </w:tcPr>
          <w:p w14:paraId="49328A93" w14:textId="77777777" w:rsidR="00422A19" w:rsidRPr="00715B9A" w:rsidRDefault="00422A19" w:rsidP="00183C04">
            <w:pPr>
              <w:pStyle w:val="TableText"/>
            </w:pPr>
            <w:r w:rsidRPr="00715B9A">
              <w:rPr>
                <w:rFonts w:hint="eastAsia"/>
              </w:rPr>
              <w:t>NView NNM</w:t>
            </w:r>
          </w:p>
        </w:tc>
        <w:tc>
          <w:tcPr>
            <w:tcW w:w="5244" w:type="dxa"/>
            <w:shd w:val="clear" w:color="auto" w:fill="auto"/>
          </w:tcPr>
          <w:p w14:paraId="32FB069D" w14:textId="77777777" w:rsidR="00422A19" w:rsidRPr="00715B9A" w:rsidRDefault="00422A19" w:rsidP="00183C04">
            <w:pPr>
              <w:pStyle w:val="TableText"/>
            </w:pPr>
            <w:r w:rsidRPr="00715B9A">
              <w:rPr>
                <w:rFonts w:hint="eastAsia"/>
              </w:rPr>
              <w:t>NView Network Node Management</w:t>
            </w:r>
          </w:p>
        </w:tc>
      </w:tr>
      <w:tr w:rsidR="00422A19" w:rsidRPr="00715B9A" w14:paraId="3E95C1EC" w14:textId="77777777" w:rsidTr="00422A19">
        <w:trPr>
          <w:cantSplit/>
          <w:tblHeader/>
        </w:trPr>
        <w:tc>
          <w:tcPr>
            <w:tcW w:w="2145" w:type="dxa"/>
            <w:shd w:val="clear" w:color="auto" w:fill="auto"/>
          </w:tcPr>
          <w:p w14:paraId="31F17BA2" w14:textId="77777777" w:rsidR="00422A19" w:rsidRPr="00715B9A" w:rsidRDefault="00422A19" w:rsidP="00183C04">
            <w:pPr>
              <w:pStyle w:val="TableText"/>
            </w:pPr>
          </w:p>
        </w:tc>
        <w:tc>
          <w:tcPr>
            <w:tcW w:w="5244" w:type="dxa"/>
            <w:shd w:val="clear" w:color="auto" w:fill="auto"/>
          </w:tcPr>
          <w:p w14:paraId="1820D4F0" w14:textId="77777777" w:rsidR="00422A19" w:rsidRPr="00715B9A" w:rsidRDefault="00422A19" w:rsidP="00183C04">
            <w:pPr>
              <w:pStyle w:val="TableText"/>
            </w:pPr>
          </w:p>
        </w:tc>
      </w:tr>
      <w:tr w:rsidR="00422A19" w:rsidRPr="00715B9A" w14:paraId="3D48F908" w14:textId="77777777" w:rsidTr="00422A19">
        <w:trPr>
          <w:cantSplit/>
          <w:tblHeader/>
        </w:trPr>
        <w:tc>
          <w:tcPr>
            <w:tcW w:w="2145" w:type="dxa"/>
            <w:shd w:val="clear" w:color="auto" w:fill="auto"/>
          </w:tcPr>
          <w:p w14:paraId="123D4032" w14:textId="77777777" w:rsidR="00422A19" w:rsidRPr="00715B9A" w:rsidRDefault="00422A19" w:rsidP="00183C04">
            <w:pPr>
              <w:pStyle w:val="TableText"/>
              <w:rPr>
                <w:b/>
              </w:rPr>
            </w:pPr>
            <w:r w:rsidRPr="00715B9A">
              <w:rPr>
                <w:rFonts w:hint="eastAsia"/>
                <w:b/>
              </w:rPr>
              <w:t>P</w:t>
            </w:r>
          </w:p>
        </w:tc>
        <w:tc>
          <w:tcPr>
            <w:tcW w:w="5244" w:type="dxa"/>
            <w:shd w:val="clear" w:color="auto" w:fill="auto"/>
          </w:tcPr>
          <w:p w14:paraId="52D48040" w14:textId="77777777" w:rsidR="00422A19" w:rsidRPr="00715B9A" w:rsidRDefault="00422A19" w:rsidP="00183C04">
            <w:pPr>
              <w:pStyle w:val="TableText"/>
            </w:pPr>
          </w:p>
        </w:tc>
      </w:tr>
      <w:tr w:rsidR="00422A19" w:rsidRPr="00715B9A" w14:paraId="2C821E8B" w14:textId="77777777" w:rsidTr="00422A19">
        <w:trPr>
          <w:cantSplit/>
          <w:tblHeader/>
        </w:trPr>
        <w:tc>
          <w:tcPr>
            <w:tcW w:w="2145" w:type="dxa"/>
            <w:shd w:val="clear" w:color="auto" w:fill="auto"/>
          </w:tcPr>
          <w:p w14:paraId="33868352" w14:textId="77777777" w:rsidR="00422A19" w:rsidRPr="00715B9A" w:rsidRDefault="00422A19" w:rsidP="00183C04">
            <w:pPr>
              <w:pStyle w:val="TableText"/>
            </w:pPr>
            <w:r w:rsidRPr="00715B9A">
              <w:rPr>
                <w:rFonts w:hint="eastAsia"/>
              </w:rPr>
              <w:t>PHB</w:t>
            </w:r>
          </w:p>
        </w:tc>
        <w:tc>
          <w:tcPr>
            <w:tcW w:w="5244" w:type="dxa"/>
            <w:shd w:val="clear" w:color="auto" w:fill="auto"/>
          </w:tcPr>
          <w:p w14:paraId="4A68AB58" w14:textId="77777777" w:rsidR="00422A19" w:rsidRPr="00715B9A" w:rsidRDefault="00422A19" w:rsidP="00183C04">
            <w:pPr>
              <w:pStyle w:val="TableText"/>
            </w:pPr>
            <w:r w:rsidRPr="00715B9A">
              <w:rPr>
                <w:rFonts w:hint="eastAsia"/>
              </w:rPr>
              <w:t>Per-Hop Behavior</w:t>
            </w:r>
          </w:p>
        </w:tc>
      </w:tr>
      <w:tr w:rsidR="00422A19" w:rsidRPr="00715B9A" w14:paraId="775FD3DC" w14:textId="77777777" w:rsidTr="00422A19">
        <w:trPr>
          <w:cantSplit/>
          <w:tblHeader/>
        </w:trPr>
        <w:tc>
          <w:tcPr>
            <w:tcW w:w="2145" w:type="dxa"/>
            <w:shd w:val="clear" w:color="auto" w:fill="auto"/>
          </w:tcPr>
          <w:p w14:paraId="16DA9097" w14:textId="77777777" w:rsidR="00422A19" w:rsidRPr="00715B9A" w:rsidRDefault="00422A19" w:rsidP="00183C04">
            <w:pPr>
              <w:pStyle w:val="TableText"/>
            </w:pPr>
            <w:r w:rsidRPr="00715B9A">
              <w:rPr>
                <w:rFonts w:hint="eastAsia"/>
              </w:rPr>
              <w:t>PPPoE</w:t>
            </w:r>
          </w:p>
        </w:tc>
        <w:tc>
          <w:tcPr>
            <w:tcW w:w="5244" w:type="dxa"/>
            <w:shd w:val="clear" w:color="auto" w:fill="auto"/>
          </w:tcPr>
          <w:p w14:paraId="59E9BF61" w14:textId="77777777" w:rsidR="00422A19" w:rsidRPr="00715B9A" w:rsidRDefault="00422A19" w:rsidP="00183C04">
            <w:pPr>
              <w:pStyle w:val="TableText"/>
            </w:pPr>
            <w:r w:rsidRPr="00715B9A">
              <w:rPr>
                <w:rFonts w:hint="eastAsia"/>
              </w:rPr>
              <w:t>PPP over Ethernet</w:t>
            </w:r>
          </w:p>
        </w:tc>
      </w:tr>
      <w:tr w:rsidR="00422A19" w:rsidRPr="00715B9A" w14:paraId="0F271F0B" w14:textId="77777777" w:rsidTr="00422A19">
        <w:trPr>
          <w:cantSplit/>
          <w:tblHeader/>
        </w:trPr>
        <w:tc>
          <w:tcPr>
            <w:tcW w:w="2145" w:type="dxa"/>
            <w:shd w:val="clear" w:color="auto" w:fill="auto"/>
          </w:tcPr>
          <w:p w14:paraId="324FA725" w14:textId="77777777" w:rsidR="00422A19" w:rsidRPr="00715B9A" w:rsidRDefault="00422A19" w:rsidP="00183C04">
            <w:pPr>
              <w:pStyle w:val="TableText"/>
            </w:pPr>
            <w:r w:rsidRPr="00715B9A">
              <w:rPr>
                <w:rFonts w:hint="eastAsia"/>
              </w:rPr>
              <w:t>PVC</w:t>
            </w:r>
          </w:p>
        </w:tc>
        <w:tc>
          <w:tcPr>
            <w:tcW w:w="5244" w:type="dxa"/>
            <w:shd w:val="clear" w:color="auto" w:fill="auto"/>
          </w:tcPr>
          <w:p w14:paraId="34CBF29C" w14:textId="77777777" w:rsidR="00422A19" w:rsidRPr="00715B9A" w:rsidRDefault="00422A19" w:rsidP="00183C04">
            <w:pPr>
              <w:pStyle w:val="TableText"/>
            </w:pPr>
            <w:r w:rsidRPr="00715B9A">
              <w:rPr>
                <w:rFonts w:hint="eastAsia"/>
              </w:rPr>
              <w:t>Permanent Virtual Circuit</w:t>
            </w:r>
          </w:p>
        </w:tc>
      </w:tr>
      <w:tr w:rsidR="00422A19" w:rsidRPr="00715B9A" w14:paraId="01AD6B5C" w14:textId="77777777" w:rsidTr="00422A19">
        <w:trPr>
          <w:cantSplit/>
          <w:tblHeader/>
        </w:trPr>
        <w:tc>
          <w:tcPr>
            <w:tcW w:w="2145" w:type="dxa"/>
            <w:shd w:val="clear" w:color="auto" w:fill="auto"/>
          </w:tcPr>
          <w:p w14:paraId="6ADEB0B3" w14:textId="77777777" w:rsidR="00422A19" w:rsidRPr="00715B9A" w:rsidRDefault="00422A19" w:rsidP="00183C04">
            <w:pPr>
              <w:pStyle w:val="TableText"/>
            </w:pPr>
          </w:p>
        </w:tc>
        <w:tc>
          <w:tcPr>
            <w:tcW w:w="5244" w:type="dxa"/>
            <w:shd w:val="clear" w:color="auto" w:fill="auto"/>
          </w:tcPr>
          <w:p w14:paraId="7C2DBCB5" w14:textId="77777777" w:rsidR="00422A19" w:rsidRPr="00715B9A" w:rsidRDefault="00422A19" w:rsidP="00183C04">
            <w:pPr>
              <w:pStyle w:val="TableText"/>
            </w:pPr>
          </w:p>
        </w:tc>
      </w:tr>
      <w:tr w:rsidR="00422A19" w:rsidRPr="00715B9A" w14:paraId="25BABEBC" w14:textId="77777777" w:rsidTr="00422A19">
        <w:trPr>
          <w:cantSplit/>
          <w:tblHeader/>
        </w:trPr>
        <w:tc>
          <w:tcPr>
            <w:tcW w:w="2145" w:type="dxa"/>
            <w:shd w:val="clear" w:color="auto" w:fill="auto"/>
          </w:tcPr>
          <w:p w14:paraId="74FC68C8" w14:textId="77777777" w:rsidR="00422A19" w:rsidRPr="00715B9A" w:rsidRDefault="00422A19" w:rsidP="00183C04">
            <w:pPr>
              <w:pStyle w:val="TableText"/>
              <w:rPr>
                <w:b/>
              </w:rPr>
            </w:pPr>
            <w:r w:rsidRPr="00715B9A">
              <w:rPr>
                <w:rFonts w:hint="eastAsia"/>
                <w:b/>
              </w:rPr>
              <w:t>R</w:t>
            </w:r>
          </w:p>
        </w:tc>
        <w:tc>
          <w:tcPr>
            <w:tcW w:w="5244" w:type="dxa"/>
            <w:shd w:val="clear" w:color="auto" w:fill="auto"/>
          </w:tcPr>
          <w:p w14:paraId="124CC1FD" w14:textId="77777777" w:rsidR="00422A19" w:rsidRPr="00715B9A" w:rsidRDefault="00422A19" w:rsidP="00183C04">
            <w:pPr>
              <w:pStyle w:val="TableText"/>
            </w:pPr>
          </w:p>
        </w:tc>
      </w:tr>
      <w:tr w:rsidR="00422A19" w:rsidRPr="00715B9A" w14:paraId="7753634B" w14:textId="77777777" w:rsidTr="00422A19">
        <w:trPr>
          <w:cantSplit/>
          <w:tblHeader/>
        </w:trPr>
        <w:tc>
          <w:tcPr>
            <w:tcW w:w="2145" w:type="dxa"/>
            <w:shd w:val="clear" w:color="auto" w:fill="auto"/>
          </w:tcPr>
          <w:p w14:paraId="0833F224" w14:textId="77777777" w:rsidR="00422A19" w:rsidRPr="00715B9A" w:rsidRDefault="00422A19" w:rsidP="00183C04">
            <w:pPr>
              <w:pStyle w:val="TableText"/>
            </w:pPr>
            <w:r w:rsidRPr="00715B9A">
              <w:rPr>
                <w:rFonts w:hint="eastAsia"/>
              </w:rPr>
              <w:t>RADIUS</w:t>
            </w:r>
          </w:p>
        </w:tc>
        <w:tc>
          <w:tcPr>
            <w:tcW w:w="5244" w:type="dxa"/>
            <w:shd w:val="clear" w:color="auto" w:fill="auto"/>
          </w:tcPr>
          <w:p w14:paraId="4BDCF943" w14:textId="77777777" w:rsidR="00422A19" w:rsidRPr="00715B9A" w:rsidRDefault="00422A19" w:rsidP="00183C04">
            <w:pPr>
              <w:pStyle w:val="TableText"/>
            </w:pPr>
            <w:r w:rsidRPr="00715B9A">
              <w:rPr>
                <w:rFonts w:hint="eastAsia"/>
              </w:rPr>
              <w:t>Remote Authentication Dial In User Service</w:t>
            </w:r>
          </w:p>
        </w:tc>
      </w:tr>
      <w:tr w:rsidR="00422A19" w:rsidRPr="00715B9A" w14:paraId="2EA514BE" w14:textId="77777777" w:rsidTr="00422A19">
        <w:trPr>
          <w:cantSplit/>
          <w:tblHeader/>
        </w:trPr>
        <w:tc>
          <w:tcPr>
            <w:tcW w:w="2145" w:type="dxa"/>
            <w:shd w:val="clear" w:color="auto" w:fill="auto"/>
          </w:tcPr>
          <w:p w14:paraId="551519EC" w14:textId="77777777" w:rsidR="00422A19" w:rsidRPr="00715B9A" w:rsidRDefault="00422A19" w:rsidP="00183C04">
            <w:pPr>
              <w:pStyle w:val="TableText"/>
            </w:pPr>
            <w:r w:rsidRPr="00715B9A">
              <w:rPr>
                <w:rFonts w:hint="eastAsia"/>
              </w:rPr>
              <w:t>RH</w:t>
            </w:r>
          </w:p>
        </w:tc>
        <w:tc>
          <w:tcPr>
            <w:tcW w:w="5244" w:type="dxa"/>
            <w:shd w:val="clear" w:color="auto" w:fill="auto"/>
          </w:tcPr>
          <w:p w14:paraId="25905F4F" w14:textId="77777777" w:rsidR="00422A19" w:rsidRPr="00715B9A" w:rsidRDefault="00422A19" w:rsidP="00183C04">
            <w:pPr>
              <w:pStyle w:val="TableText"/>
            </w:pPr>
            <w:r w:rsidRPr="00715B9A">
              <w:rPr>
                <w:rFonts w:hint="eastAsia"/>
              </w:rPr>
              <w:t>Relative Humidity</w:t>
            </w:r>
          </w:p>
        </w:tc>
      </w:tr>
      <w:tr w:rsidR="00422A19" w:rsidRPr="00715B9A" w14:paraId="76E449F5" w14:textId="77777777" w:rsidTr="00422A19">
        <w:trPr>
          <w:cantSplit/>
          <w:tblHeader/>
        </w:trPr>
        <w:tc>
          <w:tcPr>
            <w:tcW w:w="2145" w:type="dxa"/>
            <w:shd w:val="clear" w:color="auto" w:fill="auto"/>
          </w:tcPr>
          <w:p w14:paraId="0E199BF6" w14:textId="77777777" w:rsidR="00422A19" w:rsidRPr="00715B9A" w:rsidRDefault="00422A19" w:rsidP="00183C04">
            <w:pPr>
              <w:pStyle w:val="TableText"/>
            </w:pPr>
            <w:r w:rsidRPr="00715B9A">
              <w:rPr>
                <w:rFonts w:hint="eastAsia"/>
              </w:rPr>
              <w:t>RMON</w:t>
            </w:r>
          </w:p>
        </w:tc>
        <w:tc>
          <w:tcPr>
            <w:tcW w:w="5244" w:type="dxa"/>
            <w:shd w:val="clear" w:color="auto" w:fill="auto"/>
          </w:tcPr>
          <w:p w14:paraId="0780E52B" w14:textId="77777777" w:rsidR="00422A19" w:rsidRPr="00715B9A" w:rsidRDefault="00422A19" w:rsidP="00183C04">
            <w:pPr>
              <w:pStyle w:val="TableText"/>
            </w:pPr>
            <w:r w:rsidRPr="00715B9A">
              <w:rPr>
                <w:rFonts w:hint="eastAsia"/>
              </w:rPr>
              <w:t>Remote Network Monitoring</w:t>
            </w:r>
          </w:p>
        </w:tc>
      </w:tr>
      <w:tr w:rsidR="00422A19" w:rsidRPr="00715B9A" w14:paraId="1836B13E" w14:textId="77777777" w:rsidTr="00422A19">
        <w:trPr>
          <w:cantSplit/>
          <w:tblHeader/>
        </w:trPr>
        <w:tc>
          <w:tcPr>
            <w:tcW w:w="2145" w:type="dxa"/>
            <w:shd w:val="clear" w:color="auto" w:fill="auto"/>
          </w:tcPr>
          <w:p w14:paraId="2EF623B5" w14:textId="77777777" w:rsidR="00422A19" w:rsidRPr="00715B9A" w:rsidRDefault="00422A19" w:rsidP="00183C04">
            <w:pPr>
              <w:pStyle w:val="TableText"/>
            </w:pPr>
          </w:p>
        </w:tc>
        <w:tc>
          <w:tcPr>
            <w:tcW w:w="5244" w:type="dxa"/>
            <w:shd w:val="clear" w:color="auto" w:fill="auto"/>
          </w:tcPr>
          <w:p w14:paraId="33C49937" w14:textId="77777777" w:rsidR="00422A19" w:rsidRPr="00715B9A" w:rsidRDefault="00422A19" w:rsidP="00183C04">
            <w:pPr>
              <w:pStyle w:val="TableText"/>
            </w:pPr>
          </w:p>
        </w:tc>
      </w:tr>
      <w:tr w:rsidR="00422A19" w:rsidRPr="00715B9A" w14:paraId="11EF27AB" w14:textId="77777777" w:rsidTr="00422A19">
        <w:trPr>
          <w:cantSplit/>
          <w:tblHeader/>
        </w:trPr>
        <w:tc>
          <w:tcPr>
            <w:tcW w:w="2145" w:type="dxa"/>
            <w:shd w:val="clear" w:color="auto" w:fill="auto"/>
          </w:tcPr>
          <w:p w14:paraId="053A5E56" w14:textId="77777777" w:rsidR="00422A19" w:rsidRPr="00715B9A" w:rsidRDefault="00422A19" w:rsidP="00183C04">
            <w:pPr>
              <w:pStyle w:val="TableText"/>
              <w:rPr>
                <w:b/>
              </w:rPr>
            </w:pPr>
            <w:r w:rsidRPr="00715B9A">
              <w:rPr>
                <w:rFonts w:hint="eastAsia"/>
                <w:b/>
              </w:rPr>
              <w:t>S</w:t>
            </w:r>
          </w:p>
        </w:tc>
        <w:tc>
          <w:tcPr>
            <w:tcW w:w="5244" w:type="dxa"/>
            <w:shd w:val="clear" w:color="auto" w:fill="auto"/>
          </w:tcPr>
          <w:p w14:paraId="2B41AF4F" w14:textId="77777777" w:rsidR="00422A19" w:rsidRPr="00715B9A" w:rsidRDefault="00422A19" w:rsidP="00183C04">
            <w:pPr>
              <w:pStyle w:val="TableText"/>
            </w:pPr>
          </w:p>
        </w:tc>
      </w:tr>
      <w:tr w:rsidR="00422A19" w:rsidRPr="00715B9A" w14:paraId="7476D1DD" w14:textId="77777777" w:rsidTr="00422A19">
        <w:trPr>
          <w:cantSplit/>
          <w:tblHeader/>
        </w:trPr>
        <w:tc>
          <w:tcPr>
            <w:tcW w:w="2145" w:type="dxa"/>
            <w:shd w:val="clear" w:color="auto" w:fill="auto"/>
          </w:tcPr>
          <w:p w14:paraId="1ED186EB" w14:textId="77777777" w:rsidR="00422A19" w:rsidRPr="00715B9A" w:rsidRDefault="00422A19" w:rsidP="00183C04">
            <w:pPr>
              <w:pStyle w:val="TableText"/>
            </w:pPr>
            <w:r w:rsidRPr="00715B9A">
              <w:rPr>
                <w:rFonts w:hint="eastAsia"/>
              </w:rPr>
              <w:t>SLA</w:t>
            </w:r>
          </w:p>
        </w:tc>
        <w:tc>
          <w:tcPr>
            <w:tcW w:w="5244" w:type="dxa"/>
            <w:shd w:val="clear" w:color="auto" w:fill="auto"/>
          </w:tcPr>
          <w:p w14:paraId="673196E6" w14:textId="77777777" w:rsidR="00422A19" w:rsidRPr="00715B9A" w:rsidRDefault="00422A19" w:rsidP="00183C04">
            <w:pPr>
              <w:pStyle w:val="TableText"/>
            </w:pPr>
            <w:r w:rsidRPr="00715B9A">
              <w:rPr>
                <w:rFonts w:hint="eastAsia"/>
              </w:rPr>
              <w:t>Service Level Agreement</w:t>
            </w:r>
          </w:p>
        </w:tc>
      </w:tr>
      <w:tr w:rsidR="00422A19" w:rsidRPr="00715B9A" w14:paraId="079E6723" w14:textId="77777777" w:rsidTr="00422A19">
        <w:trPr>
          <w:cantSplit/>
          <w:tblHeader/>
        </w:trPr>
        <w:tc>
          <w:tcPr>
            <w:tcW w:w="2145" w:type="dxa"/>
            <w:shd w:val="clear" w:color="auto" w:fill="auto"/>
          </w:tcPr>
          <w:p w14:paraId="0D5E0319" w14:textId="77777777" w:rsidR="00422A19" w:rsidRPr="00715B9A" w:rsidRDefault="00422A19" w:rsidP="00183C04">
            <w:pPr>
              <w:pStyle w:val="TableText"/>
            </w:pPr>
            <w:r w:rsidRPr="00715B9A">
              <w:rPr>
                <w:rFonts w:hint="eastAsia"/>
              </w:rPr>
              <w:t>SP</w:t>
            </w:r>
          </w:p>
        </w:tc>
        <w:tc>
          <w:tcPr>
            <w:tcW w:w="5244" w:type="dxa"/>
            <w:shd w:val="clear" w:color="auto" w:fill="auto"/>
          </w:tcPr>
          <w:p w14:paraId="6AA99AA4" w14:textId="77777777" w:rsidR="00422A19" w:rsidRPr="00715B9A" w:rsidRDefault="00422A19" w:rsidP="00183C04">
            <w:pPr>
              <w:pStyle w:val="TableText"/>
            </w:pPr>
            <w:r w:rsidRPr="00715B9A">
              <w:rPr>
                <w:rFonts w:hint="eastAsia"/>
              </w:rPr>
              <w:t>Strict-Priority</w:t>
            </w:r>
          </w:p>
        </w:tc>
      </w:tr>
      <w:tr w:rsidR="00422A19" w:rsidRPr="00715B9A" w14:paraId="33B5F593" w14:textId="77777777" w:rsidTr="00422A19">
        <w:trPr>
          <w:cantSplit/>
          <w:tblHeader/>
        </w:trPr>
        <w:tc>
          <w:tcPr>
            <w:tcW w:w="2145" w:type="dxa"/>
            <w:shd w:val="clear" w:color="auto" w:fill="auto"/>
          </w:tcPr>
          <w:p w14:paraId="62E77038" w14:textId="77777777" w:rsidR="00422A19" w:rsidRPr="00715B9A" w:rsidRDefault="00422A19" w:rsidP="00183C04">
            <w:pPr>
              <w:pStyle w:val="TableText"/>
            </w:pPr>
            <w:r w:rsidRPr="00715B9A">
              <w:rPr>
                <w:rFonts w:hint="eastAsia"/>
              </w:rPr>
              <w:t>SSHv2</w:t>
            </w:r>
          </w:p>
        </w:tc>
        <w:tc>
          <w:tcPr>
            <w:tcW w:w="5244" w:type="dxa"/>
            <w:shd w:val="clear" w:color="auto" w:fill="auto"/>
          </w:tcPr>
          <w:p w14:paraId="63C9119F" w14:textId="77777777" w:rsidR="00422A19" w:rsidRPr="00715B9A" w:rsidRDefault="00422A19" w:rsidP="00183C04">
            <w:pPr>
              <w:pStyle w:val="TableText"/>
            </w:pPr>
            <w:r w:rsidRPr="00715B9A">
              <w:rPr>
                <w:rFonts w:hint="eastAsia"/>
              </w:rPr>
              <w:t>Secure Shell v2</w:t>
            </w:r>
          </w:p>
        </w:tc>
      </w:tr>
      <w:tr w:rsidR="00422A19" w:rsidRPr="00715B9A" w14:paraId="73C1999A" w14:textId="77777777" w:rsidTr="00422A19">
        <w:trPr>
          <w:cantSplit/>
          <w:tblHeader/>
        </w:trPr>
        <w:tc>
          <w:tcPr>
            <w:tcW w:w="2145" w:type="dxa"/>
            <w:shd w:val="clear" w:color="auto" w:fill="auto"/>
          </w:tcPr>
          <w:p w14:paraId="669AE90F" w14:textId="77777777" w:rsidR="00422A19" w:rsidRPr="00715B9A" w:rsidRDefault="00422A19" w:rsidP="00183C04">
            <w:pPr>
              <w:pStyle w:val="TableText"/>
            </w:pPr>
            <w:r w:rsidRPr="00715B9A">
              <w:rPr>
                <w:rFonts w:hint="eastAsia"/>
              </w:rPr>
              <w:t>STP</w:t>
            </w:r>
          </w:p>
        </w:tc>
        <w:tc>
          <w:tcPr>
            <w:tcW w:w="5244" w:type="dxa"/>
            <w:shd w:val="clear" w:color="auto" w:fill="auto"/>
          </w:tcPr>
          <w:p w14:paraId="5FEBCA6D" w14:textId="77777777" w:rsidR="00422A19" w:rsidRPr="00715B9A" w:rsidRDefault="00422A19" w:rsidP="00183C04">
            <w:pPr>
              <w:pStyle w:val="TableText"/>
            </w:pPr>
            <w:r w:rsidRPr="00715B9A">
              <w:rPr>
                <w:rFonts w:hint="eastAsia"/>
              </w:rPr>
              <w:t>Spanning Tree Protocol</w:t>
            </w:r>
          </w:p>
        </w:tc>
      </w:tr>
      <w:tr w:rsidR="00422A19" w:rsidRPr="00715B9A" w14:paraId="596598C2" w14:textId="77777777" w:rsidTr="00422A19">
        <w:trPr>
          <w:cantSplit/>
          <w:tblHeader/>
        </w:trPr>
        <w:tc>
          <w:tcPr>
            <w:tcW w:w="2145" w:type="dxa"/>
            <w:shd w:val="clear" w:color="auto" w:fill="auto"/>
          </w:tcPr>
          <w:p w14:paraId="652E9943" w14:textId="77777777" w:rsidR="00422A19" w:rsidRPr="00715B9A" w:rsidRDefault="00422A19" w:rsidP="00183C04">
            <w:pPr>
              <w:pStyle w:val="TableText"/>
            </w:pPr>
          </w:p>
        </w:tc>
        <w:tc>
          <w:tcPr>
            <w:tcW w:w="5244" w:type="dxa"/>
            <w:shd w:val="clear" w:color="auto" w:fill="auto"/>
          </w:tcPr>
          <w:p w14:paraId="47BA83F8" w14:textId="77777777" w:rsidR="00422A19" w:rsidRPr="00715B9A" w:rsidRDefault="00422A19" w:rsidP="00183C04">
            <w:pPr>
              <w:pStyle w:val="TableText"/>
            </w:pPr>
          </w:p>
        </w:tc>
      </w:tr>
      <w:tr w:rsidR="00422A19" w:rsidRPr="00715B9A" w14:paraId="7D8BE462" w14:textId="77777777" w:rsidTr="00422A19">
        <w:trPr>
          <w:cantSplit/>
          <w:tblHeader/>
        </w:trPr>
        <w:tc>
          <w:tcPr>
            <w:tcW w:w="2145" w:type="dxa"/>
            <w:shd w:val="clear" w:color="auto" w:fill="auto"/>
          </w:tcPr>
          <w:p w14:paraId="29A23840" w14:textId="77777777" w:rsidR="00422A19" w:rsidRPr="00715B9A" w:rsidRDefault="00422A19" w:rsidP="00183C04">
            <w:pPr>
              <w:pStyle w:val="TableText"/>
              <w:rPr>
                <w:b/>
              </w:rPr>
            </w:pPr>
            <w:r w:rsidRPr="00715B9A">
              <w:rPr>
                <w:rFonts w:hint="eastAsia"/>
                <w:b/>
              </w:rPr>
              <w:t>T</w:t>
            </w:r>
          </w:p>
        </w:tc>
        <w:tc>
          <w:tcPr>
            <w:tcW w:w="5244" w:type="dxa"/>
            <w:shd w:val="clear" w:color="auto" w:fill="auto"/>
          </w:tcPr>
          <w:p w14:paraId="4F54A6B2" w14:textId="77777777" w:rsidR="00422A19" w:rsidRPr="00715B9A" w:rsidRDefault="00422A19" w:rsidP="00183C04">
            <w:pPr>
              <w:pStyle w:val="TableText"/>
            </w:pPr>
          </w:p>
        </w:tc>
      </w:tr>
      <w:tr w:rsidR="00422A19" w:rsidRPr="00715B9A" w14:paraId="757854EB" w14:textId="77777777" w:rsidTr="00422A19">
        <w:trPr>
          <w:cantSplit/>
          <w:tblHeader/>
        </w:trPr>
        <w:tc>
          <w:tcPr>
            <w:tcW w:w="2145" w:type="dxa"/>
            <w:shd w:val="clear" w:color="auto" w:fill="auto"/>
          </w:tcPr>
          <w:p w14:paraId="7AC58F1D" w14:textId="77777777" w:rsidR="00422A19" w:rsidRPr="00715B9A" w:rsidRDefault="00422A19" w:rsidP="00183C04">
            <w:pPr>
              <w:pStyle w:val="TableText"/>
            </w:pPr>
            <w:r w:rsidRPr="00715B9A">
              <w:rPr>
                <w:rFonts w:hint="eastAsia"/>
              </w:rPr>
              <w:t>TACACS+</w:t>
            </w:r>
          </w:p>
        </w:tc>
        <w:tc>
          <w:tcPr>
            <w:tcW w:w="5244" w:type="dxa"/>
            <w:shd w:val="clear" w:color="auto" w:fill="auto"/>
          </w:tcPr>
          <w:p w14:paraId="08105422" w14:textId="77777777" w:rsidR="00422A19" w:rsidRPr="00715B9A" w:rsidRDefault="00422A19" w:rsidP="00183C04">
            <w:pPr>
              <w:pStyle w:val="TableText"/>
            </w:pPr>
            <w:r w:rsidRPr="00715B9A">
              <w:rPr>
                <w:rFonts w:hint="eastAsia"/>
              </w:rPr>
              <w:t>Terminal Access Controller Access Control System</w:t>
            </w:r>
          </w:p>
        </w:tc>
      </w:tr>
      <w:tr w:rsidR="00422A19" w:rsidRPr="00715B9A" w14:paraId="3BEB7845" w14:textId="77777777" w:rsidTr="00422A19">
        <w:trPr>
          <w:cantSplit/>
          <w:tblHeader/>
        </w:trPr>
        <w:tc>
          <w:tcPr>
            <w:tcW w:w="2145" w:type="dxa"/>
            <w:shd w:val="clear" w:color="auto" w:fill="auto"/>
          </w:tcPr>
          <w:p w14:paraId="245EC0E5" w14:textId="77777777" w:rsidR="00422A19" w:rsidRPr="00715B9A" w:rsidRDefault="00422A19" w:rsidP="00183C04">
            <w:pPr>
              <w:pStyle w:val="TableText"/>
            </w:pPr>
            <w:r w:rsidRPr="00715B9A">
              <w:rPr>
                <w:rFonts w:hint="eastAsia"/>
              </w:rPr>
              <w:t>TFTP</w:t>
            </w:r>
          </w:p>
        </w:tc>
        <w:tc>
          <w:tcPr>
            <w:tcW w:w="5244" w:type="dxa"/>
            <w:shd w:val="clear" w:color="auto" w:fill="auto"/>
          </w:tcPr>
          <w:p w14:paraId="621ADF0A" w14:textId="77777777" w:rsidR="00422A19" w:rsidRPr="00715B9A" w:rsidRDefault="00422A19" w:rsidP="00183C04">
            <w:pPr>
              <w:pStyle w:val="TableText"/>
            </w:pPr>
            <w:r w:rsidRPr="00715B9A">
              <w:rPr>
                <w:rFonts w:hint="eastAsia"/>
              </w:rPr>
              <w:t>Trivial File Transfer Protocol</w:t>
            </w:r>
          </w:p>
        </w:tc>
      </w:tr>
      <w:tr w:rsidR="00422A19" w:rsidRPr="00715B9A" w14:paraId="0D57CD31" w14:textId="77777777" w:rsidTr="00422A19">
        <w:trPr>
          <w:cantSplit/>
          <w:tblHeader/>
        </w:trPr>
        <w:tc>
          <w:tcPr>
            <w:tcW w:w="2145" w:type="dxa"/>
            <w:shd w:val="clear" w:color="auto" w:fill="auto"/>
          </w:tcPr>
          <w:p w14:paraId="5371CFA6" w14:textId="77777777" w:rsidR="00422A19" w:rsidRPr="00715B9A" w:rsidRDefault="00422A19" w:rsidP="00183C04">
            <w:pPr>
              <w:pStyle w:val="TableText"/>
            </w:pPr>
          </w:p>
        </w:tc>
        <w:tc>
          <w:tcPr>
            <w:tcW w:w="5244" w:type="dxa"/>
            <w:shd w:val="clear" w:color="auto" w:fill="auto"/>
          </w:tcPr>
          <w:p w14:paraId="5037F250" w14:textId="77777777" w:rsidR="00422A19" w:rsidRPr="00715B9A" w:rsidRDefault="00422A19" w:rsidP="00183C04">
            <w:pPr>
              <w:pStyle w:val="TableText"/>
            </w:pPr>
          </w:p>
        </w:tc>
      </w:tr>
      <w:tr w:rsidR="00422A19" w:rsidRPr="00715B9A" w14:paraId="16E0D971" w14:textId="77777777" w:rsidTr="00422A19">
        <w:trPr>
          <w:cantSplit/>
          <w:tblHeader/>
        </w:trPr>
        <w:tc>
          <w:tcPr>
            <w:tcW w:w="2145" w:type="dxa"/>
            <w:shd w:val="clear" w:color="auto" w:fill="auto"/>
          </w:tcPr>
          <w:p w14:paraId="7C679A61" w14:textId="77777777" w:rsidR="00422A19" w:rsidRPr="00715B9A" w:rsidRDefault="00422A19" w:rsidP="00183C04">
            <w:pPr>
              <w:pStyle w:val="TableText"/>
              <w:rPr>
                <w:b/>
              </w:rPr>
            </w:pPr>
            <w:r w:rsidRPr="00715B9A">
              <w:rPr>
                <w:rFonts w:hint="eastAsia"/>
                <w:b/>
              </w:rPr>
              <w:t>U</w:t>
            </w:r>
          </w:p>
        </w:tc>
        <w:tc>
          <w:tcPr>
            <w:tcW w:w="5244" w:type="dxa"/>
            <w:shd w:val="clear" w:color="auto" w:fill="auto"/>
          </w:tcPr>
          <w:p w14:paraId="2D9A6351" w14:textId="77777777" w:rsidR="00422A19" w:rsidRPr="00715B9A" w:rsidRDefault="00422A19" w:rsidP="00183C04">
            <w:pPr>
              <w:pStyle w:val="TableText"/>
            </w:pPr>
          </w:p>
        </w:tc>
      </w:tr>
      <w:tr w:rsidR="00422A19" w:rsidRPr="00715B9A" w14:paraId="6EBAF856" w14:textId="77777777" w:rsidTr="00422A19">
        <w:trPr>
          <w:cantSplit/>
          <w:tblHeader/>
        </w:trPr>
        <w:tc>
          <w:tcPr>
            <w:tcW w:w="2145" w:type="dxa"/>
            <w:shd w:val="clear" w:color="auto" w:fill="auto"/>
          </w:tcPr>
          <w:p w14:paraId="4B0294AC" w14:textId="77777777" w:rsidR="00422A19" w:rsidRPr="00715B9A" w:rsidRDefault="00422A19" w:rsidP="00183C04">
            <w:pPr>
              <w:pStyle w:val="TableText"/>
            </w:pPr>
            <w:r w:rsidRPr="00715B9A">
              <w:rPr>
                <w:rFonts w:hint="eastAsia"/>
              </w:rPr>
              <w:t>UART</w:t>
            </w:r>
          </w:p>
        </w:tc>
        <w:tc>
          <w:tcPr>
            <w:tcW w:w="5244" w:type="dxa"/>
            <w:shd w:val="clear" w:color="auto" w:fill="auto"/>
          </w:tcPr>
          <w:p w14:paraId="3D0E7568" w14:textId="77777777" w:rsidR="00422A19" w:rsidRPr="00715B9A" w:rsidRDefault="00422A19" w:rsidP="00183C04">
            <w:pPr>
              <w:pStyle w:val="TableText"/>
            </w:pPr>
            <w:r w:rsidRPr="00715B9A">
              <w:rPr>
                <w:rFonts w:hint="eastAsia"/>
              </w:rPr>
              <w:t>Universal Asynchronous Receiver/Transmitter</w:t>
            </w:r>
          </w:p>
        </w:tc>
      </w:tr>
      <w:tr w:rsidR="00422A19" w:rsidRPr="00715B9A" w14:paraId="26944B77" w14:textId="77777777" w:rsidTr="00422A19">
        <w:trPr>
          <w:cantSplit/>
          <w:tblHeader/>
        </w:trPr>
        <w:tc>
          <w:tcPr>
            <w:tcW w:w="2145" w:type="dxa"/>
            <w:shd w:val="clear" w:color="auto" w:fill="auto"/>
          </w:tcPr>
          <w:p w14:paraId="15D5E81E" w14:textId="77777777" w:rsidR="00422A19" w:rsidRPr="00715B9A" w:rsidRDefault="00422A19" w:rsidP="00183C04">
            <w:pPr>
              <w:pStyle w:val="TableText"/>
            </w:pPr>
            <w:r w:rsidRPr="00715B9A">
              <w:rPr>
                <w:rFonts w:hint="eastAsia"/>
              </w:rPr>
              <w:t>UL</w:t>
            </w:r>
          </w:p>
        </w:tc>
        <w:tc>
          <w:tcPr>
            <w:tcW w:w="5244" w:type="dxa"/>
            <w:shd w:val="clear" w:color="auto" w:fill="auto"/>
          </w:tcPr>
          <w:p w14:paraId="4A367787" w14:textId="77777777" w:rsidR="00422A19" w:rsidRPr="00715B9A" w:rsidRDefault="00422A19" w:rsidP="00183C04">
            <w:pPr>
              <w:pStyle w:val="TableText"/>
            </w:pPr>
            <w:r w:rsidRPr="00715B9A">
              <w:rPr>
                <w:rFonts w:hint="eastAsia"/>
              </w:rPr>
              <w:t>Underwriter Laboratories</w:t>
            </w:r>
          </w:p>
        </w:tc>
      </w:tr>
      <w:tr w:rsidR="00422A19" w:rsidRPr="00715B9A" w14:paraId="222ADF0E" w14:textId="77777777" w:rsidTr="00422A19">
        <w:trPr>
          <w:cantSplit/>
          <w:tblHeader/>
        </w:trPr>
        <w:tc>
          <w:tcPr>
            <w:tcW w:w="2145" w:type="dxa"/>
            <w:shd w:val="clear" w:color="auto" w:fill="auto"/>
          </w:tcPr>
          <w:p w14:paraId="221FCA68" w14:textId="77777777" w:rsidR="00422A19" w:rsidRPr="00715B9A" w:rsidRDefault="00422A19" w:rsidP="00183C04">
            <w:pPr>
              <w:pStyle w:val="TableText"/>
            </w:pPr>
            <w:r w:rsidRPr="00715B9A">
              <w:rPr>
                <w:rFonts w:hint="eastAsia"/>
              </w:rPr>
              <w:lastRenderedPageBreak/>
              <w:t>UNI</w:t>
            </w:r>
          </w:p>
        </w:tc>
        <w:tc>
          <w:tcPr>
            <w:tcW w:w="5244" w:type="dxa"/>
            <w:shd w:val="clear" w:color="auto" w:fill="auto"/>
          </w:tcPr>
          <w:p w14:paraId="38A4B7C5" w14:textId="77777777" w:rsidR="00422A19" w:rsidRPr="00715B9A" w:rsidRDefault="00422A19" w:rsidP="00183C04">
            <w:pPr>
              <w:pStyle w:val="TableText"/>
            </w:pPr>
            <w:r w:rsidRPr="00715B9A">
              <w:rPr>
                <w:rFonts w:hint="eastAsia"/>
              </w:rPr>
              <w:t>User Network Interface</w:t>
            </w:r>
          </w:p>
        </w:tc>
      </w:tr>
      <w:tr w:rsidR="00422A19" w:rsidRPr="00715B9A" w14:paraId="2BD82C34" w14:textId="77777777" w:rsidTr="00422A19">
        <w:trPr>
          <w:cantSplit/>
          <w:tblHeader/>
        </w:trPr>
        <w:tc>
          <w:tcPr>
            <w:tcW w:w="2145" w:type="dxa"/>
            <w:shd w:val="clear" w:color="auto" w:fill="auto"/>
          </w:tcPr>
          <w:p w14:paraId="61BBD16F" w14:textId="77777777" w:rsidR="00422A19" w:rsidRPr="00715B9A" w:rsidRDefault="00422A19" w:rsidP="00183C04">
            <w:pPr>
              <w:pStyle w:val="TableText"/>
            </w:pPr>
          </w:p>
        </w:tc>
        <w:tc>
          <w:tcPr>
            <w:tcW w:w="5244" w:type="dxa"/>
            <w:shd w:val="clear" w:color="auto" w:fill="auto"/>
          </w:tcPr>
          <w:p w14:paraId="7D5E75BF" w14:textId="77777777" w:rsidR="00422A19" w:rsidRPr="00715B9A" w:rsidRDefault="00422A19" w:rsidP="00183C04">
            <w:pPr>
              <w:pStyle w:val="TableText"/>
            </w:pPr>
          </w:p>
        </w:tc>
      </w:tr>
      <w:tr w:rsidR="00422A19" w:rsidRPr="00715B9A" w14:paraId="571239C2" w14:textId="77777777" w:rsidTr="00422A19">
        <w:trPr>
          <w:cantSplit/>
          <w:tblHeader/>
        </w:trPr>
        <w:tc>
          <w:tcPr>
            <w:tcW w:w="2145" w:type="dxa"/>
            <w:shd w:val="clear" w:color="auto" w:fill="auto"/>
          </w:tcPr>
          <w:p w14:paraId="1F249EA2" w14:textId="77777777" w:rsidR="00422A19" w:rsidRPr="00715B9A" w:rsidRDefault="00422A19" w:rsidP="00183C04">
            <w:pPr>
              <w:pStyle w:val="TableText"/>
              <w:rPr>
                <w:b/>
              </w:rPr>
            </w:pPr>
            <w:r w:rsidRPr="00715B9A">
              <w:rPr>
                <w:rFonts w:hint="eastAsia"/>
                <w:b/>
              </w:rPr>
              <w:t>W</w:t>
            </w:r>
          </w:p>
        </w:tc>
        <w:tc>
          <w:tcPr>
            <w:tcW w:w="5244" w:type="dxa"/>
            <w:shd w:val="clear" w:color="auto" w:fill="auto"/>
          </w:tcPr>
          <w:p w14:paraId="5AE67B3A" w14:textId="77777777" w:rsidR="00422A19" w:rsidRPr="00715B9A" w:rsidRDefault="00422A19" w:rsidP="00183C04">
            <w:pPr>
              <w:pStyle w:val="TableText"/>
            </w:pPr>
          </w:p>
        </w:tc>
      </w:tr>
      <w:tr w:rsidR="00422A19" w:rsidRPr="00715B9A" w14:paraId="6738C4D1" w14:textId="77777777" w:rsidTr="00422A19">
        <w:trPr>
          <w:cantSplit/>
          <w:tblHeader/>
        </w:trPr>
        <w:tc>
          <w:tcPr>
            <w:tcW w:w="2145" w:type="dxa"/>
            <w:shd w:val="clear" w:color="auto" w:fill="auto"/>
          </w:tcPr>
          <w:p w14:paraId="713EB193" w14:textId="77777777" w:rsidR="00422A19" w:rsidRPr="00715B9A" w:rsidRDefault="00422A19" w:rsidP="00183C04">
            <w:pPr>
              <w:pStyle w:val="TableText"/>
            </w:pPr>
            <w:r w:rsidRPr="00715B9A">
              <w:rPr>
                <w:rFonts w:hint="eastAsia"/>
              </w:rPr>
              <w:t>WRR</w:t>
            </w:r>
          </w:p>
        </w:tc>
        <w:tc>
          <w:tcPr>
            <w:tcW w:w="5244" w:type="dxa"/>
            <w:shd w:val="clear" w:color="auto" w:fill="auto"/>
          </w:tcPr>
          <w:p w14:paraId="0D2F360A" w14:textId="77777777" w:rsidR="00422A19" w:rsidRPr="00715B9A" w:rsidRDefault="00422A19" w:rsidP="00183C04">
            <w:pPr>
              <w:pStyle w:val="TableText"/>
            </w:pPr>
            <w:r w:rsidRPr="00715B9A">
              <w:rPr>
                <w:rFonts w:hint="eastAsia"/>
              </w:rPr>
              <w:t>Weight Round Robin</w:t>
            </w:r>
          </w:p>
        </w:tc>
      </w:tr>
    </w:tbl>
    <w:p w14:paraId="07E3860F" w14:textId="77777777" w:rsidR="00422A19" w:rsidRPr="00422A19" w:rsidRDefault="00422A19" w:rsidP="00422A19"/>
    <w:bookmarkEnd w:id="8"/>
    <w:p w14:paraId="3E9A91CA" w14:textId="77777777" w:rsidR="00E03C11" w:rsidRDefault="00E03C11" w:rsidP="00E03C11">
      <w:pPr>
        <w:ind w:left="0"/>
        <w:sectPr w:rsidR="00E03C11" w:rsidSect="00173F82">
          <w:headerReference w:type="even" r:id="rId65"/>
          <w:footerReference w:type="even" r:id="rId66"/>
          <w:pgSz w:w="11900" w:h="16832" w:code="9"/>
          <w:pgMar w:top="1701" w:right="1134" w:bottom="1701" w:left="1134" w:header="562" w:footer="562" w:gutter="0"/>
          <w:cols w:space="425"/>
          <w:docGrid w:linePitch="312"/>
        </w:sectPr>
      </w:pPr>
    </w:p>
    <w:p w14:paraId="4AD7CFE5" w14:textId="77777777" w:rsidR="00F25897" w:rsidRPr="00314445" w:rsidRDefault="00405ECC" w:rsidP="00E03C11">
      <w:pPr>
        <w:ind w:left="0"/>
      </w:pPr>
      <w:r>
        <w:rPr>
          <w:noProof/>
          <w:lang w:val="en-US"/>
        </w:rPr>
        <w:lastRenderedPageBreak/>
        <mc:AlternateContent>
          <mc:Choice Requires="wps">
            <w:drawing>
              <wp:anchor distT="0" distB="0" distL="114300" distR="114300" simplePos="0" relativeHeight="251660288" behindDoc="0" locked="0" layoutInCell="1" allowOverlap="1" wp14:anchorId="5FDEB1E8" wp14:editId="7D5BF4DC">
                <wp:simplePos x="0" y="0"/>
                <wp:positionH relativeFrom="column">
                  <wp:posOffset>3062605</wp:posOffset>
                </wp:positionH>
                <wp:positionV relativeFrom="paragraph">
                  <wp:posOffset>9392920</wp:posOffset>
                </wp:positionV>
                <wp:extent cx="3883025" cy="419100"/>
                <wp:effectExtent l="0" t="0" r="0" b="0"/>
                <wp:wrapNone/>
                <wp:docPr id="17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89AF1" w14:textId="77777777" w:rsidR="008737F0" w:rsidRPr="00906AB4" w:rsidRDefault="008737F0" w:rsidP="00A01F8F">
                            <w:pPr>
                              <w:widowControl w:val="0"/>
                              <w:tabs>
                                <w:tab w:val="left" w:pos="4820"/>
                              </w:tabs>
                              <w:topLinePunct w:val="0"/>
                              <w:adjustRightInd/>
                              <w:snapToGrid/>
                              <w:spacing w:before="0" w:after="0" w:line="160" w:lineRule="exact"/>
                              <w:ind w:left="0"/>
                              <w:rPr>
                                <w:rFonts w:ascii="Arial" w:eastAsia="Arial" w:hAnsi="Arial"/>
                                <w:b/>
                                <w:bCs/>
                                <w:color w:val="767676"/>
                                <w:spacing w:val="-1"/>
                                <w:sz w:val="13"/>
                                <w:szCs w:val="13"/>
                              </w:rPr>
                            </w:pPr>
                            <w:r>
                              <w:rPr>
                                <w:rFonts w:ascii="Arial" w:eastAsia="Arial" w:hAnsi="Arial"/>
                                <w:b/>
                                <w:bCs/>
                                <w:color w:val="767676"/>
                                <w:spacing w:val="-1"/>
                                <w:sz w:val="13"/>
                                <w:szCs w:val="13"/>
                              </w:rPr>
                              <w:t>A</w:t>
                            </w:r>
                            <w:r>
                              <w:rPr>
                                <w:rFonts w:ascii="Arial" w:eastAsia="Arial" w:hAnsi="Arial"/>
                                <w:b/>
                                <w:bCs/>
                                <w:color w:val="767676"/>
                                <w:spacing w:val="2"/>
                                <w:sz w:val="13"/>
                                <w:szCs w:val="13"/>
                              </w:rPr>
                              <w:t>d</w:t>
                            </w:r>
                            <w:r>
                              <w:rPr>
                                <w:rFonts w:ascii="Arial" w:eastAsia="Arial" w:hAnsi="Arial"/>
                                <w:b/>
                                <w:bCs/>
                                <w:color w:val="767676"/>
                                <w:spacing w:val="1"/>
                                <w:sz w:val="13"/>
                                <w:szCs w:val="13"/>
                              </w:rPr>
                              <w:t>dress</w:t>
                            </w:r>
                            <w:r>
                              <w:rPr>
                                <w:rFonts w:ascii="Batang" w:hAnsi="Batang" w:cs="Batang" w:hint="eastAsia"/>
                                <w:b/>
                                <w:color w:val="777777"/>
                                <w:spacing w:val="1"/>
                                <w:sz w:val="11"/>
                                <w:szCs w:val="11"/>
                                <w:lang w:val="en-US"/>
                              </w:rPr>
                              <w:t>:</w:t>
                            </w:r>
                            <w:r>
                              <w:rPr>
                                <w:rFonts w:ascii="Batang" w:hAnsi="Batang" w:cs="Batang"/>
                                <w:b/>
                                <w:color w:val="777777"/>
                                <w:spacing w:val="1"/>
                                <w:sz w:val="11"/>
                                <w:szCs w:val="11"/>
                                <w:lang w:val="en-US"/>
                              </w:rPr>
                              <w:t xml:space="preserve"> </w:t>
                            </w:r>
                            <w:r>
                              <w:rPr>
                                <w:rFonts w:ascii="Arial" w:eastAsia="Arial" w:hAnsi="Arial"/>
                                <w:b/>
                                <w:bCs/>
                                <w:color w:val="767676"/>
                                <w:spacing w:val="1"/>
                                <w:sz w:val="13"/>
                                <w:szCs w:val="13"/>
                              </w:rPr>
                              <w:t>Raisecom Building, N</w:t>
                            </w:r>
                            <w:r w:rsidRPr="007567D4">
                              <w:rPr>
                                <w:rFonts w:ascii="Arial" w:eastAsia="Arial" w:hAnsi="Arial"/>
                                <w:b/>
                                <w:bCs/>
                                <w:color w:val="767676"/>
                                <w:spacing w:val="1"/>
                                <w:sz w:val="13"/>
                                <w:szCs w:val="13"/>
                              </w:rPr>
                              <w:t xml:space="preserve">o. 11, East </w:t>
                            </w:r>
                            <w:r>
                              <w:rPr>
                                <w:rFonts w:ascii="Arial" w:eastAsia="Arial" w:hAnsi="Arial"/>
                                <w:b/>
                                <w:bCs/>
                                <w:color w:val="767676"/>
                                <w:spacing w:val="1"/>
                                <w:sz w:val="13"/>
                                <w:szCs w:val="13"/>
                              </w:rPr>
                              <w:t>Area</w:t>
                            </w:r>
                            <w:r w:rsidRPr="007567D4">
                              <w:rPr>
                                <w:rFonts w:ascii="Arial" w:eastAsia="Arial" w:hAnsi="Arial"/>
                                <w:b/>
                                <w:bCs/>
                                <w:color w:val="767676"/>
                                <w:spacing w:val="1"/>
                                <w:sz w:val="13"/>
                                <w:szCs w:val="13"/>
                              </w:rPr>
                              <w:t>, No. 10 Block, East Xibeiwang R</w:t>
                            </w:r>
                            <w:r>
                              <w:rPr>
                                <w:rFonts w:ascii="Arial" w:eastAsia="Arial" w:hAnsi="Arial"/>
                                <w:b/>
                                <w:bCs/>
                                <w:color w:val="767676"/>
                                <w:spacing w:val="1"/>
                                <w:sz w:val="13"/>
                                <w:szCs w:val="13"/>
                              </w:rPr>
                              <w:t>oa</w:t>
                            </w:r>
                            <w:r w:rsidRPr="007567D4">
                              <w:rPr>
                                <w:rFonts w:ascii="Arial" w:eastAsia="Arial" w:hAnsi="Arial"/>
                                <w:b/>
                                <w:bCs/>
                                <w:color w:val="767676"/>
                                <w:spacing w:val="1"/>
                                <w:sz w:val="13"/>
                                <w:szCs w:val="13"/>
                              </w:rPr>
                              <w:t>d, Haidian District, Beijing, P.R.China</w:t>
                            </w:r>
                            <w:r>
                              <w:rPr>
                                <w:rFonts w:ascii="Arial" w:eastAsia="Arial" w:hAnsi="Arial"/>
                                <w:b/>
                                <w:bCs/>
                                <w:color w:val="767676"/>
                                <w:spacing w:val="1"/>
                                <w:sz w:val="13"/>
                                <w:szCs w:val="13"/>
                              </w:rPr>
                              <w:t xml:space="preserve">     </w:t>
                            </w:r>
                            <w:r w:rsidRPr="00906AB4">
                              <w:rPr>
                                <w:rFonts w:ascii="Arial" w:eastAsia="Arial" w:hAnsi="Arial"/>
                                <w:b/>
                                <w:bCs/>
                                <w:color w:val="767676"/>
                                <w:spacing w:val="-1"/>
                                <w:sz w:val="13"/>
                                <w:szCs w:val="13"/>
                              </w:rPr>
                              <w:t>Post</w:t>
                            </w:r>
                            <w:r>
                              <w:rPr>
                                <w:rFonts w:ascii="Arial" w:eastAsia="Arial" w:hAnsi="Arial"/>
                                <w:b/>
                                <w:bCs/>
                                <w:color w:val="767676"/>
                                <w:spacing w:val="-1"/>
                                <w:sz w:val="13"/>
                                <w:szCs w:val="13"/>
                              </w:rPr>
                              <w:t xml:space="preserve">al </w:t>
                            </w:r>
                            <w:r w:rsidRPr="00906AB4">
                              <w:rPr>
                                <w:rFonts w:ascii="Arial" w:eastAsia="Arial" w:hAnsi="Arial"/>
                                <w:b/>
                                <w:bCs/>
                                <w:color w:val="767676"/>
                                <w:spacing w:val="-1"/>
                                <w:sz w:val="13"/>
                                <w:szCs w:val="13"/>
                              </w:rPr>
                              <w:t>code</w:t>
                            </w:r>
                            <w:r w:rsidRPr="00906AB4">
                              <w:rPr>
                                <w:rFonts w:ascii="Arial" w:eastAsia="Arial" w:hAnsi="Arial" w:hint="eastAsia"/>
                                <w:b/>
                                <w:bCs/>
                                <w:color w:val="767676"/>
                                <w:spacing w:val="-1"/>
                                <w:sz w:val="13"/>
                                <w:szCs w:val="13"/>
                              </w:rPr>
                              <w:t>: 100</w:t>
                            </w:r>
                            <w:r>
                              <w:rPr>
                                <w:rFonts w:ascii="Arial" w:eastAsia="Arial" w:hAnsi="Arial"/>
                                <w:b/>
                                <w:bCs/>
                                <w:color w:val="767676"/>
                                <w:spacing w:val="-1"/>
                                <w:sz w:val="13"/>
                                <w:szCs w:val="13"/>
                              </w:rPr>
                              <w:t>094</w:t>
                            </w:r>
                            <w:r w:rsidRPr="00906AB4">
                              <w:rPr>
                                <w:rFonts w:ascii="Arial" w:eastAsia="Arial" w:hAnsi="Arial" w:hint="eastAsia"/>
                                <w:b/>
                                <w:bCs/>
                                <w:color w:val="767676"/>
                                <w:spacing w:val="-1"/>
                                <w:sz w:val="13"/>
                                <w:szCs w:val="13"/>
                              </w:rPr>
                              <w:t xml:space="preserve">     </w:t>
                            </w:r>
                            <w:r>
                              <w:rPr>
                                <w:rFonts w:ascii="Arial" w:eastAsia="Arial" w:hAnsi="Arial"/>
                                <w:b/>
                                <w:bCs/>
                                <w:color w:val="767676"/>
                                <w:spacing w:val="-1"/>
                                <w:sz w:val="13"/>
                                <w:szCs w:val="13"/>
                              </w:rPr>
                              <w:t xml:space="preserve">    </w:t>
                            </w:r>
                            <w:r w:rsidRPr="00906AB4">
                              <w:rPr>
                                <w:rFonts w:ascii="Arial" w:eastAsia="Arial" w:hAnsi="Arial" w:hint="eastAsia"/>
                                <w:b/>
                                <w:bCs/>
                                <w:color w:val="767676"/>
                                <w:spacing w:val="-1"/>
                                <w:sz w:val="13"/>
                                <w:szCs w:val="13"/>
                              </w:rPr>
                              <w:t>Tel: +86-10-</w:t>
                            </w:r>
                            <w:r w:rsidRPr="00284BBF">
                              <w:rPr>
                                <w:rFonts w:ascii="Arial" w:eastAsia="Arial" w:hAnsi="Arial"/>
                                <w:b/>
                                <w:bCs/>
                                <w:color w:val="767676"/>
                                <w:spacing w:val="-1"/>
                                <w:sz w:val="13"/>
                                <w:szCs w:val="13"/>
                              </w:rPr>
                              <w:t>82883305</w:t>
                            </w:r>
                          </w:p>
                          <w:p w14:paraId="655CD921" w14:textId="77777777" w:rsidR="008737F0" w:rsidRPr="001E408E" w:rsidRDefault="008737F0" w:rsidP="00A01F8F">
                            <w:pPr>
                              <w:widowControl w:val="0"/>
                              <w:tabs>
                                <w:tab w:val="left" w:pos="4820"/>
                              </w:tabs>
                              <w:topLinePunct w:val="0"/>
                              <w:adjustRightInd/>
                              <w:snapToGrid/>
                              <w:spacing w:before="0" w:after="0" w:line="160" w:lineRule="exact"/>
                              <w:ind w:left="0"/>
                              <w:rPr>
                                <w:rFonts w:ascii="Batang" w:hAnsi="Batang" w:cs="Batang"/>
                                <w:b/>
                                <w:color w:val="777777"/>
                                <w:spacing w:val="1"/>
                                <w:sz w:val="13"/>
                                <w:szCs w:val="13"/>
                                <w:lang w:val="en-US"/>
                              </w:rPr>
                            </w:pPr>
                            <w:r>
                              <w:rPr>
                                <w:rFonts w:ascii="Arial" w:eastAsia="Arial" w:hAnsi="Arial" w:hint="eastAsia"/>
                                <w:b/>
                                <w:bCs/>
                                <w:color w:val="767676"/>
                                <w:spacing w:val="-1"/>
                                <w:sz w:val="13"/>
                                <w:szCs w:val="13"/>
                              </w:rPr>
                              <w:t>Fax: 8610-</w:t>
                            </w:r>
                            <w:r w:rsidRPr="00284BBF">
                              <w:rPr>
                                <w:rFonts w:ascii="Arial" w:eastAsia="Arial" w:hAnsi="Arial"/>
                                <w:b/>
                                <w:bCs/>
                                <w:color w:val="767676"/>
                                <w:spacing w:val="-1"/>
                                <w:sz w:val="13"/>
                                <w:szCs w:val="13"/>
                              </w:rPr>
                              <w:t>82883056</w:t>
                            </w:r>
                            <w:r>
                              <w:rPr>
                                <w:rFonts w:ascii="Arial" w:eastAsia="Arial" w:hAnsi="Arial"/>
                                <w:b/>
                                <w:bCs/>
                                <w:color w:val="767676"/>
                                <w:spacing w:val="-1"/>
                                <w:sz w:val="13"/>
                                <w:szCs w:val="13"/>
                              </w:rPr>
                              <w:t xml:space="preserve">             </w:t>
                            </w:r>
                            <w:r w:rsidRPr="00906AB4">
                              <w:rPr>
                                <w:rFonts w:ascii="Arial" w:eastAsia="Arial" w:hAnsi="Arial" w:hint="eastAsia"/>
                                <w:b/>
                                <w:bCs/>
                                <w:color w:val="767676"/>
                                <w:spacing w:val="-1"/>
                                <w:sz w:val="13"/>
                                <w:szCs w:val="13"/>
                              </w:rPr>
                              <w:t>http:/</w:t>
                            </w:r>
                            <w:r>
                              <w:rPr>
                                <w:rFonts w:ascii="Arial" w:eastAsia="Arial" w:hAnsi="Arial" w:hint="eastAsia"/>
                                <w:b/>
                                <w:bCs/>
                                <w:color w:val="767676"/>
                                <w:spacing w:val="-1"/>
                                <w:sz w:val="13"/>
                                <w:szCs w:val="13"/>
                              </w:rPr>
                              <w:t xml:space="preserve">/www.raisecom.com    Email: </w:t>
                            </w:r>
                            <w:r>
                              <w:rPr>
                                <w:rFonts w:ascii="Arial" w:eastAsia="Arial" w:hAnsi="Arial"/>
                                <w:b/>
                                <w:bCs/>
                                <w:color w:val="767676"/>
                                <w:spacing w:val="-1"/>
                                <w:sz w:val="13"/>
                                <w:szCs w:val="13"/>
                              </w:rPr>
                              <w:t>export</w:t>
                            </w:r>
                            <w:r w:rsidRPr="00906AB4">
                              <w:rPr>
                                <w:rFonts w:ascii="Arial" w:eastAsia="Arial" w:hAnsi="Arial" w:hint="eastAsia"/>
                                <w:b/>
                                <w:bCs/>
                                <w:color w:val="767676"/>
                                <w:spacing w:val="-1"/>
                                <w:sz w:val="13"/>
                                <w:szCs w:val="13"/>
                              </w:rPr>
                              <w:t>@raisecom.com</w:t>
                            </w:r>
                          </w:p>
                          <w:p w14:paraId="3602AF11" w14:textId="77777777" w:rsidR="008737F0" w:rsidRPr="00DF26A8" w:rsidRDefault="008737F0" w:rsidP="006E6DB8">
                            <w:pPr>
                              <w:rPr>
                                <w:szCs w:val="13"/>
                                <w:lang w:val="en-US"/>
                              </w:rPr>
                            </w:pPr>
                          </w:p>
                          <w:p w14:paraId="2002DE1E" w14:textId="77777777" w:rsidR="008737F0" w:rsidRDefault="008737F0" w:rsidP="006E6DB8"/>
                          <w:p w14:paraId="290FEE8E" w14:textId="77777777" w:rsidR="008737F0" w:rsidRPr="008D7676" w:rsidRDefault="008737F0" w:rsidP="006E6DB8">
                            <w:pPr>
                              <w:widowControl w:val="0"/>
                              <w:tabs>
                                <w:tab w:val="left" w:pos="4820"/>
                              </w:tabs>
                              <w:topLinePunct w:val="0"/>
                              <w:adjustRightInd/>
                              <w:snapToGrid/>
                              <w:spacing w:before="0" w:after="0" w:line="160" w:lineRule="exact"/>
                              <w:ind w:left="0"/>
                              <w:rPr>
                                <w:rFonts w:ascii="Arial" w:hAnsi="Arial"/>
                                <w:b/>
                                <w:bCs/>
                                <w:color w:val="767676"/>
                                <w:spacing w:val="1"/>
                                <w:sz w:val="13"/>
                                <w:szCs w:val="13"/>
                              </w:rPr>
                            </w:pPr>
                            <w:r>
                              <w:rPr>
                                <w:rFonts w:ascii="Arial" w:eastAsia="Arial" w:hAnsi="Arial"/>
                                <w:b/>
                                <w:bCs/>
                                <w:color w:val="767676"/>
                                <w:spacing w:val="-1"/>
                                <w:sz w:val="13"/>
                                <w:szCs w:val="13"/>
                              </w:rPr>
                              <w:t>A</w:t>
                            </w:r>
                            <w:r>
                              <w:rPr>
                                <w:rFonts w:ascii="Arial" w:eastAsia="Arial" w:hAnsi="Arial"/>
                                <w:b/>
                                <w:bCs/>
                                <w:color w:val="767676"/>
                                <w:spacing w:val="2"/>
                                <w:sz w:val="13"/>
                                <w:szCs w:val="13"/>
                              </w:rPr>
                              <w:t>d</w:t>
                            </w:r>
                            <w:r>
                              <w:rPr>
                                <w:rFonts w:ascii="Arial" w:eastAsia="Arial" w:hAnsi="Arial"/>
                                <w:b/>
                                <w:bCs/>
                                <w:color w:val="767676"/>
                                <w:spacing w:val="1"/>
                                <w:sz w:val="13"/>
                                <w:szCs w:val="13"/>
                              </w:rPr>
                              <w:t>dress</w:t>
                            </w:r>
                            <w:r>
                              <w:rPr>
                                <w:rFonts w:ascii="Batang" w:hAnsi="Batang" w:cs="Batang"/>
                                <w:b/>
                                <w:color w:val="777777"/>
                                <w:spacing w:val="1"/>
                                <w:sz w:val="11"/>
                                <w:szCs w:val="11"/>
                                <w:lang w:val="en-US"/>
                              </w:rPr>
                              <w:t>:</w:t>
                            </w:r>
                            <w:r>
                              <w:rPr>
                                <w:rFonts w:ascii="Arial" w:eastAsia="Arial" w:hAnsi="Arial"/>
                                <w:b/>
                                <w:bCs/>
                                <w:color w:val="767676"/>
                                <w:spacing w:val="1"/>
                                <w:sz w:val="13"/>
                                <w:szCs w:val="13"/>
                              </w:rPr>
                              <w:t xml:space="preserve"> Building2</w:t>
                            </w:r>
                            <w:r>
                              <w:rPr>
                                <w:rFonts w:ascii="Arial" w:eastAsia="Arial" w:hAnsi="Arial"/>
                                <w:b/>
                                <w:bCs/>
                                <w:color w:val="767676"/>
                                <w:sz w:val="13"/>
                                <w:szCs w:val="13"/>
                              </w:rPr>
                              <w:t xml:space="preserve">, </w:t>
                            </w:r>
                            <w:r>
                              <w:rPr>
                                <w:rFonts w:ascii="Arial" w:eastAsia="Arial" w:hAnsi="Arial"/>
                                <w:b/>
                                <w:bCs/>
                                <w:color w:val="767676"/>
                                <w:spacing w:val="1"/>
                                <w:sz w:val="13"/>
                                <w:szCs w:val="13"/>
                              </w:rPr>
                              <w:t>No</w:t>
                            </w:r>
                            <w:r>
                              <w:rPr>
                                <w:rFonts w:ascii="Arial" w:eastAsia="Arial" w:hAnsi="Arial"/>
                                <w:b/>
                                <w:bCs/>
                                <w:color w:val="767676"/>
                                <w:sz w:val="13"/>
                                <w:szCs w:val="13"/>
                              </w:rPr>
                              <w:t>.</w:t>
                            </w:r>
                            <w:r>
                              <w:rPr>
                                <w:rFonts w:ascii="Arial" w:eastAsia="Arial" w:hAnsi="Arial"/>
                                <w:b/>
                                <w:bCs/>
                                <w:color w:val="767676"/>
                                <w:spacing w:val="1"/>
                                <w:sz w:val="13"/>
                                <w:szCs w:val="13"/>
                              </w:rPr>
                              <w:t>2</w:t>
                            </w:r>
                            <w:r>
                              <w:rPr>
                                <w:rFonts w:ascii="Arial" w:eastAsia="Arial" w:hAnsi="Arial"/>
                                <w:b/>
                                <w:bCs/>
                                <w:color w:val="767676"/>
                                <w:sz w:val="13"/>
                                <w:szCs w:val="13"/>
                              </w:rPr>
                              <w:t xml:space="preserve">8 </w:t>
                            </w:r>
                            <w:r>
                              <w:rPr>
                                <w:rFonts w:ascii="Arial" w:eastAsia="Arial" w:hAnsi="Arial"/>
                                <w:b/>
                                <w:bCs/>
                                <w:color w:val="767676"/>
                                <w:spacing w:val="1"/>
                                <w:sz w:val="13"/>
                                <w:szCs w:val="13"/>
                              </w:rPr>
                              <w:t>o</w:t>
                            </w:r>
                            <w:r>
                              <w:rPr>
                                <w:rFonts w:ascii="Arial" w:eastAsia="Arial" w:hAnsi="Arial"/>
                                <w:b/>
                                <w:bCs/>
                                <w:color w:val="767676"/>
                                <w:sz w:val="13"/>
                                <w:szCs w:val="13"/>
                              </w:rPr>
                              <w:t xml:space="preserve">f </w:t>
                            </w:r>
                            <w:r>
                              <w:rPr>
                                <w:rFonts w:ascii="Arial" w:eastAsia="Arial" w:hAnsi="Arial"/>
                                <w:b/>
                                <w:bCs/>
                                <w:color w:val="767676"/>
                                <w:spacing w:val="1"/>
                                <w:sz w:val="13"/>
                                <w:szCs w:val="13"/>
                              </w:rPr>
                              <w:t>th</w:t>
                            </w:r>
                            <w:r>
                              <w:rPr>
                                <w:rFonts w:ascii="Arial" w:eastAsia="Arial" w:hAnsi="Arial"/>
                                <w:b/>
                                <w:bCs/>
                                <w:color w:val="767676"/>
                                <w:sz w:val="13"/>
                                <w:szCs w:val="13"/>
                              </w:rPr>
                              <w:t>e</w:t>
                            </w:r>
                            <w:r>
                              <w:rPr>
                                <w:rFonts w:ascii="Arial" w:eastAsia="Arial" w:hAnsi="Arial"/>
                                <w:b/>
                                <w:bCs/>
                                <w:color w:val="767676"/>
                                <w:spacing w:val="1"/>
                                <w:sz w:val="13"/>
                                <w:szCs w:val="13"/>
                              </w:rPr>
                              <w:t>S</w:t>
                            </w:r>
                            <w:r>
                              <w:rPr>
                                <w:rFonts w:ascii="Arial" w:eastAsia="Arial" w:hAnsi="Arial"/>
                                <w:b/>
                                <w:bCs/>
                                <w:color w:val="767676"/>
                                <w:sz w:val="13"/>
                                <w:szCs w:val="13"/>
                              </w:rPr>
                              <w:t>h</w:t>
                            </w:r>
                            <w:r>
                              <w:rPr>
                                <w:rFonts w:ascii="Arial" w:eastAsia="Arial" w:hAnsi="Arial"/>
                                <w:b/>
                                <w:bCs/>
                                <w:color w:val="767676"/>
                                <w:spacing w:val="1"/>
                                <w:sz w:val="13"/>
                                <w:szCs w:val="13"/>
                              </w:rPr>
                              <w:t>angd</w:t>
                            </w:r>
                            <w:r>
                              <w:rPr>
                                <w:rFonts w:ascii="Arial" w:eastAsia="Arial" w:hAnsi="Arial"/>
                                <w:b/>
                                <w:bCs/>
                                <w:color w:val="767676"/>
                                <w:sz w:val="13"/>
                                <w:szCs w:val="13"/>
                              </w:rPr>
                              <w:t>i</w:t>
                            </w:r>
                            <w:r>
                              <w:rPr>
                                <w:rFonts w:ascii="Arial" w:eastAsia="Arial" w:hAnsi="Arial"/>
                                <w:b/>
                                <w:bCs/>
                                <w:color w:val="767676"/>
                                <w:spacing w:val="1"/>
                                <w:sz w:val="13"/>
                                <w:szCs w:val="13"/>
                              </w:rPr>
                              <w:t>6t</w:t>
                            </w:r>
                            <w:r>
                              <w:rPr>
                                <w:rFonts w:ascii="Arial" w:eastAsia="Arial" w:hAnsi="Arial"/>
                                <w:b/>
                                <w:bCs/>
                                <w:color w:val="767676"/>
                                <w:sz w:val="13"/>
                                <w:szCs w:val="13"/>
                              </w:rPr>
                              <w:t>h</w:t>
                            </w:r>
                            <w:r>
                              <w:rPr>
                                <w:rFonts w:ascii="Arial" w:eastAsia="Arial" w:hAnsi="Arial"/>
                                <w:b/>
                                <w:bCs/>
                                <w:color w:val="767676"/>
                                <w:spacing w:val="1"/>
                                <w:sz w:val="13"/>
                                <w:szCs w:val="13"/>
                              </w:rPr>
                              <w:t>Street</w:t>
                            </w:r>
                            <w:r>
                              <w:rPr>
                                <w:rFonts w:ascii="Arial" w:eastAsia="Arial" w:hAnsi="Arial"/>
                                <w:b/>
                                <w:bCs/>
                                <w:color w:val="767676"/>
                                <w:sz w:val="13"/>
                                <w:szCs w:val="13"/>
                              </w:rPr>
                              <w:t>, H</w:t>
                            </w:r>
                            <w:r>
                              <w:rPr>
                                <w:rFonts w:ascii="Arial" w:eastAsia="Arial" w:hAnsi="Arial"/>
                                <w:b/>
                                <w:bCs/>
                                <w:color w:val="767676"/>
                                <w:spacing w:val="1"/>
                                <w:sz w:val="13"/>
                                <w:szCs w:val="13"/>
                              </w:rPr>
                              <w:t>aidia</w:t>
                            </w:r>
                            <w:r>
                              <w:rPr>
                                <w:rFonts w:ascii="Arial" w:eastAsia="Arial" w:hAnsi="Arial"/>
                                <w:b/>
                                <w:bCs/>
                                <w:color w:val="767676"/>
                                <w:sz w:val="13"/>
                                <w:szCs w:val="13"/>
                              </w:rPr>
                              <w:t xml:space="preserve">n </w:t>
                            </w:r>
                            <w:r>
                              <w:rPr>
                                <w:rFonts w:ascii="Arial" w:eastAsia="Arial" w:hAnsi="Arial"/>
                                <w:b/>
                                <w:bCs/>
                                <w:color w:val="767676"/>
                                <w:spacing w:val="1"/>
                                <w:sz w:val="13"/>
                                <w:szCs w:val="13"/>
                              </w:rPr>
                              <w:t>D</w:t>
                            </w:r>
                            <w:r>
                              <w:rPr>
                                <w:rFonts w:ascii="Arial" w:eastAsia="Arial" w:hAnsi="Arial"/>
                                <w:b/>
                                <w:bCs/>
                                <w:color w:val="767676"/>
                                <w:spacing w:val="-4"/>
                                <w:sz w:val="13"/>
                                <w:szCs w:val="13"/>
                              </w:rPr>
                              <w:t>i</w:t>
                            </w:r>
                            <w:r>
                              <w:rPr>
                                <w:rFonts w:ascii="Arial" w:eastAsia="Arial" w:hAnsi="Arial"/>
                                <w:b/>
                                <w:bCs/>
                                <w:color w:val="767676"/>
                                <w:spacing w:val="1"/>
                                <w:sz w:val="13"/>
                                <w:szCs w:val="13"/>
                              </w:rPr>
                              <w:t>strict</w:t>
                            </w:r>
                            <w:r>
                              <w:rPr>
                                <w:rFonts w:ascii="Arial" w:eastAsia="Arial" w:hAnsi="Arial"/>
                                <w:b/>
                                <w:bCs/>
                                <w:color w:val="767676"/>
                                <w:sz w:val="13"/>
                                <w:szCs w:val="13"/>
                              </w:rPr>
                              <w:t xml:space="preserve">, </w:t>
                            </w:r>
                            <w:r>
                              <w:rPr>
                                <w:rFonts w:ascii="Arial" w:eastAsia="Arial" w:hAnsi="Arial"/>
                                <w:b/>
                                <w:bCs/>
                                <w:color w:val="767676"/>
                                <w:spacing w:val="1"/>
                                <w:sz w:val="13"/>
                                <w:szCs w:val="13"/>
                              </w:rPr>
                              <w:t>Bei</w:t>
                            </w:r>
                            <w:r>
                              <w:rPr>
                                <w:rFonts w:ascii="Arial" w:eastAsia="Arial" w:hAnsi="Arial"/>
                                <w:b/>
                                <w:bCs/>
                                <w:color w:val="767676"/>
                                <w:sz w:val="13"/>
                                <w:szCs w:val="13"/>
                              </w:rPr>
                              <w:t>j</w:t>
                            </w:r>
                            <w:r>
                              <w:rPr>
                                <w:rFonts w:ascii="Arial" w:eastAsia="Arial" w:hAnsi="Arial"/>
                                <w:b/>
                                <w:bCs/>
                                <w:color w:val="767676"/>
                                <w:spacing w:val="1"/>
                                <w:sz w:val="13"/>
                                <w:szCs w:val="13"/>
                              </w:rPr>
                              <w:t>ing, P.R.China</w:t>
                            </w:r>
                            <w:r w:rsidRPr="008D7676">
                              <w:rPr>
                                <w:rFonts w:ascii="Arial" w:hAnsi="Arial" w:hint="eastAsia"/>
                                <w:b/>
                                <w:bCs/>
                                <w:color w:val="767676"/>
                                <w:spacing w:val="1"/>
                                <w:sz w:val="13"/>
                                <w:szCs w:val="13"/>
                              </w:rPr>
                              <w:t>.</w:t>
                            </w:r>
                          </w:p>
                          <w:p w14:paraId="633F8644" w14:textId="77777777" w:rsidR="008737F0" w:rsidRPr="00906AB4" w:rsidRDefault="008737F0" w:rsidP="006E6DB8">
                            <w:pPr>
                              <w:widowControl w:val="0"/>
                              <w:tabs>
                                <w:tab w:val="left" w:pos="4820"/>
                              </w:tabs>
                              <w:topLinePunct w:val="0"/>
                              <w:adjustRightInd/>
                              <w:snapToGrid/>
                              <w:spacing w:before="0" w:after="0" w:line="160" w:lineRule="exact"/>
                              <w:ind w:left="0"/>
                              <w:rPr>
                                <w:rFonts w:ascii="Arial" w:eastAsia="Arial" w:hAnsi="Arial"/>
                                <w:b/>
                                <w:bCs/>
                                <w:color w:val="767676"/>
                                <w:spacing w:val="-1"/>
                                <w:sz w:val="13"/>
                                <w:szCs w:val="13"/>
                              </w:rPr>
                            </w:pPr>
                            <w:r w:rsidRPr="00906AB4">
                              <w:rPr>
                                <w:rFonts w:ascii="Arial" w:eastAsia="Arial" w:hAnsi="Arial"/>
                                <w:b/>
                                <w:bCs/>
                                <w:color w:val="767676"/>
                                <w:spacing w:val="-1"/>
                                <w:sz w:val="13"/>
                                <w:szCs w:val="13"/>
                              </w:rPr>
                              <w:t>Postcode</w:t>
                            </w:r>
                            <w:r w:rsidRPr="00906AB4">
                              <w:rPr>
                                <w:rFonts w:ascii="Arial" w:eastAsia="Arial" w:hAnsi="Arial" w:hint="eastAsia"/>
                                <w:b/>
                                <w:bCs/>
                                <w:color w:val="767676"/>
                                <w:spacing w:val="-1"/>
                                <w:sz w:val="13"/>
                                <w:szCs w:val="13"/>
                              </w:rPr>
                              <w:t>: 100085        Tel: +86-10-82884499</w:t>
                            </w:r>
                          </w:p>
                          <w:p w14:paraId="170EBFE3" w14:textId="77777777" w:rsidR="008737F0" w:rsidRPr="001E408E" w:rsidRDefault="008737F0" w:rsidP="006E6DB8">
                            <w:pPr>
                              <w:widowControl w:val="0"/>
                              <w:tabs>
                                <w:tab w:val="left" w:pos="4820"/>
                              </w:tabs>
                              <w:topLinePunct w:val="0"/>
                              <w:adjustRightInd/>
                              <w:snapToGrid/>
                              <w:spacing w:before="0" w:after="0" w:line="160" w:lineRule="exact"/>
                              <w:ind w:left="0"/>
                              <w:rPr>
                                <w:rFonts w:ascii="Batang" w:hAnsi="Batang" w:cs="Batang"/>
                                <w:b/>
                                <w:color w:val="777777"/>
                                <w:spacing w:val="1"/>
                                <w:sz w:val="13"/>
                                <w:szCs w:val="13"/>
                                <w:lang w:val="en-US"/>
                              </w:rPr>
                            </w:pPr>
                            <w:r w:rsidRPr="00906AB4">
                              <w:rPr>
                                <w:rFonts w:ascii="Arial" w:eastAsia="Arial" w:hAnsi="Arial" w:hint="eastAsia"/>
                                <w:b/>
                                <w:bCs/>
                                <w:color w:val="767676"/>
                                <w:spacing w:val="-1"/>
                                <w:sz w:val="13"/>
                                <w:szCs w:val="13"/>
                              </w:rPr>
                              <w:t>Fax: 8610-82885200    http://www.raisecom.com    Email: help@raisecom.com</w:t>
                            </w:r>
                          </w:p>
                          <w:p w14:paraId="2BE4317F" w14:textId="77777777" w:rsidR="008737F0" w:rsidRPr="00DF26A8" w:rsidRDefault="008737F0" w:rsidP="006E6DB8">
                            <w:pPr>
                              <w:rPr>
                                <w:szCs w:val="13"/>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EB1E8" id="_x0000_t202" coordsize="21600,21600" o:spt="202" path="m,l,21600r21600,l21600,xe">
                <v:stroke joinstyle="miter"/>
                <v:path gradientshapeok="t" o:connecttype="rect"/>
              </v:shapetype>
              <v:shape id="Text Box 1" o:spid="_x0000_s1026" type="#_x0000_t202" style="position:absolute;margin-left:241.15pt;margin-top:739.6pt;width:305.7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ptwIAALw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" filled="f" stroked="f">
                <v:textbox>
                  <w:txbxContent>
                    <w:p w14:paraId="1DF89AF1" w14:textId="77777777" w:rsidR="008737F0" w:rsidRPr="00906AB4" w:rsidRDefault="008737F0" w:rsidP="00A01F8F">
                      <w:pPr>
                        <w:widowControl w:val="0"/>
                        <w:tabs>
                          <w:tab w:val="left" w:pos="4820"/>
                        </w:tabs>
                        <w:topLinePunct w:val="0"/>
                        <w:adjustRightInd/>
                        <w:snapToGrid/>
                        <w:spacing w:before="0" w:after="0" w:line="160" w:lineRule="exact"/>
                        <w:ind w:left="0"/>
                        <w:rPr>
                          <w:rFonts w:ascii="Arial" w:eastAsia="Arial" w:hAnsi="Arial"/>
                          <w:b/>
                          <w:bCs/>
                          <w:color w:val="767676"/>
                          <w:spacing w:val="-1"/>
                          <w:sz w:val="13"/>
                          <w:szCs w:val="13"/>
                        </w:rPr>
                      </w:pPr>
                      <w:r>
                        <w:rPr>
                          <w:rFonts w:ascii="Arial" w:eastAsia="Arial" w:hAnsi="Arial"/>
                          <w:b/>
                          <w:bCs/>
                          <w:color w:val="767676"/>
                          <w:spacing w:val="-1"/>
                          <w:sz w:val="13"/>
                          <w:szCs w:val="13"/>
                        </w:rPr>
                        <w:t>A</w:t>
                      </w:r>
                      <w:r>
                        <w:rPr>
                          <w:rFonts w:ascii="Arial" w:eastAsia="Arial" w:hAnsi="Arial"/>
                          <w:b/>
                          <w:bCs/>
                          <w:color w:val="767676"/>
                          <w:spacing w:val="2"/>
                          <w:sz w:val="13"/>
                          <w:szCs w:val="13"/>
                        </w:rPr>
                        <w:t>d</w:t>
                      </w:r>
                      <w:r>
                        <w:rPr>
                          <w:rFonts w:ascii="Arial" w:eastAsia="Arial" w:hAnsi="Arial"/>
                          <w:b/>
                          <w:bCs/>
                          <w:color w:val="767676"/>
                          <w:spacing w:val="1"/>
                          <w:sz w:val="13"/>
                          <w:szCs w:val="13"/>
                        </w:rPr>
                        <w:t>dress</w:t>
                      </w:r>
                      <w:r>
                        <w:rPr>
                          <w:rFonts w:ascii="Batang" w:hAnsi="Batang" w:cs="Batang" w:hint="eastAsia"/>
                          <w:b/>
                          <w:color w:val="777777"/>
                          <w:spacing w:val="1"/>
                          <w:sz w:val="11"/>
                          <w:szCs w:val="11"/>
                          <w:lang w:val="en-US"/>
                        </w:rPr>
                        <w:t>:</w:t>
                      </w:r>
                      <w:r>
                        <w:rPr>
                          <w:rFonts w:ascii="Batang" w:hAnsi="Batang" w:cs="Batang"/>
                          <w:b/>
                          <w:color w:val="777777"/>
                          <w:spacing w:val="1"/>
                          <w:sz w:val="11"/>
                          <w:szCs w:val="11"/>
                          <w:lang w:val="en-US"/>
                        </w:rPr>
                        <w:t xml:space="preserve"> </w:t>
                      </w:r>
                      <w:r>
                        <w:rPr>
                          <w:rFonts w:ascii="Arial" w:eastAsia="Arial" w:hAnsi="Arial"/>
                          <w:b/>
                          <w:bCs/>
                          <w:color w:val="767676"/>
                          <w:spacing w:val="1"/>
                          <w:sz w:val="13"/>
                          <w:szCs w:val="13"/>
                        </w:rPr>
                        <w:t>Raisecom Building, N</w:t>
                      </w:r>
                      <w:r w:rsidRPr="007567D4">
                        <w:rPr>
                          <w:rFonts w:ascii="Arial" w:eastAsia="Arial" w:hAnsi="Arial"/>
                          <w:b/>
                          <w:bCs/>
                          <w:color w:val="767676"/>
                          <w:spacing w:val="1"/>
                          <w:sz w:val="13"/>
                          <w:szCs w:val="13"/>
                        </w:rPr>
                        <w:t xml:space="preserve">o. 11, East </w:t>
                      </w:r>
                      <w:r>
                        <w:rPr>
                          <w:rFonts w:ascii="Arial" w:eastAsia="Arial" w:hAnsi="Arial"/>
                          <w:b/>
                          <w:bCs/>
                          <w:color w:val="767676"/>
                          <w:spacing w:val="1"/>
                          <w:sz w:val="13"/>
                          <w:szCs w:val="13"/>
                        </w:rPr>
                        <w:t>Area</w:t>
                      </w:r>
                      <w:r w:rsidRPr="007567D4">
                        <w:rPr>
                          <w:rFonts w:ascii="Arial" w:eastAsia="Arial" w:hAnsi="Arial"/>
                          <w:b/>
                          <w:bCs/>
                          <w:color w:val="767676"/>
                          <w:spacing w:val="1"/>
                          <w:sz w:val="13"/>
                          <w:szCs w:val="13"/>
                        </w:rPr>
                        <w:t>, No. 10 Block, East Xibeiwang R</w:t>
                      </w:r>
                      <w:r>
                        <w:rPr>
                          <w:rFonts w:ascii="Arial" w:eastAsia="Arial" w:hAnsi="Arial"/>
                          <w:b/>
                          <w:bCs/>
                          <w:color w:val="767676"/>
                          <w:spacing w:val="1"/>
                          <w:sz w:val="13"/>
                          <w:szCs w:val="13"/>
                        </w:rPr>
                        <w:t>oa</w:t>
                      </w:r>
                      <w:r w:rsidRPr="007567D4">
                        <w:rPr>
                          <w:rFonts w:ascii="Arial" w:eastAsia="Arial" w:hAnsi="Arial"/>
                          <w:b/>
                          <w:bCs/>
                          <w:color w:val="767676"/>
                          <w:spacing w:val="1"/>
                          <w:sz w:val="13"/>
                          <w:szCs w:val="13"/>
                        </w:rPr>
                        <w:t>d, Haidian District, Beijing, P.R.China</w:t>
                      </w:r>
                      <w:r>
                        <w:rPr>
                          <w:rFonts w:ascii="Arial" w:eastAsia="Arial" w:hAnsi="Arial"/>
                          <w:b/>
                          <w:bCs/>
                          <w:color w:val="767676"/>
                          <w:spacing w:val="1"/>
                          <w:sz w:val="13"/>
                          <w:szCs w:val="13"/>
                        </w:rPr>
                        <w:t xml:space="preserve">     </w:t>
                      </w:r>
                      <w:r w:rsidRPr="00906AB4">
                        <w:rPr>
                          <w:rFonts w:ascii="Arial" w:eastAsia="Arial" w:hAnsi="Arial"/>
                          <w:b/>
                          <w:bCs/>
                          <w:color w:val="767676"/>
                          <w:spacing w:val="-1"/>
                          <w:sz w:val="13"/>
                          <w:szCs w:val="13"/>
                        </w:rPr>
                        <w:t>Post</w:t>
                      </w:r>
                      <w:r>
                        <w:rPr>
                          <w:rFonts w:ascii="Arial" w:eastAsia="Arial" w:hAnsi="Arial"/>
                          <w:b/>
                          <w:bCs/>
                          <w:color w:val="767676"/>
                          <w:spacing w:val="-1"/>
                          <w:sz w:val="13"/>
                          <w:szCs w:val="13"/>
                        </w:rPr>
                        <w:t xml:space="preserve">al </w:t>
                      </w:r>
                      <w:r w:rsidRPr="00906AB4">
                        <w:rPr>
                          <w:rFonts w:ascii="Arial" w:eastAsia="Arial" w:hAnsi="Arial"/>
                          <w:b/>
                          <w:bCs/>
                          <w:color w:val="767676"/>
                          <w:spacing w:val="-1"/>
                          <w:sz w:val="13"/>
                          <w:szCs w:val="13"/>
                        </w:rPr>
                        <w:t>code</w:t>
                      </w:r>
                      <w:r w:rsidRPr="00906AB4">
                        <w:rPr>
                          <w:rFonts w:ascii="Arial" w:eastAsia="Arial" w:hAnsi="Arial" w:hint="eastAsia"/>
                          <w:b/>
                          <w:bCs/>
                          <w:color w:val="767676"/>
                          <w:spacing w:val="-1"/>
                          <w:sz w:val="13"/>
                          <w:szCs w:val="13"/>
                        </w:rPr>
                        <w:t>: 100</w:t>
                      </w:r>
                      <w:r>
                        <w:rPr>
                          <w:rFonts w:ascii="Arial" w:eastAsia="Arial" w:hAnsi="Arial"/>
                          <w:b/>
                          <w:bCs/>
                          <w:color w:val="767676"/>
                          <w:spacing w:val="-1"/>
                          <w:sz w:val="13"/>
                          <w:szCs w:val="13"/>
                        </w:rPr>
                        <w:t>094</w:t>
                      </w:r>
                      <w:r w:rsidRPr="00906AB4">
                        <w:rPr>
                          <w:rFonts w:ascii="Arial" w:eastAsia="Arial" w:hAnsi="Arial" w:hint="eastAsia"/>
                          <w:b/>
                          <w:bCs/>
                          <w:color w:val="767676"/>
                          <w:spacing w:val="-1"/>
                          <w:sz w:val="13"/>
                          <w:szCs w:val="13"/>
                        </w:rPr>
                        <w:t xml:space="preserve">     </w:t>
                      </w:r>
                      <w:r>
                        <w:rPr>
                          <w:rFonts w:ascii="Arial" w:eastAsia="Arial" w:hAnsi="Arial"/>
                          <w:b/>
                          <w:bCs/>
                          <w:color w:val="767676"/>
                          <w:spacing w:val="-1"/>
                          <w:sz w:val="13"/>
                          <w:szCs w:val="13"/>
                        </w:rPr>
                        <w:t xml:space="preserve">    </w:t>
                      </w:r>
                      <w:r w:rsidRPr="00906AB4">
                        <w:rPr>
                          <w:rFonts w:ascii="Arial" w:eastAsia="Arial" w:hAnsi="Arial" w:hint="eastAsia"/>
                          <w:b/>
                          <w:bCs/>
                          <w:color w:val="767676"/>
                          <w:spacing w:val="-1"/>
                          <w:sz w:val="13"/>
                          <w:szCs w:val="13"/>
                        </w:rPr>
                        <w:t>Tel: +86-10-</w:t>
                      </w:r>
                      <w:r w:rsidRPr="00284BBF">
                        <w:rPr>
                          <w:rFonts w:ascii="Arial" w:eastAsia="Arial" w:hAnsi="Arial"/>
                          <w:b/>
                          <w:bCs/>
                          <w:color w:val="767676"/>
                          <w:spacing w:val="-1"/>
                          <w:sz w:val="13"/>
                          <w:szCs w:val="13"/>
                        </w:rPr>
                        <w:t>82883305</w:t>
                      </w:r>
                    </w:p>
                    <w:p w14:paraId="655CD921" w14:textId="77777777" w:rsidR="008737F0" w:rsidRPr="001E408E" w:rsidRDefault="008737F0" w:rsidP="00A01F8F">
                      <w:pPr>
                        <w:widowControl w:val="0"/>
                        <w:tabs>
                          <w:tab w:val="left" w:pos="4820"/>
                        </w:tabs>
                        <w:topLinePunct w:val="0"/>
                        <w:adjustRightInd/>
                        <w:snapToGrid/>
                        <w:spacing w:before="0" w:after="0" w:line="160" w:lineRule="exact"/>
                        <w:ind w:left="0"/>
                        <w:rPr>
                          <w:rFonts w:ascii="Batang" w:hAnsi="Batang" w:cs="Batang"/>
                          <w:b/>
                          <w:color w:val="777777"/>
                          <w:spacing w:val="1"/>
                          <w:sz w:val="13"/>
                          <w:szCs w:val="13"/>
                          <w:lang w:val="en-US"/>
                        </w:rPr>
                      </w:pPr>
                      <w:r>
                        <w:rPr>
                          <w:rFonts w:ascii="Arial" w:eastAsia="Arial" w:hAnsi="Arial" w:hint="eastAsia"/>
                          <w:b/>
                          <w:bCs/>
                          <w:color w:val="767676"/>
                          <w:spacing w:val="-1"/>
                          <w:sz w:val="13"/>
                          <w:szCs w:val="13"/>
                        </w:rPr>
                        <w:t>Fax: 8610-</w:t>
                      </w:r>
                      <w:r w:rsidRPr="00284BBF">
                        <w:rPr>
                          <w:rFonts w:ascii="Arial" w:eastAsia="Arial" w:hAnsi="Arial"/>
                          <w:b/>
                          <w:bCs/>
                          <w:color w:val="767676"/>
                          <w:spacing w:val="-1"/>
                          <w:sz w:val="13"/>
                          <w:szCs w:val="13"/>
                        </w:rPr>
                        <w:t>82883056</w:t>
                      </w:r>
                      <w:r>
                        <w:rPr>
                          <w:rFonts w:ascii="Arial" w:eastAsia="Arial" w:hAnsi="Arial"/>
                          <w:b/>
                          <w:bCs/>
                          <w:color w:val="767676"/>
                          <w:spacing w:val="-1"/>
                          <w:sz w:val="13"/>
                          <w:szCs w:val="13"/>
                        </w:rPr>
                        <w:t xml:space="preserve">             </w:t>
                      </w:r>
                      <w:r w:rsidRPr="00906AB4">
                        <w:rPr>
                          <w:rFonts w:ascii="Arial" w:eastAsia="Arial" w:hAnsi="Arial" w:hint="eastAsia"/>
                          <w:b/>
                          <w:bCs/>
                          <w:color w:val="767676"/>
                          <w:spacing w:val="-1"/>
                          <w:sz w:val="13"/>
                          <w:szCs w:val="13"/>
                        </w:rPr>
                        <w:t>http:/</w:t>
                      </w:r>
                      <w:r>
                        <w:rPr>
                          <w:rFonts w:ascii="Arial" w:eastAsia="Arial" w:hAnsi="Arial" w:hint="eastAsia"/>
                          <w:b/>
                          <w:bCs/>
                          <w:color w:val="767676"/>
                          <w:spacing w:val="-1"/>
                          <w:sz w:val="13"/>
                          <w:szCs w:val="13"/>
                        </w:rPr>
                        <w:t xml:space="preserve">/www.raisecom.com    Email: </w:t>
                      </w:r>
                      <w:r>
                        <w:rPr>
                          <w:rFonts w:ascii="Arial" w:eastAsia="Arial" w:hAnsi="Arial"/>
                          <w:b/>
                          <w:bCs/>
                          <w:color w:val="767676"/>
                          <w:spacing w:val="-1"/>
                          <w:sz w:val="13"/>
                          <w:szCs w:val="13"/>
                        </w:rPr>
                        <w:t>export</w:t>
                      </w:r>
                      <w:r w:rsidRPr="00906AB4">
                        <w:rPr>
                          <w:rFonts w:ascii="Arial" w:eastAsia="Arial" w:hAnsi="Arial" w:hint="eastAsia"/>
                          <w:b/>
                          <w:bCs/>
                          <w:color w:val="767676"/>
                          <w:spacing w:val="-1"/>
                          <w:sz w:val="13"/>
                          <w:szCs w:val="13"/>
                        </w:rPr>
                        <w:t>@raisecom.com</w:t>
                      </w:r>
                    </w:p>
                    <w:p w14:paraId="3602AF11" w14:textId="77777777" w:rsidR="008737F0" w:rsidRPr="00DF26A8" w:rsidRDefault="008737F0" w:rsidP="006E6DB8">
                      <w:pPr>
                        <w:rPr>
                          <w:szCs w:val="13"/>
                          <w:lang w:val="en-US"/>
                        </w:rPr>
                      </w:pPr>
                    </w:p>
                    <w:p w14:paraId="2002DE1E" w14:textId="77777777" w:rsidR="008737F0" w:rsidRDefault="008737F0" w:rsidP="006E6DB8"/>
                    <w:p w14:paraId="290FEE8E" w14:textId="77777777" w:rsidR="008737F0" w:rsidRPr="008D7676" w:rsidRDefault="008737F0" w:rsidP="006E6DB8">
                      <w:pPr>
                        <w:widowControl w:val="0"/>
                        <w:tabs>
                          <w:tab w:val="left" w:pos="4820"/>
                        </w:tabs>
                        <w:topLinePunct w:val="0"/>
                        <w:adjustRightInd/>
                        <w:snapToGrid/>
                        <w:spacing w:before="0" w:after="0" w:line="160" w:lineRule="exact"/>
                        <w:ind w:left="0"/>
                        <w:rPr>
                          <w:rFonts w:ascii="Arial" w:hAnsi="Arial"/>
                          <w:b/>
                          <w:bCs/>
                          <w:color w:val="767676"/>
                          <w:spacing w:val="1"/>
                          <w:sz w:val="13"/>
                          <w:szCs w:val="13"/>
                        </w:rPr>
                      </w:pPr>
                      <w:r>
                        <w:rPr>
                          <w:rFonts w:ascii="Arial" w:eastAsia="Arial" w:hAnsi="Arial"/>
                          <w:b/>
                          <w:bCs/>
                          <w:color w:val="767676"/>
                          <w:spacing w:val="-1"/>
                          <w:sz w:val="13"/>
                          <w:szCs w:val="13"/>
                        </w:rPr>
                        <w:t>A</w:t>
                      </w:r>
                      <w:r>
                        <w:rPr>
                          <w:rFonts w:ascii="Arial" w:eastAsia="Arial" w:hAnsi="Arial"/>
                          <w:b/>
                          <w:bCs/>
                          <w:color w:val="767676"/>
                          <w:spacing w:val="2"/>
                          <w:sz w:val="13"/>
                          <w:szCs w:val="13"/>
                        </w:rPr>
                        <w:t>d</w:t>
                      </w:r>
                      <w:r>
                        <w:rPr>
                          <w:rFonts w:ascii="Arial" w:eastAsia="Arial" w:hAnsi="Arial"/>
                          <w:b/>
                          <w:bCs/>
                          <w:color w:val="767676"/>
                          <w:spacing w:val="1"/>
                          <w:sz w:val="13"/>
                          <w:szCs w:val="13"/>
                        </w:rPr>
                        <w:t>dress</w:t>
                      </w:r>
                      <w:r>
                        <w:rPr>
                          <w:rFonts w:ascii="Batang" w:hAnsi="Batang" w:cs="Batang"/>
                          <w:b/>
                          <w:color w:val="777777"/>
                          <w:spacing w:val="1"/>
                          <w:sz w:val="11"/>
                          <w:szCs w:val="11"/>
                          <w:lang w:val="en-US"/>
                        </w:rPr>
                        <w:t>:</w:t>
                      </w:r>
                      <w:r>
                        <w:rPr>
                          <w:rFonts w:ascii="Arial" w:eastAsia="Arial" w:hAnsi="Arial"/>
                          <w:b/>
                          <w:bCs/>
                          <w:color w:val="767676"/>
                          <w:spacing w:val="1"/>
                          <w:sz w:val="13"/>
                          <w:szCs w:val="13"/>
                        </w:rPr>
                        <w:t xml:space="preserve"> Building2</w:t>
                      </w:r>
                      <w:r>
                        <w:rPr>
                          <w:rFonts w:ascii="Arial" w:eastAsia="Arial" w:hAnsi="Arial"/>
                          <w:b/>
                          <w:bCs/>
                          <w:color w:val="767676"/>
                          <w:sz w:val="13"/>
                          <w:szCs w:val="13"/>
                        </w:rPr>
                        <w:t xml:space="preserve">, </w:t>
                      </w:r>
                      <w:r>
                        <w:rPr>
                          <w:rFonts w:ascii="Arial" w:eastAsia="Arial" w:hAnsi="Arial"/>
                          <w:b/>
                          <w:bCs/>
                          <w:color w:val="767676"/>
                          <w:spacing w:val="1"/>
                          <w:sz w:val="13"/>
                          <w:szCs w:val="13"/>
                        </w:rPr>
                        <w:t>No</w:t>
                      </w:r>
                      <w:r>
                        <w:rPr>
                          <w:rFonts w:ascii="Arial" w:eastAsia="Arial" w:hAnsi="Arial"/>
                          <w:b/>
                          <w:bCs/>
                          <w:color w:val="767676"/>
                          <w:sz w:val="13"/>
                          <w:szCs w:val="13"/>
                        </w:rPr>
                        <w:t>.</w:t>
                      </w:r>
                      <w:r>
                        <w:rPr>
                          <w:rFonts w:ascii="Arial" w:eastAsia="Arial" w:hAnsi="Arial"/>
                          <w:b/>
                          <w:bCs/>
                          <w:color w:val="767676"/>
                          <w:spacing w:val="1"/>
                          <w:sz w:val="13"/>
                          <w:szCs w:val="13"/>
                        </w:rPr>
                        <w:t>2</w:t>
                      </w:r>
                      <w:r>
                        <w:rPr>
                          <w:rFonts w:ascii="Arial" w:eastAsia="Arial" w:hAnsi="Arial"/>
                          <w:b/>
                          <w:bCs/>
                          <w:color w:val="767676"/>
                          <w:sz w:val="13"/>
                          <w:szCs w:val="13"/>
                        </w:rPr>
                        <w:t xml:space="preserve">8 </w:t>
                      </w:r>
                      <w:r>
                        <w:rPr>
                          <w:rFonts w:ascii="Arial" w:eastAsia="Arial" w:hAnsi="Arial"/>
                          <w:b/>
                          <w:bCs/>
                          <w:color w:val="767676"/>
                          <w:spacing w:val="1"/>
                          <w:sz w:val="13"/>
                          <w:szCs w:val="13"/>
                        </w:rPr>
                        <w:t>o</w:t>
                      </w:r>
                      <w:r>
                        <w:rPr>
                          <w:rFonts w:ascii="Arial" w:eastAsia="Arial" w:hAnsi="Arial"/>
                          <w:b/>
                          <w:bCs/>
                          <w:color w:val="767676"/>
                          <w:sz w:val="13"/>
                          <w:szCs w:val="13"/>
                        </w:rPr>
                        <w:t xml:space="preserve">f </w:t>
                      </w:r>
                      <w:r>
                        <w:rPr>
                          <w:rFonts w:ascii="Arial" w:eastAsia="Arial" w:hAnsi="Arial"/>
                          <w:b/>
                          <w:bCs/>
                          <w:color w:val="767676"/>
                          <w:spacing w:val="1"/>
                          <w:sz w:val="13"/>
                          <w:szCs w:val="13"/>
                        </w:rPr>
                        <w:t>th</w:t>
                      </w:r>
                      <w:r>
                        <w:rPr>
                          <w:rFonts w:ascii="Arial" w:eastAsia="Arial" w:hAnsi="Arial"/>
                          <w:b/>
                          <w:bCs/>
                          <w:color w:val="767676"/>
                          <w:sz w:val="13"/>
                          <w:szCs w:val="13"/>
                        </w:rPr>
                        <w:t>e</w:t>
                      </w:r>
                      <w:r>
                        <w:rPr>
                          <w:rFonts w:ascii="Arial" w:eastAsia="Arial" w:hAnsi="Arial"/>
                          <w:b/>
                          <w:bCs/>
                          <w:color w:val="767676"/>
                          <w:spacing w:val="1"/>
                          <w:sz w:val="13"/>
                          <w:szCs w:val="13"/>
                        </w:rPr>
                        <w:t>S</w:t>
                      </w:r>
                      <w:r>
                        <w:rPr>
                          <w:rFonts w:ascii="Arial" w:eastAsia="Arial" w:hAnsi="Arial"/>
                          <w:b/>
                          <w:bCs/>
                          <w:color w:val="767676"/>
                          <w:sz w:val="13"/>
                          <w:szCs w:val="13"/>
                        </w:rPr>
                        <w:t>h</w:t>
                      </w:r>
                      <w:r>
                        <w:rPr>
                          <w:rFonts w:ascii="Arial" w:eastAsia="Arial" w:hAnsi="Arial"/>
                          <w:b/>
                          <w:bCs/>
                          <w:color w:val="767676"/>
                          <w:spacing w:val="1"/>
                          <w:sz w:val="13"/>
                          <w:szCs w:val="13"/>
                        </w:rPr>
                        <w:t>angd</w:t>
                      </w:r>
                      <w:r>
                        <w:rPr>
                          <w:rFonts w:ascii="Arial" w:eastAsia="Arial" w:hAnsi="Arial"/>
                          <w:b/>
                          <w:bCs/>
                          <w:color w:val="767676"/>
                          <w:sz w:val="13"/>
                          <w:szCs w:val="13"/>
                        </w:rPr>
                        <w:t>i</w:t>
                      </w:r>
                      <w:r>
                        <w:rPr>
                          <w:rFonts w:ascii="Arial" w:eastAsia="Arial" w:hAnsi="Arial"/>
                          <w:b/>
                          <w:bCs/>
                          <w:color w:val="767676"/>
                          <w:spacing w:val="1"/>
                          <w:sz w:val="13"/>
                          <w:szCs w:val="13"/>
                        </w:rPr>
                        <w:t>6t</w:t>
                      </w:r>
                      <w:r>
                        <w:rPr>
                          <w:rFonts w:ascii="Arial" w:eastAsia="Arial" w:hAnsi="Arial"/>
                          <w:b/>
                          <w:bCs/>
                          <w:color w:val="767676"/>
                          <w:sz w:val="13"/>
                          <w:szCs w:val="13"/>
                        </w:rPr>
                        <w:t>h</w:t>
                      </w:r>
                      <w:r>
                        <w:rPr>
                          <w:rFonts w:ascii="Arial" w:eastAsia="Arial" w:hAnsi="Arial"/>
                          <w:b/>
                          <w:bCs/>
                          <w:color w:val="767676"/>
                          <w:spacing w:val="1"/>
                          <w:sz w:val="13"/>
                          <w:szCs w:val="13"/>
                        </w:rPr>
                        <w:t>Street</w:t>
                      </w:r>
                      <w:r>
                        <w:rPr>
                          <w:rFonts w:ascii="Arial" w:eastAsia="Arial" w:hAnsi="Arial"/>
                          <w:b/>
                          <w:bCs/>
                          <w:color w:val="767676"/>
                          <w:sz w:val="13"/>
                          <w:szCs w:val="13"/>
                        </w:rPr>
                        <w:t>, H</w:t>
                      </w:r>
                      <w:r>
                        <w:rPr>
                          <w:rFonts w:ascii="Arial" w:eastAsia="Arial" w:hAnsi="Arial"/>
                          <w:b/>
                          <w:bCs/>
                          <w:color w:val="767676"/>
                          <w:spacing w:val="1"/>
                          <w:sz w:val="13"/>
                          <w:szCs w:val="13"/>
                        </w:rPr>
                        <w:t>aidia</w:t>
                      </w:r>
                      <w:r>
                        <w:rPr>
                          <w:rFonts w:ascii="Arial" w:eastAsia="Arial" w:hAnsi="Arial"/>
                          <w:b/>
                          <w:bCs/>
                          <w:color w:val="767676"/>
                          <w:sz w:val="13"/>
                          <w:szCs w:val="13"/>
                        </w:rPr>
                        <w:t xml:space="preserve">n </w:t>
                      </w:r>
                      <w:r>
                        <w:rPr>
                          <w:rFonts w:ascii="Arial" w:eastAsia="Arial" w:hAnsi="Arial"/>
                          <w:b/>
                          <w:bCs/>
                          <w:color w:val="767676"/>
                          <w:spacing w:val="1"/>
                          <w:sz w:val="13"/>
                          <w:szCs w:val="13"/>
                        </w:rPr>
                        <w:t>D</w:t>
                      </w:r>
                      <w:r>
                        <w:rPr>
                          <w:rFonts w:ascii="Arial" w:eastAsia="Arial" w:hAnsi="Arial"/>
                          <w:b/>
                          <w:bCs/>
                          <w:color w:val="767676"/>
                          <w:spacing w:val="-4"/>
                          <w:sz w:val="13"/>
                          <w:szCs w:val="13"/>
                        </w:rPr>
                        <w:t>i</w:t>
                      </w:r>
                      <w:r>
                        <w:rPr>
                          <w:rFonts w:ascii="Arial" w:eastAsia="Arial" w:hAnsi="Arial"/>
                          <w:b/>
                          <w:bCs/>
                          <w:color w:val="767676"/>
                          <w:spacing w:val="1"/>
                          <w:sz w:val="13"/>
                          <w:szCs w:val="13"/>
                        </w:rPr>
                        <w:t>strict</w:t>
                      </w:r>
                      <w:r>
                        <w:rPr>
                          <w:rFonts w:ascii="Arial" w:eastAsia="Arial" w:hAnsi="Arial"/>
                          <w:b/>
                          <w:bCs/>
                          <w:color w:val="767676"/>
                          <w:sz w:val="13"/>
                          <w:szCs w:val="13"/>
                        </w:rPr>
                        <w:t xml:space="preserve">, </w:t>
                      </w:r>
                      <w:r>
                        <w:rPr>
                          <w:rFonts w:ascii="Arial" w:eastAsia="Arial" w:hAnsi="Arial"/>
                          <w:b/>
                          <w:bCs/>
                          <w:color w:val="767676"/>
                          <w:spacing w:val="1"/>
                          <w:sz w:val="13"/>
                          <w:szCs w:val="13"/>
                        </w:rPr>
                        <w:t>Bei</w:t>
                      </w:r>
                      <w:r>
                        <w:rPr>
                          <w:rFonts w:ascii="Arial" w:eastAsia="Arial" w:hAnsi="Arial"/>
                          <w:b/>
                          <w:bCs/>
                          <w:color w:val="767676"/>
                          <w:sz w:val="13"/>
                          <w:szCs w:val="13"/>
                        </w:rPr>
                        <w:t>j</w:t>
                      </w:r>
                      <w:r>
                        <w:rPr>
                          <w:rFonts w:ascii="Arial" w:eastAsia="Arial" w:hAnsi="Arial"/>
                          <w:b/>
                          <w:bCs/>
                          <w:color w:val="767676"/>
                          <w:spacing w:val="1"/>
                          <w:sz w:val="13"/>
                          <w:szCs w:val="13"/>
                        </w:rPr>
                        <w:t>ing, P.R.China</w:t>
                      </w:r>
                      <w:r w:rsidRPr="008D7676">
                        <w:rPr>
                          <w:rFonts w:ascii="Arial" w:hAnsi="Arial" w:hint="eastAsia"/>
                          <w:b/>
                          <w:bCs/>
                          <w:color w:val="767676"/>
                          <w:spacing w:val="1"/>
                          <w:sz w:val="13"/>
                          <w:szCs w:val="13"/>
                        </w:rPr>
                        <w:t>.</w:t>
                      </w:r>
                    </w:p>
                    <w:p w14:paraId="633F8644" w14:textId="77777777" w:rsidR="008737F0" w:rsidRPr="00906AB4" w:rsidRDefault="008737F0" w:rsidP="006E6DB8">
                      <w:pPr>
                        <w:widowControl w:val="0"/>
                        <w:tabs>
                          <w:tab w:val="left" w:pos="4820"/>
                        </w:tabs>
                        <w:topLinePunct w:val="0"/>
                        <w:adjustRightInd/>
                        <w:snapToGrid/>
                        <w:spacing w:before="0" w:after="0" w:line="160" w:lineRule="exact"/>
                        <w:ind w:left="0"/>
                        <w:rPr>
                          <w:rFonts w:ascii="Arial" w:eastAsia="Arial" w:hAnsi="Arial"/>
                          <w:b/>
                          <w:bCs/>
                          <w:color w:val="767676"/>
                          <w:spacing w:val="-1"/>
                          <w:sz w:val="13"/>
                          <w:szCs w:val="13"/>
                        </w:rPr>
                      </w:pPr>
                      <w:r w:rsidRPr="00906AB4">
                        <w:rPr>
                          <w:rFonts w:ascii="Arial" w:eastAsia="Arial" w:hAnsi="Arial"/>
                          <w:b/>
                          <w:bCs/>
                          <w:color w:val="767676"/>
                          <w:spacing w:val="-1"/>
                          <w:sz w:val="13"/>
                          <w:szCs w:val="13"/>
                        </w:rPr>
                        <w:t>Postcode</w:t>
                      </w:r>
                      <w:r w:rsidRPr="00906AB4">
                        <w:rPr>
                          <w:rFonts w:ascii="Arial" w:eastAsia="Arial" w:hAnsi="Arial" w:hint="eastAsia"/>
                          <w:b/>
                          <w:bCs/>
                          <w:color w:val="767676"/>
                          <w:spacing w:val="-1"/>
                          <w:sz w:val="13"/>
                          <w:szCs w:val="13"/>
                        </w:rPr>
                        <w:t>: 100085        Tel: +86-10-82884499</w:t>
                      </w:r>
                    </w:p>
                    <w:p w14:paraId="170EBFE3" w14:textId="77777777" w:rsidR="008737F0" w:rsidRPr="001E408E" w:rsidRDefault="008737F0" w:rsidP="006E6DB8">
                      <w:pPr>
                        <w:widowControl w:val="0"/>
                        <w:tabs>
                          <w:tab w:val="left" w:pos="4820"/>
                        </w:tabs>
                        <w:topLinePunct w:val="0"/>
                        <w:adjustRightInd/>
                        <w:snapToGrid/>
                        <w:spacing w:before="0" w:after="0" w:line="160" w:lineRule="exact"/>
                        <w:ind w:left="0"/>
                        <w:rPr>
                          <w:rFonts w:ascii="Batang" w:hAnsi="Batang" w:cs="Batang"/>
                          <w:b/>
                          <w:color w:val="777777"/>
                          <w:spacing w:val="1"/>
                          <w:sz w:val="13"/>
                          <w:szCs w:val="13"/>
                          <w:lang w:val="en-US"/>
                        </w:rPr>
                      </w:pPr>
                      <w:r w:rsidRPr="00906AB4">
                        <w:rPr>
                          <w:rFonts w:ascii="Arial" w:eastAsia="Arial" w:hAnsi="Arial" w:hint="eastAsia"/>
                          <w:b/>
                          <w:bCs/>
                          <w:color w:val="767676"/>
                          <w:spacing w:val="-1"/>
                          <w:sz w:val="13"/>
                          <w:szCs w:val="13"/>
                        </w:rPr>
                        <w:t>Fax: 8610-82885200    http://www.raisecom.com    Email: help@raisecom.com</w:t>
                      </w:r>
                    </w:p>
                    <w:p w14:paraId="2BE4317F" w14:textId="77777777" w:rsidR="008737F0" w:rsidRPr="00DF26A8" w:rsidRDefault="008737F0" w:rsidP="006E6DB8">
                      <w:pPr>
                        <w:rPr>
                          <w:szCs w:val="13"/>
                          <w:lang w:val="en-US"/>
                        </w:rPr>
                      </w:pPr>
                    </w:p>
                  </w:txbxContent>
                </v:textbox>
              </v:shape>
            </w:pict>
          </mc:Fallback>
        </mc:AlternateContent>
      </w:r>
      <w:r w:rsidR="00E03C11" w:rsidRPr="00314445">
        <w:rPr>
          <w:noProof/>
          <w:lang w:val="en-US"/>
        </w:rPr>
        <w:drawing>
          <wp:anchor distT="0" distB="0" distL="114300" distR="114300" simplePos="0" relativeHeight="251659264" behindDoc="0" locked="0" layoutInCell="1" allowOverlap="1" wp14:anchorId="4BCD851F" wp14:editId="2678D100">
            <wp:simplePos x="0" y="0"/>
            <wp:positionH relativeFrom="column">
              <wp:posOffset>1905</wp:posOffset>
            </wp:positionH>
            <wp:positionV relativeFrom="paragraph">
              <wp:posOffset>9431655</wp:posOffset>
            </wp:positionV>
            <wp:extent cx="3000375" cy="333375"/>
            <wp:effectExtent l="19050" t="0" r="9525" b="0"/>
            <wp:wrapNone/>
            <wp:docPr id="127" name="图片 8" descr="公司名字-浅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公司名字-浅灰"/>
                    <pic:cNvPicPr>
                      <a:picLocks noChangeAspect="1" noChangeArrowheads="1"/>
                    </pic:cNvPicPr>
                  </pic:nvPicPr>
                  <pic:blipFill>
                    <a:blip r:embed="rId67" cstate="print"/>
                    <a:srcRect/>
                    <a:stretch>
                      <a:fillRect/>
                    </a:stretch>
                  </pic:blipFill>
                  <pic:spPr bwMode="auto">
                    <a:xfrm>
                      <a:off x="0" y="0"/>
                      <a:ext cx="3000375" cy="333375"/>
                    </a:xfrm>
                    <a:prstGeom prst="rect">
                      <a:avLst/>
                    </a:prstGeom>
                    <a:noFill/>
                    <a:ln w="9525">
                      <a:noFill/>
                      <a:miter lim="800000"/>
                      <a:headEnd/>
                      <a:tailEnd/>
                    </a:ln>
                  </pic:spPr>
                </pic:pic>
              </a:graphicData>
            </a:graphic>
          </wp:anchor>
        </w:drawing>
      </w:r>
      <w:r w:rsidR="00E03C11" w:rsidRPr="00314445">
        <w:rPr>
          <w:noProof/>
          <w:lang w:val="en-US"/>
        </w:rPr>
        <w:drawing>
          <wp:anchor distT="0" distB="0" distL="114300" distR="114300" simplePos="0" relativeHeight="251658240" behindDoc="1" locked="1" layoutInCell="1" allowOverlap="1" wp14:anchorId="03F6C592" wp14:editId="2D0619FA">
            <wp:simplePos x="0" y="0"/>
            <wp:positionH relativeFrom="column">
              <wp:posOffset>2735580</wp:posOffset>
            </wp:positionH>
            <wp:positionV relativeFrom="page">
              <wp:posOffset>5581650</wp:posOffset>
            </wp:positionV>
            <wp:extent cx="4110990" cy="4191000"/>
            <wp:effectExtent l="19050" t="0" r="3810" b="0"/>
            <wp:wrapNone/>
            <wp:docPr id="160" name="图片 7"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pic:cNvPicPr>
                      <a:picLocks noChangeAspect="1" noChangeArrowheads="1"/>
                    </pic:cNvPicPr>
                  </pic:nvPicPr>
                  <pic:blipFill>
                    <a:blip r:embed="rId10" cstate="print"/>
                    <a:srcRect/>
                    <a:stretch>
                      <a:fillRect/>
                    </a:stretch>
                  </pic:blipFill>
                  <pic:spPr bwMode="auto">
                    <a:xfrm>
                      <a:off x="0" y="0"/>
                      <a:ext cx="4110990" cy="4191000"/>
                    </a:xfrm>
                    <a:prstGeom prst="rect">
                      <a:avLst/>
                    </a:prstGeom>
                    <a:noFill/>
                    <a:ln w="9525">
                      <a:noFill/>
                      <a:miter lim="800000"/>
                      <a:headEnd/>
                      <a:tailEnd/>
                    </a:ln>
                  </pic:spPr>
                </pic:pic>
              </a:graphicData>
            </a:graphic>
          </wp:anchor>
        </w:drawing>
      </w:r>
    </w:p>
    <w:sectPr w:rsidR="00F25897" w:rsidRPr="00314445" w:rsidSect="00E03C11">
      <w:headerReference w:type="default" r:id="rId68"/>
      <w:footerReference w:type="default" r:id="rId69"/>
      <w:pgSz w:w="11907" w:h="16840" w:code="9"/>
      <w:pgMar w:top="567" w:right="567" w:bottom="567" w:left="567" w:header="562" w:footer="56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2558D" w14:textId="77777777" w:rsidR="00A45786" w:rsidRDefault="00A45786">
      <w:r>
        <w:separator/>
      </w:r>
    </w:p>
    <w:p w14:paraId="3EC9031A" w14:textId="77777777" w:rsidR="00A45786" w:rsidRDefault="00A45786"/>
    <w:p w14:paraId="4088C01B" w14:textId="77777777" w:rsidR="00A45786" w:rsidRDefault="00A45786"/>
    <w:p w14:paraId="593EA678" w14:textId="77777777" w:rsidR="00A45786" w:rsidRDefault="00A45786"/>
    <w:p w14:paraId="5385418E" w14:textId="77777777" w:rsidR="00A45786" w:rsidRDefault="00A45786"/>
    <w:p w14:paraId="3A30B702" w14:textId="77777777" w:rsidR="00A45786" w:rsidRDefault="00A45786"/>
    <w:p w14:paraId="79E99A12" w14:textId="77777777" w:rsidR="00A45786" w:rsidRDefault="00A45786"/>
    <w:p w14:paraId="11C89649" w14:textId="77777777" w:rsidR="00A45786" w:rsidRDefault="00A45786"/>
    <w:p w14:paraId="573A17CE" w14:textId="77777777" w:rsidR="00A45786" w:rsidRDefault="00A45786"/>
    <w:p w14:paraId="6AB016E5" w14:textId="77777777" w:rsidR="00A45786" w:rsidRDefault="00A45786"/>
    <w:p w14:paraId="006B3FF6" w14:textId="77777777" w:rsidR="00A45786" w:rsidRDefault="00A45786"/>
    <w:p w14:paraId="2D818201" w14:textId="77777777" w:rsidR="00A45786" w:rsidRDefault="00A45786"/>
    <w:p w14:paraId="5C653EB3" w14:textId="77777777" w:rsidR="00A45786" w:rsidRDefault="00A45786" w:rsidP="00883181"/>
    <w:p w14:paraId="3323324E" w14:textId="77777777" w:rsidR="00A45786" w:rsidRDefault="00A45786" w:rsidP="00883181"/>
    <w:p w14:paraId="684DB140" w14:textId="77777777" w:rsidR="00A45786" w:rsidRDefault="00A45786" w:rsidP="00883181"/>
    <w:p w14:paraId="0795D911" w14:textId="77777777" w:rsidR="00A45786" w:rsidRDefault="00A45786" w:rsidP="00883181"/>
    <w:p w14:paraId="1AB51B79" w14:textId="77777777" w:rsidR="00A45786" w:rsidRDefault="00A45786"/>
    <w:p w14:paraId="30EBB093" w14:textId="77777777" w:rsidR="00A45786" w:rsidRDefault="00A45786"/>
  </w:endnote>
  <w:endnote w:type="continuationSeparator" w:id="0">
    <w:p w14:paraId="599E9D50" w14:textId="77777777" w:rsidR="00A45786" w:rsidRDefault="00A45786">
      <w:r>
        <w:continuationSeparator/>
      </w:r>
    </w:p>
    <w:p w14:paraId="3505EA9E" w14:textId="77777777" w:rsidR="00A45786" w:rsidRDefault="00A45786"/>
    <w:p w14:paraId="3F068019" w14:textId="77777777" w:rsidR="00A45786" w:rsidRDefault="00A45786"/>
    <w:p w14:paraId="776D0A9B" w14:textId="77777777" w:rsidR="00A45786" w:rsidRDefault="00A45786"/>
    <w:p w14:paraId="2D3CE01C" w14:textId="77777777" w:rsidR="00A45786" w:rsidRDefault="00A45786"/>
    <w:p w14:paraId="136E5922" w14:textId="77777777" w:rsidR="00A45786" w:rsidRDefault="00A45786"/>
    <w:p w14:paraId="0B5E215B" w14:textId="77777777" w:rsidR="00A45786" w:rsidRDefault="00A45786"/>
    <w:p w14:paraId="353255C8" w14:textId="77777777" w:rsidR="00A45786" w:rsidRDefault="00A45786"/>
    <w:p w14:paraId="6711BC8F" w14:textId="77777777" w:rsidR="00A45786" w:rsidRDefault="00A45786"/>
    <w:p w14:paraId="2E7BB129" w14:textId="77777777" w:rsidR="00A45786" w:rsidRDefault="00A45786"/>
    <w:p w14:paraId="5A484B5C" w14:textId="77777777" w:rsidR="00A45786" w:rsidRDefault="00A45786"/>
    <w:p w14:paraId="227FDD9E" w14:textId="77777777" w:rsidR="00A45786" w:rsidRDefault="00A45786"/>
    <w:p w14:paraId="1E65BE08" w14:textId="77777777" w:rsidR="00A45786" w:rsidRDefault="00A45786" w:rsidP="00883181"/>
    <w:p w14:paraId="40380542" w14:textId="77777777" w:rsidR="00A45786" w:rsidRDefault="00A45786" w:rsidP="00883181"/>
    <w:p w14:paraId="402E9256" w14:textId="77777777" w:rsidR="00A45786" w:rsidRDefault="00A45786" w:rsidP="00883181"/>
    <w:p w14:paraId="55B0D385" w14:textId="77777777" w:rsidR="00A45786" w:rsidRDefault="00A45786" w:rsidP="00883181"/>
    <w:p w14:paraId="7BAF6CD4" w14:textId="77777777" w:rsidR="00A45786" w:rsidRDefault="00A45786"/>
    <w:p w14:paraId="13EF0737" w14:textId="77777777" w:rsidR="00A45786" w:rsidRDefault="00A45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fixed"/>
    <w:sig w:usb0="00000000" w:usb1="080E0000" w:usb2="00000010" w:usb3="00000000" w:csb0="00040000"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8737F0" w:rsidRPr="00536B06" w14:paraId="75489BA5" w14:textId="77777777">
      <w:trPr>
        <w:trHeight w:val="468"/>
      </w:trPr>
      <w:tc>
        <w:tcPr>
          <w:tcW w:w="3224" w:type="dxa"/>
          <w:vAlign w:val="center"/>
        </w:tcPr>
        <w:p w14:paraId="6CB2FAD4" w14:textId="77777777" w:rsidR="008737F0" w:rsidRPr="00536B06" w:rsidRDefault="008737F0" w:rsidP="002436FB">
          <w:pPr>
            <w:pStyle w:val="HeadingLeft"/>
          </w:pPr>
          <w:r>
            <w:fldChar w:fldCharType="begin"/>
          </w:r>
          <w:r>
            <w:instrText xml:space="preserve"> PAGE  \* roman </w:instrText>
          </w:r>
          <w:r>
            <w:fldChar w:fldCharType="separate"/>
          </w:r>
          <w:r w:rsidRPr="00536B06">
            <w:rPr>
              <w:noProof/>
            </w:rPr>
            <w:t>ii</w:t>
          </w:r>
          <w:r>
            <w:rPr>
              <w:noProof/>
            </w:rPr>
            <w:fldChar w:fldCharType="end"/>
          </w:r>
        </w:p>
      </w:tc>
      <w:tc>
        <w:tcPr>
          <w:tcW w:w="3224" w:type="dxa"/>
          <w:vAlign w:val="center"/>
        </w:tcPr>
        <w:p w14:paraId="294D9486" w14:textId="77777777" w:rsidR="008737F0" w:rsidRPr="00536B06" w:rsidRDefault="00A45786" w:rsidP="009C382A">
          <w:pPr>
            <w:pStyle w:val="HeadingMiddle"/>
            <w:ind w:left="0"/>
            <w:jc w:val="left"/>
          </w:pPr>
          <w:r>
            <w:fldChar w:fldCharType="begin"/>
          </w:r>
          <w:r>
            <w:instrText xml:space="preserve"> DOCPROPERTY  ProprietaryDeclaration  \* MERGEFORMAT </w:instrText>
          </w:r>
          <w:r>
            <w:fldChar w:fldCharType="separate"/>
          </w:r>
          <w:r w:rsidR="008737F0" w:rsidRPr="0041550C">
            <w:rPr>
              <w:bCs/>
            </w:rPr>
            <w:t>Raisecom</w:t>
          </w:r>
          <w:r w:rsidR="008737F0">
            <w:t xml:space="preserve"> Proprietary and Confidential Copyright © Raisecom Technology Co., Ltd.</w:t>
          </w:r>
          <w:r>
            <w:fldChar w:fldCharType="end"/>
          </w:r>
        </w:p>
      </w:tc>
      <w:tc>
        <w:tcPr>
          <w:tcW w:w="3225" w:type="dxa"/>
          <w:vAlign w:val="center"/>
        </w:tcPr>
        <w:p w14:paraId="204795C0" w14:textId="77777777" w:rsidR="008737F0" w:rsidRPr="00536B06" w:rsidRDefault="008737F0" w:rsidP="002436FB">
          <w:pPr>
            <w:pStyle w:val="HeadingRight"/>
          </w:pPr>
        </w:p>
      </w:tc>
    </w:tr>
  </w:tbl>
  <w:p w14:paraId="7D881248" w14:textId="77777777" w:rsidR="008737F0" w:rsidRDefault="008737F0" w:rsidP="00B148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8737F0" w:rsidRPr="00536B06" w14:paraId="629FFAE3" w14:textId="77777777">
      <w:trPr>
        <w:trHeight w:val="468"/>
      </w:trPr>
      <w:tc>
        <w:tcPr>
          <w:tcW w:w="3224" w:type="dxa"/>
          <w:vAlign w:val="center"/>
        </w:tcPr>
        <w:p w14:paraId="3396AD1C" w14:textId="77777777" w:rsidR="008737F0" w:rsidRPr="00536B06" w:rsidRDefault="008737F0" w:rsidP="002436FB">
          <w:pPr>
            <w:pStyle w:val="HeadingLeft"/>
          </w:pPr>
          <w:r>
            <w:fldChar w:fldCharType="begin"/>
          </w:r>
          <w:r>
            <w:instrText xml:space="preserve"> PAGE  \* roman </w:instrText>
          </w:r>
          <w:r>
            <w:fldChar w:fldCharType="separate"/>
          </w:r>
          <w:r w:rsidRPr="00536B06">
            <w:rPr>
              <w:noProof/>
            </w:rPr>
            <w:t>vi</w:t>
          </w:r>
          <w:r>
            <w:rPr>
              <w:noProof/>
            </w:rPr>
            <w:fldChar w:fldCharType="end"/>
          </w:r>
        </w:p>
      </w:tc>
      <w:tc>
        <w:tcPr>
          <w:tcW w:w="3224" w:type="dxa"/>
          <w:vAlign w:val="center"/>
        </w:tcPr>
        <w:p w14:paraId="367BC877" w14:textId="77777777" w:rsidR="008737F0" w:rsidRPr="00536B06" w:rsidRDefault="00A45786" w:rsidP="009C382A">
          <w:pPr>
            <w:pStyle w:val="HeadingMiddle"/>
            <w:ind w:left="0"/>
            <w:jc w:val="left"/>
          </w:pPr>
          <w:r>
            <w:fldChar w:fldCharType="begin"/>
          </w:r>
          <w:r>
            <w:instrText xml:space="preserve"> DOCPROPERTY  ProprietaryDeclaration  \* MERGEFORMAT </w:instrText>
          </w:r>
          <w:r>
            <w:fldChar w:fldCharType="separate"/>
          </w:r>
          <w:r w:rsidR="008737F0" w:rsidRPr="0041550C">
            <w:rPr>
              <w:bCs/>
            </w:rPr>
            <w:t>Raisecom</w:t>
          </w:r>
          <w:r w:rsidR="008737F0">
            <w:t xml:space="preserve"> Proprietary and Confidential Copyright © Raisecom Technology Co., Ltd.</w:t>
          </w:r>
          <w:r>
            <w:fldChar w:fldCharType="end"/>
          </w:r>
        </w:p>
      </w:tc>
      <w:tc>
        <w:tcPr>
          <w:tcW w:w="3225" w:type="dxa"/>
          <w:vAlign w:val="center"/>
        </w:tcPr>
        <w:p w14:paraId="45C64709" w14:textId="77777777" w:rsidR="008737F0" w:rsidRPr="00536B06" w:rsidRDefault="008737F0" w:rsidP="002436FB">
          <w:pPr>
            <w:pStyle w:val="HeadingRight"/>
          </w:pPr>
        </w:p>
      </w:tc>
    </w:tr>
  </w:tbl>
  <w:p w14:paraId="2E68AF68" w14:textId="77777777" w:rsidR="008737F0" w:rsidRDefault="008737F0" w:rsidP="00B1487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2790"/>
      <w:gridCol w:w="4050"/>
      <w:gridCol w:w="2833"/>
    </w:tblGrid>
    <w:tr w:rsidR="008737F0" w:rsidRPr="00536B06" w14:paraId="75B3FE6B" w14:textId="77777777" w:rsidTr="007512AF">
      <w:trPr>
        <w:trHeight w:val="468"/>
      </w:trPr>
      <w:tc>
        <w:tcPr>
          <w:tcW w:w="2790" w:type="dxa"/>
          <w:vAlign w:val="center"/>
        </w:tcPr>
        <w:p w14:paraId="7515996D" w14:textId="77777777" w:rsidR="008737F0" w:rsidRPr="00536B06" w:rsidRDefault="008737F0" w:rsidP="0023220D">
          <w:pPr>
            <w:pStyle w:val="HeadingLeft"/>
          </w:pPr>
        </w:p>
      </w:tc>
      <w:tc>
        <w:tcPr>
          <w:tcW w:w="4050" w:type="dxa"/>
          <w:vAlign w:val="center"/>
        </w:tcPr>
        <w:p w14:paraId="58ABDAB1" w14:textId="77777777" w:rsidR="008737F0" w:rsidRPr="00DE64A1" w:rsidRDefault="00A45786" w:rsidP="00DE64A1">
          <w:pPr>
            <w:pStyle w:val="HeadingMiddle"/>
            <w:spacing w:before="0" w:after="0"/>
            <w:ind w:left="0"/>
          </w:pPr>
          <w:r>
            <w:fldChar w:fldCharType="begin"/>
          </w:r>
          <w:r>
            <w:instrText xml:space="preserve"> DOCPROPERTY  ProprietaryDeclaration  \* MERGEFORMAT </w:instrText>
          </w:r>
          <w:r>
            <w:fldChar w:fldCharType="separate"/>
          </w:r>
          <w:r w:rsidR="008737F0">
            <w:t>Raisecom Proprietary and Confidential Copyright © Raisecom Technology Co., Ltd.</w:t>
          </w:r>
          <w:r>
            <w:fldChar w:fldCharType="end"/>
          </w:r>
        </w:p>
      </w:tc>
      <w:tc>
        <w:tcPr>
          <w:tcW w:w="2833" w:type="dxa"/>
          <w:vAlign w:val="center"/>
        </w:tcPr>
        <w:p w14:paraId="53F1937D" w14:textId="77777777" w:rsidR="008737F0" w:rsidRPr="00536B06" w:rsidRDefault="008737F0" w:rsidP="0023220D">
          <w:pPr>
            <w:pStyle w:val="HeadingRight"/>
          </w:pPr>
          <w:r>
            <w:fldChar w:fldCharType="begin"/>
          </w:r>
          <w:r>
            <w:instrText xml:space="preserve"> PAGE  \* roman </w:instrText>
          </w:r>
          <w:r>
            <w:fldChar w:fldCharType="separate"/>
          </w:r>
          <w:r w:rsidR="00681DF3">
            <w:rPr>
              <w:noProof/>
            </w:rPr>
            <w:t>viii</w:t>
          </w:r>
          <w:r>
            <w:rPr>
              <w:noProof/>
            </w:rPr>
            <w:fldChar w:fldCharType="end"/>
          </w:r>
        </w:p>
      </w:tc>
    </w:tr>
  </w:tbl>
  <w:p w14:paraId="1534512D" w14:textId="77777777" w:rsidR="008737F0" w:rsidRPr="001A5C01" w:rsidRDefault="008737F0" w:rsidP="00DE64A1">
    <w:pPr>
      <w:ind w:left="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8737F0" w:rsidRPr="00404D2E" w14:paraId="4A8E56E2" w14:textId="77777777">
      <w:trPr>
        <w:trHeight w:val="468"/>
      </w:trPr>
      <w:tc>
        <w:tcPr>
          <w:tcW w:w="3224" w:type="dxa"/>
          <w:vAlign w:val="center"/>
        </w:tcPr>
        <w:p w14:paraId="55A1B879" w14:textId="77777777" w:rsidR="008737F0" w:rsidRPr="00404D2E" w:rsidRDefault="008737F0" w:rsidP="00E03C11">
          <w:pPr>
            <w:pStyle w:val="HeadingLeft"/>
          </w:pPr>
          <w:r>
            <w:fldChar w:fldCharType="begin"/>
          </w:r>
          <w:r>
            <w:instrText xml:space="preserve">PAGE  </w:instrText>
          </w:r>
          <w:r>
            <w:fldChar w:fldCharType="separate"/>
          </w:r>
          <w:r>
            <w:rPr>
              <w:noProof/>
            </w:rPr>
            <w:t>6-4</w:t>
          </w:r>
          <w:r>
            <w:rPr>
              <w:noProof/>
            </w:rPr>
            <w:fldChar w:fldCharType="end"/>
          </w:r>
        </w:p>
      </w:tc>
      <w:tc>
        <w:tcPr>
          <w:tcW w:w="3224" w:type="dxa"/>
          <w:vAlign w:val="center"/>
        </w:tcPr>
        <w:p w14:paraId="382EE927" w14:textId="77777777" w:rsidR="008737F0" w:rsidRPr="00404D2E" w:rsidRDefault="00A45786" w:rsidP="002436FB">
          <w:pPr>
            <w:pStyle w:val="HeadingMiddle"/>
          </w:pPr>
          <w:r>
            <w:fldChar w:fldCharType="begin"/>
          </w:r>
          <w:r>
            <w:instrText xml:space="preserve"> DOCPROPERTY  ProprietaryDeclaration  \* MERGEFORMAT </w:instrText>
          </w:r>
          <w:r>
            <w:fldChar w:fldCharType="separate"/>
          </w:r>
          <w:r w:rsidR="008737F0" w:rsidRPr="0041550C">
            <w:rPr>
              <w:bCs/>
            </w:rPr>
            <w:t>Raisecom</w:t>
          </w:r>
          <w:r w:rsidR="008737F0">
            <w:t xml:space="preserve"> Proprietary and Confidential Copyright © Raisecom Technology Co., Ltd.</w:t>
          </w:r>
          <w:r>
            <w:fldChar w:fldCharType="end"/>
          </w:r>
        </w:p>
      </w:tc>
      <w:tc>
        <w:tcPr>
          <w:tcW w:w="3225" w:type="dxa"/>
          <w:vAlign w:val="center"/>
        </w:tcPr>
        <w:p w14:paraId="7AB345EC" w14:textId="77777777" w:rsidR="008737F0" w:rsidRPr="00404D2E" w:rsidRDefault="008737F0" w:rsidP="00E03C11">
          <w:pPr>
            <w:pStyle w:val="HeadingRight"/>
          </w:pPr>
        </w:p>
      </w:tc>
    </w:tr>
  </w:tbl>
  <w:p w14:paraId="51A80886" w14:textId="77777777" w:rsidR="008737F0" w:rsidRDefault="008737F0" w:rsidP="00E03C11">
    <w:pPr>
      <w:pStyle w:val="af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2790"/>
      <w:gridCol w:w="4050"/>
      <w:gridCol w:w="2833"/>
    </w:tblGrid>
    <w:tr w:rsidR="008737F0" w:rsidRPr="00536B06" w14:paraId="4C5671EA" w14:textId="77777777" w:rsidTr="007512AF">
      <w:trPr>
        <w:trHeight w:val="468"/>
      </w:trPr>
      <w:tc>
        <w:tcPr>
          <w:tcW w:w="2790" w:type="dxa"/>
          <w:vAlign w:val="center"/>
        </w:tcPr>
        <w:p w14:paraId="7B4D28FA" w14:textId="77777777" w:rsidR="008737F0" w:rsidRPr="00536B06" w:rsidRDefault="008737F0" w:rsidP="0023220D">
          <w:pPr>
            <w:pStyle w:val="HeadingLeft"/>
          </w:pPr>
        </w:p>
      </w:tc>
      <w:tc>
        <w:tcPr>
          <w:tcW w:w="4050" w:type="dxa"/>
          <w:vAlign w:val="center"/>
        </w:tcPr>
        <w:p w14:paraId="5A2A0398" w14:textId="77777777" w:rsidR="008737F0" w:rsidRPr="00DE64A1" w:rsidRDefault="00A45786" w:rsidP="00DE64A1">
          <w:pPr>
            <w:pStyle w:val="HeadingMiddle"/>
            <w:spacing w:before="0" w:after="0"/>
            <w:ind w:left="0"/>
          </w:pPr>
          <w:r>
            <w:fldChar w:fldCharType="begin"/>
          </w:r>
          <w:r>
            <w:instrText xml:space="preserve"> DOCPROPERTY  ProprietaryDeclaration  \* MERGEFORMAT </w:instrText>
          </w:r>
          <w:r>
            <w:fldChar w:fldCharType="separate"/>
          </w:r>
          <w:r w:rsidR="008737F0">
            <w:t>Raisecom Proprietary and Confidential Copyright © Raisecom Technology Co., Ltd.</w:t>
          </w:r>
          <w:r>
            <w:fldChar w:fldCharType="end"/>
          </w:r>
        </w:p>
      </w:tc>
      <w:tc>
        <w:tcPr>
          <w:tcW w:w="2833" w:type="dxa"/>
          <w:vAlign w:val="center"/>
        </w:tcPr>
        <w:p w14:paraId="18D8B2F7" w14:textId="77777777" w:rsidR="008737F0" w:rsidRPr="00536B06" w:rsidRDefault="008737F0" w:rsidP="0023220D">
          <w:pPr>
            <w:pStyle w:val="HeadingRight"/>
          </w:pPr>
          <w:r>
            <w:fldChar w:fldCharType="begin"/>
          </w:r>
          <w:r>
            <w:instrText xml:space="preserve"> PAGE  \* Arabic </w:instrText>
          </w:r>
          <w:r>
            <w:fldChar w:fldCharType="separate"/>
          </w:r>
          <w:r w:rsidR="00681DF3">
            <w:rPr>
              <w:noProof/>
            </w:rPr>
            <w:t>4</w:t>
          </w:r>
          <w:r>
            <w:fldChar w:fldCharType="end"/>
          </w:r>
        </w:p>
      </w:tc>
    </w:tr>
  </w:tbl>
  <w:p w14:paraId="2B5D0316" w14:textId="77777777" w:rsidR="008737F0" w:rsidRPr="001A5C01" w:rsidRDefault="008737F0" w:rsidP="00DE64A1">
    <w:pPr>
      <w:ind w:left="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8737F0" w:rsidRPr="00404D2E" w14:paraId="0F87564F" w14:textId="77777777">
      <w:trPr>
        <w:trHeight w:val="468"/>
      </w:trPr>
      <w:tc>
        <w:tcPr>
          <w:tcW w:w="3224" w:type="dxa"/>
          <w:vAlign w:val="center"/>
        </w:tcPr>
        <w:p w14:paraId="5C816192" w14:textId="77777777" w:rsidR="008737F0" w:rsidRPr="00404D2E" w:rsidRDefault="008737F0" w:rsidP="002436FB">
          <w:pPr>
            <w:pStyle w:val="HeadingLeft"/>
          </w:pPr>
          <w:r>
            <w:fldChar w:fldCharType="begin"/>
          </w:r>
          <w:r>
            <w:instrText xml:space="preserve">PAGE  </w:instrText>
          </w:r>
          <w:r>
            <w:fldChar w:fldCharType="separate"/>
          </w:r>
          <w:r>
            <w:rPr>
              <w:noProof/>
            </w:rPr>
            <w:t>7-8</w:t>
          </w:r>
          <w:r>
            <w:rPr>
              <w:noProof/>
            </w:rPr>
            <w:fldChar w:fldCharType="end"/>
          </w:r>
        </w:p>
      </w:tc>
      <w:tc>
        <w:tcPr>
          <w:tcW w:w="3224" w:type="dxa"/>
          <w:vAlign w:val="center"/>
        </w:tcPr>
        <w:p w14:paraId="6A8900F1" w14:textId="77777777" w:rsidR="008737F0" w:rsidRPr="00404D2E" w:rsidRDefault="00A45786" w:rsidP="002436FB">
          <w:pPr>
            <w:pStyle w:val="HeadingMiddle"/>
          </w:pPr>
          <w:r>
            <w:fldChar w:fldCharType="begin"/>
          </w:r>
          <w:r>
            <w:instrText xml:space="preserve"> DOCPROPERTY  ProprietaryDeclaration  \* MERGEFORMAT </w:instrText>
          </w:r>
          <w:r>
            <w:fldChar w:fldCharType="separate"/>
          </w:r>
          <w:r w:rsidR="008737F0" w:rsidRPr="0041550C">
            <w:rPr>
              <w:bCs/>
            </w:rPr>
            <w:t>Raisecom</w:t>
          </w:r>
          <w:r w:rsidR="008737F0">
            <w:t xml:space="preserve"> Proprietary and Confidential Copyright © Raisecom Technology Co., Ltd.</w:t>
          </w:r>
          <w:r>
            <w:fldChar w:fldCharType="end"/>
          </w:r>
        </w:p>
      </w:tc>
      <w:tc>
        <w:tcPr>
          <w:tcW w:w="3225" w:type="dxa"/>
          <w:vAlign w:val="center"/>
        </w:tcPr>
        <w:p w14:paraId="24F614C3" w14:textId="77777777" w:rsidR="008737F0" w:rsidRPr="00404D2E" w:rsidRDefault="008737F0" w:rsidP="002436FB">
          <w:pPr>
            <w:pStyle w:val="HeadingRight"/>
          </w:pPr>
        </w:p>
      </w:tc>
    </w:tr>
  </w:tbl>
  <w:p w14:paraId="5606C387" w14:textId="77777777" w:rsidR="008737F0" w:rsidRDefault="008737F0" w:rsidP="00B14879">
    <w:pPr>
      <w:pStyle w:val="af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3AD8F" w14:textId="77777777" w:rsidR="008737F0" w:rsidRPr="001A5C01" w:rsidRDefault="008737F0" w:rsidP="001A5C01">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2C101" w14:textId="77777777" w:rsidR="00A45786" w:rsidRDefault="00A45786">
      <w:r>
        <w:separator/>
      </w:r>
    </w:p>
    <w:p w14:paraId="6853316E" w14:textId="77777777" w:rsidR="00A45786" w:rsidRDefault="00A45786"/>
    <w:p w14:paraId="5A9C42B8" w14:textId="77777777" w:rsidR="00A45786" w:rsidRDefault="00A45786"/>
    <w:p w14:paraId="37B86D0D" w14:textId="77777777" w:rsidR="00A45786" w:rsidRDefault="00A45786"/>
    <w:p w14:paraId="393C6E41" w14:textId="77777777" w:rsidR="00A45786" w:rsidRDefault="00A45786"/>
    <w:p w14:paraId="5E5E87FB" w14:textId="77777777" w:rsidR="00A45786" w:rsidRDefault="00A45786"/>
    <w:p w14:paraId="6B939640" w14:textId="77777777" w:rsidR="00A45786" w:rsidRDefault="00A45786"/>
    <w:p w14:paraId="17F80EF0" w14:textId="77777777" w:rsidR="00A45786" w:rsidRDefault="00A45786"/>
    <w:p w14:paraId="2261C011" w14:textId="77777777" w:rsidR="00A45786" w:rsidRDefault="00A45786"/>
    <w:p w14:paraId="1B120C78" w14:textId="77777777" w:rsidR="00A45786" w:rsidRDefault="00A45786"/>
    <w:p w14:paraId="1E75053A" w14:textId="77777777" w:rsidR="00A45786" w:rsidRDefault="00A45786"/>
    <w:p w14:paraId="0A564D4D" w14:textId="77777777" w:rsidR="00A45786" w:rsidRDefault="00A45786"/>
    <w:p w14:paraId="2BE04489" w14:textId="77777777" w:rsidR="00A45786" w:rsidRDefault="00A45786" w:rsidP="00883181"/>
    <w:p w14:paraId="55B21323" w14:textId="77777777" w:rsidR="00A45786" w:rsidRDefault="00A45786" w:rsidP="00883181"/>
    <w:p w14:paraId="2B94F79D" w14:textId="77777777" w:rsidR="00A45786" w:rsidRDefault="00A45786" w:rsidP="00883181"/>
    <w:p w14:paraId="0CEC09F8" w14:textId="77777777" w:rsidR="00A45786" w:rsidRDefault="00A45786" w:rsidP="00883181"/>
    <w:p w14:paraId="564730F4" w14:textId="77777777" w:rsidR="00A45786" w:rsidRDefault="00A45786"/>
    <w:p w14:paraId="042DF3E2" w14:textId="77777777" w:rsidR="00A45786" w:rsidRDefault="00A45786"/>
  </w:footnote>
  <w:footnote w:type="continuationSeparator" w:id="0">
    <w:p w14:paraId="68251F61" w14:textId="77777777" w:rsidR="00A45786" w:rsidRDefault="00A45786">
      <w:r>
        <w:continuationSeparator/>
      </w:r>
    </w:p>
    <w:p w14:paraId="7331CCBD" w14:textId="77777777" w:rsidR="00A45786" w:rsidRDefault="00A45786"/>
    <w:p w14:paraId="58885C34" w14:textId="77777777" w:rsidR="00A45786" w:rsidRDefault="00A45786"/>
    <w:p w14:paraId="02462650" w14:textId="77777777" w:rsidR="00A45786" w:rsidRDefault="00A45786"/>
    <w:p w14:paraId="5838825C" w14:textId="77777777" w:rsidR="00A45786" w:rsidRDefault="00A45786"/>
    <w:p w14:paraId="0AEDDF37" w14:textId="77777777" w:rsidR="00A45786" w:rsidRDefault="00A45786"/>
    <w:p w14:paraId="6298F8A7" w14:textId="77777777" w:rsidR="00A45786" w:rsidRDefault="00A45786"/>
    <w:p w14:paraId="2187F6F0" w14:textId="77777777" w:rsidR="00A45786" w:rsidRDefault="00A45786"/>
    <w:p w14:paraId="7819079C" w14:textId="77777777" w:rsidR="00A45786" w:rsidRDefault="00A45786"/>
    <w:p w14:paraId="7345F53D" w14:textId="77777777" w:rsidR="00A45786" w:rsidRDefault="00A45786"/>
    <w:p w14:paraId="5DDE11E1" w14:textId="77777777" w:rsidR="00A45786" w:rsidRDefault="00A45786"/>
    <w:p w14:paraId="2B60D429" w14:textId="77777777" w:rsidR="00A45786" w:rsidRDefault="00A45786"/>
    <w:p w14:paraId="3CB7E031" w14:textId="77777777" w:rsidR="00A45786" w:rsidRDefault="00A45786" w:rsidP="00883181"/>
    <w:p w14:paraId="75209396" w14:textId="77777777" w:rsidR="00A45786" w:rsidRDefault="00A45786" w:rsidP="00883181"/>
    <w:p w14:paraId="7DCACEE2" w14:textId="77777777" w:rsidR="00A45786" w:rsidRDefault="00A45786" w:rsidP="00883181"/>
    <w:p w14:paraId="686FBBCB" w14:textId="77777777" w:rsidR="00A45786" w:rsidRDefault="00A45786" w:rsidP="00883181"/>
    <w:p w14:paraId="21845927" w14:textId="77777777" w:rsidR="00A45786" w:rsidRDefault="00A45786"/>
    <w:p w14:paraId="6D5CF10D" w14:textId="77777777" w:rsidR="00A45786" w:rsidRDefault="00A457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8737F0" w:rsidRPr="00536B06" w14:paraId="150A16A6" w14:textId="77777777">
      <w:trPr>
        <w:trHeight w:val="851"/>
      </w:trPr>
      <w:tc>
        <w:tcPr>
          <w:tcW w:w="5460" w:type="dxa"/>
          <w:vAlign w:val="bottom"/>
        </w:tcPr>
        <w:p w14:paraId="21926DC3" w14:textId="77777777" w:rsidR="008737F0" w:rsidRPr="00536B06" w:rsidRDefault="00A45786" w:rsidP="002436FB">
          <w:pPr>
            <w:pStyle w:val="HeadingLeft"/>
            <w:rPr>
              <w:rFonts w:cs="Times New Roman"/>
            </w:rPr>
          </w:pPr>
          <w:r>
            <w:fldChar w:fldCharType="begin"/>
          </w:r>
          <w:r>
            <w:instrText xml:space="preserve"> STYLEREF  "1" \n  \* MERGEFORMAT </w:instrText>
          </w:r>
          <w:r>
            <w:fldChar w:fldCharType="separate"/>
          </w:r>
          <w:r w:rsidR="008737F0">
            <w:rPr>
              <w:noProof/>
            </w:rPr>
            <w:t xml:space="preserve">1 </w:t>
          </w:r>
          <w:r>
            <w:rPr>
              <w:noProof/>
            </w:rPr>
            <w:fldChar w:fldCharType="end"/>
          </w:r>
          <w:r w:rsidR="008737F0">
            <w:fldChar w:fldCharType="begin"/>
          </w:r>
          <w:r w:rsidR="008737F0">
            <w:instrText xml:space="preserve"> STYLEREF  "Heading 1,H1,app heading 1,l1,h1,heading 1" </w:instrText>
          </w:r>
          <w:r w:rsidR="008737F0">
            <w:fldChar w:fldCharType="separate"/>
          </w:r>
          <w:r w:rsidR="008737F0">
            <w:rPr>
              <w:noProof/>
            </w:rPr>
            <w:t>Overview</w:t>
          </w:r>
          <w:r w:rsidR="008737F0">
            <w:rPr>
              <w:noProof/>
            </w:rPr>
            <w:fldChar w:fldCharType="end"/>
          </w:r>
        </w:p>
      </w:tc>
      <w:tc>
        <w:tcPr>
          <w:tcW w:w="4200" w:type="dxa"/>
          <w:vAlign w:val="bottom"/>
        </w:tcPr>
        <w:p w14:paraId="0989A8D6" w14:textId="77777777" w:rsidR="008737F0" w:rsidRPr="00536B06" w:rsidRDefault="008737F0" w:rsidP="002436FB">
          <w:pPr>
            <w:pStyle w:val="HeadingRight"/>
          </w:pPr>
          <w:r>
            <w:fldChar w:fldCharType="begin"/>
          </w:r>
          <w:r>
            <w:instrText xml:space="preserve"> DOCPROPERTY  Trademark&amp;ProductType </w:instrText>
          </w:r>
          <w:r>
            <w:fldChar w:fldCharType="separate"/>
          </w:r>
          <w:r>
            <w:t>Raisecom</w:t>
          </w:r>
          <w:r>
            <w:fldChar w:fldCharType="end"/>
          </w:r>
        </w:p>
        <w:p w14:paraId="011EC8CD" w14:textId="77777777" w:rsidR="008737F0" w:rsidRPr="00536B06" w:rsidRDefault="008737F0" w:rsidP="002436FB">
          <w:pPr>
            <w:pStyle w:val="HeadingRight"/>
            <w:rPr>
              <w:rFonts w:cs="Times New Roman"/>
            </w:rPr>
          </w:pPr>
          <w:r>
            <w:fldChar w:fldCharType="begin"/>
          </w:r>
          <w:r>
            <w:instrText xml:space="preserve"> DOCPROPERTY  </w:instrText>
          </w:r>
          <w:r>
            <w:instrText>产品型号</w:instrText>
          </w:r>
          <w:r>
            <w:instrText xml:space="preserve">  \* MERGEFORMAT </w:instrText>
          </w:r>
          <w:r>
            <w:fldChar w:fldCharType="separate"/>
          </w:r>
          <w:r w:rsidR="00681DF3">
            <w:t>ISCOM2608G (B) Series</w:t>
          </w:r>
          <w:r>
            <w:fldChar w:fldCharType="end"/>
          </w:r>
          <w:r>
            <w:t xml:space="preserve"> </w:t>
          </w:r>
          <w:r>
            <w:fldChar w:fldCharType="begin"/>
          </w:r>
          <w:r>
            <w:instrText xml:space="preserve"> DOCPROPERTY  ManualName </w:instrText>
          </w:r>
          <w:r>
            <w:fldChar w:fldCharType="separate"/>
          </w:r>
          <w:r>
            <w:t>Product Description</w:t>
          </w:r>
          <w:r>
            <w:fldChar w:fldCharType="end"/>
          </w:r>
        </w:p>
      </w:tc>
    </w:tr>
  </w:tbl>
  <w:p w14:paraId="3F139E4C" w14:textId="77777777" w:rsidR="008737F0" w:rsidRDefault="008737F0" w:rsidP="002436FB">
    <w:pPr>
      <w:pStyle w:val="Heading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29"/>
      <w:gridCol w:w="4830"/>
    </w:tblGrid>
    <w:tr w:rsidR="008737F0" w:rsidRPr="00536B06" w14:paraId="21D2A26B" w14:textId="77777777" w:rsidTr="0023220D">
      <w:trPr>
        <w:trHeight w:val="851"/>
      </w:trPr>
      <w:tc>
        <w:tcPr>
          <w:tcW w:w="4829" w:type="dxa"/>
          <w:vAlign w:val="bottom"/>
        </w:tcPr>
        <w:p w14:paraId="6D906287" w14:textId="77777777" w:rsidR="008737F0" w:rsidRPr="00536B06" w:rsidRDefault="008737F0" w:rsidP="0023220D">
          <w:pPr>
            <w:pStyle w:val="HeadingLeft"/>
          </w:pPr>
          <w:r>
            <w:fldChar w:fldCharType="begin"/>
          </w:r>
          <w:r>
            <w:instrText xml:space="preserve"> DOCPROPERTY  Trademark&amp;ProductType </w:instrText>
          </w:r>
          <w:r>
            <w:fldChar w:fldCharType="separate"/>
          </w:r>
          <w:r>
            <w:t>Raisecom</w:t>
          </w:r>
          <w:r>
            <w:fldChar w:fldCharType="end"/>
          </w:r>
        </w:p>
        <w:p w14:paraId="5720D3D2" w14:textId="77777777" w:rsidR="008737F0" w:rsidRPr="00536B06" w:rsidRDefault="008737F0" w:rsidP="00104348">
          <w:pPr>
            <w:pStyle w:val="HeadingLeft"/>
            <w:rPr>
              <w:rFonts w:cs="Times New Roman"/>
            </w:rPr>
          </w:pPr>
          <w:r>
            <w:fldChar w:fldCharType="begin"/>
          </w:r>
          <w:r>
            <w:instrText xml:space="preserve"> DOCPROPERTY  </w:instrText>
          </w:r>
          <w:r>
            <w:instrText>产品型号</w:instrText>
          </w:r>
          <w:r>
            <w:instrText xml:space="preserve">  \* MERGEFORMAT </w:instrText>
          </w:r>
          <w:r>
            <w:fldChar w:fldCharType="separate"/>
          </w:r>
          <w:r>
            <w:t>ISCOM2600G (A) Series</w:t>
          </w:r>
          <w:r>
            <w:fldChar w:fldCharType="end"/>
          </w:r>
          <w:r>
            <w:t xml:space="preserve"> </w:t>
          </w:r>
          <w:r>
            <w:fldChar w:fldCharType="begin"/>
          </w:r>
          <w:r>
            <w:instrText xml:space="preserve"> DOCPROPERTY  ManualName</w:instrText>
          </w:r>
          <w:r>
            <w:fldChar w:fldCharType="separate"/>
          </w:r>
          <w:r>
            <w:t>Product Description</w:t>
          </w:r>
          <w:r>
            <w:fldChar w:fldCharType="end"/>
          </w:r>
        </w:p>
      </w:tc>
      <w:tc>
        <w:tcPr>
          <w:tcW w:w="4830" w:type="dxa"/>
          <w:vAlign w:val="bottom"/>
        </w:tcPr>
        <w:p w14:paraId="216B0605" w14:textId="77777777" w:rsidR="008737F0" w:rsidRPr="00536B06" w:rsidRDefault="008737F0" w:rsidP="0023220D">
          <w:pPr>
            <w:pStyle w:val="HeadingRight"/>
          </w:pPr>
          <w:r>
            <w:fldChar w:fldCharType="begin"/>
          </w:r>
          <w:r>
            <w:instrText xml:space="preserve"> STYLEREF  Contents </w:instrText>
          </w:r>
          <w:r>
            <w:fldChar w:fldCharType="separate"/>
          </w:r>
          <w:r w:rsidR="00681DF3">
            <w:rPr>
              <w:noProof/>
            </w:rPr>
            <w:t>Preface</w:t>
          </w:r>
          <w:r>
            <w:rPr>
              <w:noProof/>
            </w:rPr>
            <w:fldChar w:fldCharType="end"/>
          </w:r>
        </w:p>
      </w:tc>
    </w:tr>
  </w:tbl>
  <w:p w14:paraId="28ADA9FB" w14:textId="77777777" w:rsidR="008737F0" w:rsidRDefault="008737F0" w:rsidP="001A0A3D">
    <w:pPr>
      <w:pStyle w:val="Heading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29"/>
      <w:gridCol w:w="4830"/>
    </w:tblGrid>
    <w:tr w:rsidR="008737F0" w:rsidRPr="00536B06" w14:paraId="6C954657" w14:textId="77777777" w:rsidTr="0023220D">
      <w:trPr>
        <w:trHeight w:val="851"/>
      </w:trPr>
      <w:tc>
        <w:tcPr>
          <w:tcW w:w="4829" w:type="dxa"/>
          <w:vAlign w:val="bottom"/>
        </w:tcPr>
        <w:p w14:paraId="082B1E9B" w14:textId="77777777" w:rsidR="008737F0" w:rsidRPr="00536B06" w:rsidRDefault="008737F0" w:rsidP="0023220D">
          <w:pPr>
            <w:pStyle w:val="HeadingLeft"/>
          </w:pPr>
          <w:r>
            <w:fldChar w:fldCharType="begin"/>
          </w:r>
          <w:r>
            <w:instrText xml:space="preserve"> DOCPROPERTY  Trademark&amp;ProductType </w:instrText>
          </w:r>
          <w:r>
            <w:fldChar w:fldCharType="separate"/>
          </w:r>
          <w:r>
            <w:t>Raisecom</w:t>
          </w:r>
          <w:r>
            <w:fldChar w:fldCharType="end"/>
          </w:r>
        </w:p>
        <w:p w14:paraId="7941CE89" w14:textId="77777777" w:rsidR="008737F0" w:rsidRPr="00536B06" w:rsidRDefault="008737F0" w:rsidP="0023220D">
          <w:pPr>
            <w:pStyle w:val="HeadingLeft"/>
            <w:rPr>
              <w:rFonts w:cs="Times New Roman"/>
            </w:rPr>
          </w:pPr>
          <w:r>
            <w:fldChar w:fldCharType="begin"/>
          </w:r>
          <w:r>
            <w:instrText xml:space="preserve"> DOCPROPERTY  </w:instrText>
          </w:r>
          <w:r>
            <w:instrText>产品型号</w:instrText>
          </w:r>
          <w:r>
            <w:instrText xml:space="preserve">  \* MERGEFORMAT </w:instrText>
          </w:r>
          <w:r>
            <w:fldChar w:fldCharType="separate"/>
          </w:r>
          <w:r>
            <w:t>ISCOM2600G Series (A)</w:t>
          </w:r>
          <w:r>
            <w:fldChar w:fldCharType="end"/>
          </w:r>
          <w:r w:rsidRPr="00536B06">
            <w:t xml:space="preserve"> </w:t>
          </w:r>
          <w:r>
            <w:fldChar w:fldCharType="begin"/>
          </w:r>
          <w:r>
            <w:instrText xml:space="preserve"> DOCPROPERTY  ManualName</w:instrText>
          </w:r>
          <w:r>
            <w:fldChar w:fldCharType="separate"/>
          </w:r>
          <w:r>
            <w:t>Product Description</w:t>
          </w:r>
          <w:r>
            <w:fldChar w:fldCharType="end"/>
          </w:r>
        </w:p>
      </w:tc>
      <w:tc>
        <w:tcPr>
          <w:tcW w:w="4830" w:type="dxa"/>
          <w:vAlign w:val="bottom"/>
        </w:tcPr>
        <w:p w14:paraId="6C9D60BE" w14:textId="77777777" w:rsidR="008737F0" w:rsidRPr="00536B06" w:rsidRDefault="008737F0" w:rsidP="0023220D">
          <w:pPr>
            <w:pStyle w:val="HeadingRight"/>
          </w:pPr>
          <w:r>
            <w:fldChar w:fldCharType="begin"/>
          </w:r>
          <w:r>
            <w:instrText xml:space="preserve"> STYLEREF  Contents </w:instrText>
          </w:r>
          <w:r>
            <w:fldChar w:fldCharType="separate"/>
          </w:r>
          <w:r w:rsidR="00681DF3">
            <w:rPr>
              <w:noProof/>
            </w:rPr>
            <w:t>Tables</w:t>
          </w:r>
          <w:r>
            <w:rPr>
              <w:noProof/>
            </w:rPr>
            <w:fldChar w:fldCharType="end"/>
          </w:r>
        </w:p>
      </w:tc>
    </w:tr>
  </w:tbl>
  <w:p w14:paraId="35B87868" w14:textId="77777777" w:rsidR="008737F0" w:rsidRDefault="008737F0" w:rsidP="001A0A3D">
    <w:pPr>
      <w:pStyle w:val="Heading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8737F0" w:rsidRPr="00B75E83" w14:paraId="5A5D0E72" w14:textId="77777777">
      <w:trPr>
        <w:trHeight w:val="851"/>
      </w:trPr>
      <w:tc>
        <w:tcPr>
          <w:tcW w:w="5460" w:type="dxa"/>
          <w:vAlign w:val="bottom"/>
        </w:tcPr>
        <w:p w14:paraId="14C5A066" w14:textId="77777777" w:rsidR="008737F0" w:rsidRPr="00E031EC" w:rsidRDefault="00A45786" w:rsidP="005C7C40">
          <w:pPr>
            <w:pStyle w:val="HeadingLeft"/>
          </w:pPr>
          <w:r>
            <w:fldChar w:fldCharType="begin"/>
          </w:r>
          <w:r>
            <w:instrText xml:space="preserve"> STYLEREF  "1" \n  \* MERGEFORMAT </w:instrText>
          </w:r>
          <w:r>
            <w:fldChar w:fldCharType="separate"/>
          </w:r>
          <w:r w:rsidR="008737F0">
            <w:rPr>
              <w:noProof/>
            </w:rPr>
            <w:t xml:space="preserve">1 </w:t>
          </w:r>
          <w:r>
            <w:rPr>
              <w:noProof/>
            </w:rPr>
            <w:fldChar w:fldCharType="end"/>
          </w:r>
          <w:r w:rsidR="008737F0">
            <w:fldChar w:fldCharType="begin"/>
          </w:r>
          <w:r w:rsidR="008737F0">
            <w:instrText xml:space="preserve"> STYLEREF  "Heading 1,heading 1,H1,app heading 1,l1,h1,Normal + Font: Helvetica,Bold,Space Before 12 pt,Not Bold,</w:instrText>
          </w:r>
          <w:r w:rsidR="008737F0">
            <w:instrText>一级标题</w:instrText>
          </w:r>
          <w:r w:rsidR="008737F0">
            <w:instrText xml:space="preserve">,PIM 1,Head1,Heading apps,1st level,Section Head,Heading 11,level 1,Level 1 Head,Heading 0,1.,123321,Head 1,Head 11,Head 12,Head 111,Head 13,H11" </w:instrText>
          </w:r>
          <w:r w:rsidR="008737F0">
            <w:fldChar w:fldCharType="separate"/>
          </w:r>
          <w:r w:rsidR="008737F0">
            <w:rPr>
              <w:noProof/>
            </w:rPr>
            <w:t>Overview</w:t>
          </w:r>
          <w:r w:rsidR="008737F0">
            <w:fldChar w:fldCharType="end"/>
          </w:r>
        </w:p>
      </w:tc>
      <w:tc>
        <w:tcPr>
          <w:tcW w:w="4200" w:type="dxa"/>
          <w:vAlign w:val="bottom"/>
        </w:tcPr>
        <w:p w14:paraId="7CA73627" w14:textId="77777777" w:rsidR="008737F0" w:rsidRDefault="008737F0" w:rsidP="00E03C11">
          <w:pPr>
            <w:pStyle w:val="HeadingRight"/>
          </w:pPr>
          <w:r>
            <w:fldChar w:fldCharType="begin"/>
          </w:r>
          <w:r>
            <w:instrText xml:space="preserve"> DOCPROPERTY  Trademark&amp;ProductType </w:instrText>
          </w:r>
          <w:r>
            <w:fldChar w:fldCharType="separate"/>
          </w:r>
          <w:r>
            <w:t>Raisecom</w:t>
          </w:r>
          <w:r>
            <w:fldChar w:fldCharType="end"/>
          </w:r>
        </w:p>
        <w:p w14:paraId="35D57E5A" w14:textId="77777777" w:rsidR="008737F0" w:rsidRPr="00B75E83" w:rsidRDefault="008737F0" w:rsidP="00E03C11">
          <w:pPr>
            <w:pStyle w:val="HeadingRight"/>
          </w:pPr>
          <w:r>
            <w:fldChar w:fldCharType="begin"/>
          </w:r>
          <w:r>
            <w:instrText xml:space="preserve"> DOCPROPERTY  </w:instrText>
          </w:r>
          <w:r>
            <w:instrText>产品型号</w:instrText>
          </w:r>
          <w:r>
            <w:instrText xml:space="preserve">  \* MERGEFORMAT </w:instrText>
          </w:r>
          <w:r>
            <w:fldChar w:fldCharType="separate"/>
          </w:r>
          <w:r>
            <w:t>ISCOM2600G Series (A)</w:t>
          </w:r>
          <w:r>
            <w:fldChar w:fldCharType="end"/>
          </w:r>
          <w:r>
            <w:t xml:space="preserve"> </w:t>
          </w:r>
          <w:r>
            <w:fldChar w:fldCharType="begin"/>
          </w:r>
          <w:r>
            <w:instrText xml:space="preserve"> DOCPROPERTY  ManualName </w:instrText>
          </w:r>
          <w:r>
            <w:fldChar w:fldCharType="separate"/>
          </w:r>
          <w:r>
            <w:t>Product Description</w:t>
          </w:r>
          <w:r>
            <w:fldChar w:fldCharType="end"/>
          </w:r>
        </w:p>
      </w:tc>
    </w:tr>
  </w:tbl>
  <w:p w14:paraId="3F001DC1" w14:textId="77777777" w:rsidR="008737F0" w:rsidRDefault="008737F0" w:rsidP="00E03C11">
    <w:pPr>
      <w:pStyle w:val="Heading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29"/>
      <w:gridCol w:w="4830"/>
    </w:tblGrid>
    <w:tr w:rsidR="008737F0" w:rsidRPr="00E01065" w14:paraId="457C7CE2" w14:textId="77777777" w:rsidTr="0023220D">
      <w:trPr>
        <w:trHeight w:val="851"/>
      </w:trPr>
      <w:tc>
        <w:tcPr>
          <w:tcW w:w="4829" w:type="dxa"/>
          <w:vAlign w:val="bottom"/>
        </w:tcPr>
        <w:p w14:paraId="5D29EC28" w14:textId="77777777" w:rsidR="008737F0" w:rsidRDefault="008737F0" w:rsidP="00E03C11">
          <w:pPr>
            <w:pStyle w:val="HeadingLeft"/>
          </w:pPr>
          <w:r>
            <w:fldChar w:fldCharType="begin"/>
          </w:r>
          <w:r>
            <w:instrText xml:space="preserve"> DOCPROPERTY  Trademark&amp;ProductType </w:instrText>
          </w:r>
          <w:r>
            <w:fldChar w:fldCharType="separate"/>
          </w:r>
          <w:r>
            <w:t>Raisecom</w:t>
          </w:r>
          <w:r>
            <w:fldChar w:fldCharType="end"/>
          </w:r>
        </w:p>
        <w:p w14:paraId="2C55902E" w14:textId="77777777" w:rsidR="008737F0" w:rsidRPr="00E031EC" w:rsidRDefault="008737F0" w:rsidP="00E03C11">
          <w:pPr>
            <w:pStyle w:val="HeadingLeft"/>
          </w:pPr>
          <w:r>
            <w:fldChar w:fldCharType="begin"/>
          </w:r>
          <w:r>
            <w:instrText xml:space="preserve"> DOCPROPERTY  </w:instrText>
          </w:r>
          <w:r>
            <w:instrText>产品型号</w:instrText>
          </w:r>
          <w:r>
            <w:instrText xml:space="preserve">  \* MERGEFORMAT </w:instrText>
          </w:r>
          <w:r>
            <w:fldChar w:fldCharType="separate"/>
          </w:r>
          <w:r>
            <w:t>ISCOM2600G Series (A)</w:t>
          </w:r>
          <w:r>
            <w:fldChar w:fldCharType="end"/>
          </w:r>
          <w:r>
            <w:rPr>
              <w:rFonts w:hint="eastAsia"/>
            </w:rPr>
            <w:t xml:space="preserve"> </w:t>
          </w:r>
          <w:r>
            <w:fldChar w:fldCharType="begin"/>
          </w:r>
          <w:r>
            <w:instrText xml:space="preserve"> DOCPROPERTY  ManualName</w:instrText>
          </w:r>
          <w:r>
            <w:fldChar w:fldCharType="separate"/>
          </w:r>
          <w:r>
            <w:t>Product Description</w:t>
          </w:r>
          <w:r>
            <w:fldChar w:fldCharType="end"/>
          </w:r>
        </w:p>
      </w:tc>
      <w:tc>
        <w:tcPr>
          <w:tcW w:w="4830" w:type="dxa"/>
          <w:vAlign w:val="bottom"/>
        </w:tcPr>
        <w:p w14:paraId="6988F06D" w14:textId="77777777" w:rsidR="008737F0" w:rsidRPr="00E01065" w:rsidRDefault="00A45786" w:rsidP="00E13517">
          <w:pPr>
            <w:pStyle w:val="HeadingRight"/>
          </w:pPr>
          <w:r>
            <w:fldChar w:fldCharType="begin"/>
          </w:r>
          <w:r>
            <w:instrText xml:space="preserve"> STYLEREF  "1" \n  \* MERGEFORMAT </w:instrText>
          </w:r>
          <w:r>
            <w:fldChar w:fldCharType="separate"/>
          </w:r>
          <w:r w:rsidR="00681DF3">
            <w:rPr>
              <w:noProof/>
            </w:rPr>
            <w:t xml:space="preserve">1 </w:t>
          </w:r>
          <w:r>
            <w:rPr>
              <w:noProof/>
            </w:rPr>
            <w:fldChar w:fldCharType="end"/>
          </w:r>
          <w:r w:rsidR="008737F0">
            <w:fldChar w:fldCharType="begin"/>
          </w:r>
          <w:r w:rsidR="008737F0">
            <w:instrText xml:space="preserve"> STYLEREF  "Heading 1,heading 1,H1,app heading 1,l1,h1,Normal + Font: Helvetica,Bold,Space Before 12 pt,Not Bold,</w:instrText>
          </w:r>
          <w:r w:rsidR="008737F0">
            <w:instrText>一级标题</w:instrText>
          </w:r>
          <w:r w:rsidR="008737F0">
            <w:instrText xml:space="preserve">" </w:instrText>
          </w:r>
          <w:r w:rsidR="008737F0">
            <w:fldChar w:fldCharType="separate"/>
          </w:r>
          <w:r w:rsidR="00681DF3">
            <w:rPr>
              <w:noProof/>
            </w:rPr>
            <w:t>Overview</w:t>
          </w:r>
          <w:r w:rsidR="008737F0">
            <w:fldChar w:fldCharType="end"/>
          </w:r>
        </w:p>
      </w:tc>
    </w:tr>
  </w:tbl>
  <w:p w14:paraId="53CFCA89" w14:textId="77777777" w:rsidR="008737F0" w:rsidRDefault="008737F0" w:rsidP="00E03C11">
    <w:pPr>
      <w:pStyle w:val="aff"/>
      <w:ind w:left="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8737F0" w:rsidRPr="00B75E83" w14:paraId="42D9F8DE" w14:textId="77777777">
      <w:trPr>
        <w:trHeight w:val="851"/>
      </w:trPr>
      <w:tc>
        <w:tcPr>
          <w:tcW w:w="5460" w:type="dxa"/>
          <w:vAlign w:val="bottom"/>
        </w:tcPr>
        <w:p w14:paraId="49F766DA" w14:textId="77777777" w:rsidR="008737F0" w:rsidRPr="00E031EC" w:rsidRDefault="00A45786" w:rsidP="00E457CB">
          <w:pPr>
            <w:pStyle w:val="HeadingLeft"/>
          </w:pPr>
          <w:r>
            <w:fldChar w:fldCharType="begin"/>
          </w:r>
          <w:r>
            <w:instrText xml:space="preserve"> STYLEREF  "1" \n  \* MERGEFORMAT </w:instrText>
          </w:r>
          <w:r>
            <w:fldChar w:fldCharType="separate"/>
          </w:r>
          <w:r w:rsidR="008737F0">
            <w:rPr>
              <w:noProof/>
            </w:rPr>
            <w:t xml:space="preserve">5 </w:t>
          </w:r>
          <w:r>
            <w:rPr>
              <w:noProof/>
            </w:rPr>
            <w:fldChar w:fldCharType="end"/>
          </w:r>
          <w:r w:rsidR="008737F0">
            <w:fldChar w:fldCharType="begin"/>
          </w:r>
          <w:r w:rsidR="008737F0">
            <w:instrText xml:space="preserve"> STYLEREF  "Heading 1,heading 1,H1,app heading 1,l1,h1,Normal + Font: Helvetica,Bold,Space Before 12 pt,Not Bold,</w:instrText>
          </w:r>
          <w:r w:rsidR="008737F0">
            <w:instrText>一级标题</w:instrText>
          </w:r>
          <w:r w:rsidR="008737F0">
            <w:instrText xml:space="preserve">,PIM 1,Head1,Heading apps,1st level,Section Head,Heading 11,level 1,Level 1 Head,Heading 0,1.,123321,Head 1,Head 11,Head 12,Head 111,Head 13,H11" </w:instrText>
          </w:r>
          <w:r w:rsidR="008737F0">
            <w:fldChar w:fldCharType="separate"/>
          </w:r>
          <w:r w:rsidR="008737F0">
            <w:rPr>
              <w:noProof/>
            </w:rPr>
            <w:t>Technical specifications</w:t>
          </w:r>
          <w:r w:rsidR="008737F0">
            <w:fldChar w:fldCharType="end"/>
          </w:r>
        </w:p>
      </w:tc>
      <w:tc>
        <w:tcPr>
          <w:tcW w:w="4200" w:type="dxa"/>
          <w:vAlign w:val="bottom"/>
        </w:tcPr>
        <w:p w14:paraId="33319941" w14:textId="77777777" w:rsidR="008737F0" w:rsidRDefault="008737F0" w:rsidP="002436FB">
          <w:pPr>
            <w:pStyle w:val="HeadingRight"/>
          </w:pPr>
          <w:r>
            <w:fldChar w:fldCharType="begin"/>
          </w:r>
          <w:r>
            <w:instrText xml:space="preserve"> DOCPROPERTY  Trademark&amp;ProductType </w:instrText>
          </w:r>
          <w:r>
            <w:fldChar w:fldCharType="separate"/>
          </w:r>
          <w:r>
            <w:t>Raisecom</w:t>
          </w:r>
          <w:r>
            <w:fldChar w:fldCharType="end"/>
          </w:r>
        </w:p>
        <w:p w14:paraId="10D12736" w14:textId="77777777" w:rsidR="008737F0" w:rsidRPr="00B75E83" w:rsidRDefault="008737F0" w:rsidP="002436FB">
          <w:pPr>
            <w:pStyle w:val="HeadingRight"/>
          </w:pPr>
          <w:r>
            <w:fldChar w:fldCharType="begin"/>
          </w:r>
          <w:r>
            <w:instrText xml:space="preserve"> DOCPROPERTY  </w:instrText>
          </w:r>
          <w:r>
            <w:instrText>产品型号</w:instrText>
          </w:r>
          <w:r>
            <w:instrText xml:space="preserve">  \* MERGEFORMAT </w:instrText>
          </w:r>
          <w:r>
            <w:fldChar w:fldCharType="separate"/>
          </w:r>
          <w:r>
            <w:t>ISCOM2600G Series (A)</w:t>
          </w:r>
          <w:r>
            <w:fldChar w:fldCharType="end"/>
          </w:r>
          <w:r>
            <w:t xml:space="preserve"> </w:t>
          </w:r>
          <w:r>
            <w:fldChar w:fldCharType="begin"/>
          </w:r>
          <w:r>
            <w:instrText xml:space="preserve"> DOCPROPERTY  ManualName </w:instrText>
          </w:r>
          <w:r>
            <w:fldChar w:fldCharType="separate"/>
          </w:r>
          <w:r>
            <w:t>Product Description</w:t>
          </w:r>
          <w:r>
            <w:fldChar w:fldCharType="end"/>
          </w:r>
        </w:p>
      </w:tc>
    </w:tr>
  </w:tbl>
  <w:p w14:paraId="3F2D239B" w14:textId="77777777" w:rsidR="008737F0" w:rsidRDefault="008737F0" w:rsidP="002436FB">
    <w:pPr>
      <w:pStyle w:val="Heading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64BFC" w14:textId="77777777" w:rsidR="008737F0" w:rsidRDefault="008737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02F6D950"/>
    <w:lvl w:ilvl="0">
      <w:start w:val="1"/>
      <w:numFmt w:val="decimal"/>
      <w:pStyle w:val="4"/>
      <w:lvlText w:val="%1."/>
      <w:lvlJc w:val="left"/>
      <w:pPr>
        <w:tabs>
          <w:tab w:val="num" w:pos="1620"/>
        </w:tabs>
        <w:ind w:left="1620" w:hanging="360"/>
      </w:pPr>
    </w:lvl>
  </w:abstractNum>
  <w:abstractNum w:abstractNumId="1">
    <w:nsid w:val="FFFFFF7E"/>
    <w:multiLevelType w:val="singleLevel"/>
    <w:tmpl w:val="B3569E6A"/>
    <w:styleLink w:val="1111111"/>
    <w:lvl w:ilvl="0">
      <w:start w:val="1"/>
      <w:numFmt w:val="decimal"/>
      <w:lvlText w:val="%1."/>
      <w:lvlJc w:val="left"/>
      <w:pPr>
        <w:tabs>
          <w:tab w:val="num" w:pos="1200"/>
        </w:tabs>
        <w:ind w:left="1200" w:hanging="360"/>
      </w:pPr>
    </w:lvl>
  </w:abstractNum>
  <w:abstractNum w:abstractNumId="2">
    <w:nsid w:val="FFFFFF7F"/>
    <w:multiLevelType w:val="singleLevel"/>
    <w:tmpl w:val="C380AB64"/>
    <w:styleLink w:val="1"/>
    <w:lvl w:ilvl="0">
      <w:start w:val="1"/>
      <w:numFmt w:val="decimal"/>
      <w:lvlText w:val="%1."/>
      <w:lvlJc w:val="left"/>
      <w:pPr>
        <w:tabs>
          <w:tab w:val="num" w:pos="780"/>
        </w:tabs>
        <w:ind w:left="780" w:hanging="360"/>
      </w:pPr>
    </w:lvl>
  </w:abstractNum>
  <w:abstractNum w:abstractNumId="3">
    <w:nsid w:val="FFFFFF89"/>
    <w:multiLevelType w:val="singleLevel"/>
    <w:tmpl w:val="F126D632"/>
    <w:lvl w:ilvl="0">
      <w:start w:val="1"/>
      <w:numFmt w:val="bullet"/>
      <w:pStyle w:val="a"/>
      <w:lvlText w:val=""/>
      <w:lvlJc w:val="left"/>
      <w:pPr>
        <w:tabs>
          <w:tab w:val="num" w:pos="360"/>
        </w:tabs>
        <w:ind w:left="360" w:hanging="360"/>
      </w:pPr>
      <w:rPr>
        <w:rFonts w:ascii="Wingdings" w:hAnsi="Wingdings" w:hint="default"/>
      </w:rPr>
    </w:lvl>
  </w:abstractNum>
  <w:abstractNum w:abstractNumId="4">
    <w:nsid w:val="021645EF"/>
    <w:multiLevelType w:val="multilevel"/>
    <w:tmpl w:val="A544C3B4"/>
    <w:lvl w:ilvl="0">
      <w:start w:val="1"/>
      <w:numFmt w:val="decimal"/>
      <w:pStyle w:val="40"/>
      <w:lvlText w:val="%1)"/>
      <w:lvlJc w:val="left"/>
      <w:pPr>
        <w:tabs>
          <w:tab w:val="num" w:pos="2087"/>
        </w:tabs>
        <w:ind w:left="2087" w:hanging="420"/>
      </w:pPr>
      <w:rPr>
        <w:rFonts w:eastAsia="宋体" w:hint="eastAsia"/>
        <w:b w:val="0"/>
        <w:i w:val="0"/>
        <w:sz w:val="21"/>
      </w:rPr>
    </w:lvl>
    <w:lvl w:ilvl="1">
      <w:start w:val="1"/>
      <w:numFmt w:val="decimal"/>
      <w:lvlText w:val="%1.%2"/>
      <w:lvlJc w:val="left"/>
      <w:pPr>
        <w:tabs>
          <w:tab w:val="num" w:pos="1247"/>
        </w:tabs>
        <w:ind w:left="1247" w:hanging="1247"/>
      </w:pPr>
      <w:rPr>
        <w:rFonts w:hint="eastAsia"/>
      </w:rPr>
    </w:lvl>
    <w:lvl w:ilvl="2">
      <w:start w:val="1"/>
      <w:numFmt w:val="decimal"/>
      <w:lvlText w:val="%1.%2.%3"/>
      <w:lvlJc w:val="left"/>
      <w:pPr>
        <w:tabs>
          <w:tab w:val="num" w:pos="1247"/>
        </w:tabs>
        <w:ind w:left="1247" w:hanging="1247"/>
      </w:pPr>
      <w:rPr>
        <w:rFonts w:ascii="Arial" w:hAnsi="Arial" w:hint="default"/>
        <w:color w:val="0000FF"/>
        <w:sz w:val="24"/>
      </w:rPr>
    </w:lvl>
    <w:lvl w:ilvl="3">
      <w:start w:val="1"/>
      <w:numFmt w:val="decimal"/>
      <w:lvlText w:val="%1.%2.%3.%4"/>
      <w:lvlJc w:val="left"/>
      <w:pPr>
        <w:tabs>
          <w:tab w:val="num" w:pos="1440"/>
        </w:tabs>
        <w:ind w:left="1247" w:hanging="1247"/>
      </w:pPr>
      <w:rPr>
        <w:rFonts w:hint="eastAsia"/>
        <w:color w:val="auto"/>
      </w:rPr>
    </w:lvl>
    <w:lvl w:ilvl="4">
      <w:start w:val="1"/>
      <w:numFmt w:val="decimal"/>
      <w:lvlText w:val="%1.%2.%3.%4.%5"/>
      <w:lvlJc w:val="left"/>
      <w:pPr>
        <w:tabs>
          <w:tab w:val="num" w:pos="1247"/>
        </w:tabs>
        <w:ind w:left="1247" w:hanging="1247"/>
      </w:pPr>
      <w:rPr>
        <w:rFonts w:ascii="Arial" w:eastAsia="宋体" w:hAnsi="Arial" w:hint="default"/>
        <w:color w:val="0000FF"/>
        <w:spacing w:val="0"/>
        <w:w w:val="100"/>
        <w:position w:val="0"/>
        <w:sz w:val="21"/>
        <w:u w:val="none"/>
      </w:rPr>
    </w:lvl>
    <w:lvl w:ilvl="5">
      <w:start w:val="1"/>
      <w:numFmt w:val="decimal"/>
      <w:lvlText w:val="%1.%2.%3.%4.%5.%6"/>
      <w:lvlJc w:val="left"/>
      <w:pPr>
        <w:tabs>
          <w:tab w:val="num" w:pos="2520"/>
        </w:tabs>
        <w:ind w:left="1247" w:hanging="1247"/>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5">
    <w:nsid w:val="0EBD26F6"/>
    <w:multiLevelType w:val="multilevel"/>
    <w:tmpl w:val="D33AF476"/>
    <w:lvl w:ilvl="0">
      <w:start w:val="1"/>
      <w:numFmt w:val="decimal"/>
      <w:lvlText w:val="第%1章"/>
      <w:lvlJc w:val="left"/>
      <w:pPr>
        <w:tabs>
          <w:tab w:val="num" w:pos="360"/>
        </w:tabs>
        <w:ind w:left="360" w:hanging="360"/>
      </w:pPr>
      <w:rPr>
        <w:rFonts w:hint="eastAsia"/>
        <w:b/>
      </w:rPr>
    </w:lvl>
    <w:lvl w:ilvl="1">
      <w:start w:val="1"/>
      <w:numFmt w:val="decimal"/>
      <w:pStyle w:val="2Head2A2"/>
      <w:lvlText w:val="%1.%2"/>
      <w:lvlJc w:val="left"/>
      <w:pPr>
        <w:tabs>
          <w:tab w:val="num" w:pos="360"/>
        </w:tabs>
        <w:ind w:left="360" w:hanging="360"/>
      </w:pPr>
      <w:rPr>
        <w:rFonts w:hint="eastAsia"/>
        <w:b/>
      </w:rPr>
    </w:lvl>
    <w:lvl w:ilvl="2">
      <w:start w:val="1"/>
      <w:numFmt w:val="decimal"/>
      <w:lvlText w:val="%1.%2.%3"/>
      <w:lvlJc w:val="left"/>
      <w:pPr>
        <w:tabs>
          <w:tab w:val="num" w:pos="720"/>
        </w:tabs>
        <w:ind w:left="720" w:hanging="720"/>
      </w:pPr>
      <w:rPr>
        <w:rFonts w:hint="eastAsia"/>
        <w:b/>
      </w:rPr>
    </w:lvl>
    <w:lvl w:ilvl="3">
      <w:start w:val="1"/>
      <w:numFmt w:val="decimal"/>
      <w:lvlText w:val="%1.%2.%3.%4"/>
      <w:lvlJc w:val="left"/>
      <w:pPr>
        <w:tabs>
          <w:tab w:val="num" w:pos="1080"/>
        </w:tabs>
        <w:ind w:left="1080" w:hanging="1080"/>
      </w:pPr>
      <w:rPr>
        <w:rFonts w:hint="eastAsia"/>
        <w:b/>
      </w:rPr>
    </w:lvl>
    <w:lvl w:ilvl="4">
      <w:start w:val="1"/>
      <w:numFmt w:val="decimal"/>
      <w:lvlText w:val="%1.%2.%3.%4.%5"/>
      <w:lvlJc w:val="left"/>
      <w:pPr>
        <w:tabs>
          <w:tab w:val="num" w:pos="1080"/>
        </w:tabs>
        <w:ind w:left="1080" w:hanging="1080"/>
      </w:pPr>
      <w:rPr>
        <w:rFonts w:hint="eastAsia"/>
        <w:b/>
      </w:rPr>
    </w:lvl>
    <w:lvl w:ilvl="5">
      <w:start w:val="1"/>
      <w:numFmt w:val="decimal"/>
      <w:lvlText w:val="%1.%2.%3.%4.%5.%6"/>
      <w:lvlJc w:val="left"/>
      <w:pPr>
        <w:tabs>
          <w:tab w:val="num" w:pos="1440"/>
        </w:tabs>
        <w:ind w:left="1440" w:hanging="1440"/>
      </w:pPr>
      <w:rPr>
        <w:rFonts w:hint="eastAsia"/>
        <w:b/>
      </w:rPr>
    </w:lvl>
    <w:lvl w:ilvl="6">
      <w:start w:val="1"/>
      <w:numFmt w:val="decimal"/>
      <w:lvlText w:val="%1.%2.%3.%4.%5.%6.%7"/>
      <w:lvlJc w:val="left"/>
      <w:pPr>
        <w:tabs>
          <w:tab w:val="num" w:pos="1440"/>
        </w:tabs>
        <w:ind w:left="1440" w:hanging="1440"/>
      </w:pPr>
      <w:rPr>
        <w:rFonts w:hint="eastAsia"/>
        <w:b/>
      </w:rPr>
    </w:lvl>
    <w:lvl w:ilvl="7">
      <w:start w:val="1"/>
      <w:numFmt w:val="decimal"/>
      <w:lvlText w:val="%1.%2.%3.%4.%5.%6.%7.%8"/>
      <w:lvlJc w:val="left"/>
      <w:pPr>
        <w:tabs>
          <w:tab w:val="num" w:pos="1800"/>
        </w:tabs>
        <w:ind w:left="1800" w:hanging="1800"/>
      </w:pPr>
      <w:rPr>
        <w:rFonts w:hint="eastAsia"/>
        <w:b/>
      </w:rPr>
    </w:lvl>
    <w:lvl w:ilvl="8">
      <w:start w:val="1"/>
      <w:numFmt w:val="decimal"/>
      <w:lvlText w:val="%1.%2.%3.%4.%5.%6.%7.%8.%9"/>
      <w:lvlJc w:val="left"/>
      <w:pPr>
        <w:tabs>
          <w:tab w:val="num" w:pos="1800"/>
        </w:tabs>
        <w:ind w:left="1800" w:hanging="1800"/>
      </w:pPr>
      <w:rPr>
        <w:rFonts w:hint="eastAsia"/>
        <w:b/>
      </w:rPr>
    </w:lvl>
  </w:abstractNum>
  <w:abstractNum w:abstractNumId="6">
    <w:nsid w:val="0EDB2900"/>
    <w:multiLevelType w:val="hybridMultilevel"/>
    <w:tmpl w:val="1698331E"/>
    <w:lvl w:ilvl="0" w:tplc="6B308656">
      <w:start w:val="1"/>
      <w:numFmt w:val="bullet"/>
      <w:pStyle w:val="SubUnordered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7">
    <w:nsid w:val="0FC40781"/>
    <w:multiLevelType w:val="hybridMultilevel"/>
    <w:tmpl w:val="6FA471DE"/>
    <w:lvl w:ilvl="0" w:tplc="38B4C738">
      <w:start w:val="1"/>
      <w:numFmt w:val="decimal"/>
      <w:pStyle w:val="NotesText"/>
      <w:lvlText w:val="%1."/>
      <w:lvlJc w:val="left"/>
      <w:pPr>
        <w:tabs>
          <w:tab w:val="num" w:pos="2100"/>
        </w:tabs>
        <w:ind w:left="2100" w:hanging="420"/>
      </w:pPr>
    </w:lvl>
    <w:lvl w:ilvl="1" w:tplc="04090019" w:tentative="1">
      <w:start w:val="1"/>
      <w:numFmt w:val="lowerLetter"/>
      <w:lvlText w:val="%2)"/>
      <w:lvlJc w:val="left"/>
      <w:pPr>
        <w:tabs>
          <w:tab w:val="num" w:pos="2541"/>
        </w:tabs>
        <w:ind w:left="2541" w:hanging="420"/>
      </w:pPr>
    </w:lvl>
    <w:lvl w:ilvl="2" w:tplc="0409001B" w:tentative="1">
      <w:start w:val="1"/>
      <w:numFmt w:val="lowerRoman"/>
      <w:lvlText w:val="%3."/>
      <w:lvlJc w:val="right"/>
      <w:pPr>
        <w:tabs>
          <w:tab w:val="num" w:pos="2961"/>
        </w:tabs>
        <w:ind w:left="2961" w:hanging="420"/>
      </w:pPr>
    </w:lvl>
    <w:lvl w:ilvl="3" w:tplc="0409000F" w:tentative="1">
      <w:start w:val="1"/>
      <w:numFmt w:val="decimal"/>
      <w:lvlText w:val="%4."/>
      <w:lvlJc w:val="left"/>
      <w:pPr>
        <w:tabs>
          <w:tab w:val="num" w:pos="3381"/>
        </w:tabs>
        <w:ind w:left="3381" w:hanging="420"/>
      </w:pPr>
    </w:lvl>
    <w:lvl w:ilvl="4" w:tplc="04090019" w:tentative="1">
      <w:start w:val="1"/>
      <w:numFmt w:val="lowerLetter"/>
      <w:lvlText w:val="%5)"/>
      <w:lvlJc w:val="left"/>
      <w:pPr>
        <w:tabs>
          <w:tab w:val="num" w:pos="3801"/>
        </w:tabs>
        <w:ind w:left="3801" w:hanging="420"/>
      </w:pPr>
    </w:lvl>
    <w:lvl w:ilvl="5" w:tplc="0409001B" w:tentative="1">
      <w:start w:val="1"/>
      <w:numFmt w:val="lowerRoman"/>
      <w:lvlText w:val="%6."/>
      <w:lvlJc w:val="right"/>
      <w:pPr>
        <w:tabs>
          <w:tab w:val="num" w:pos="4221"/>
        </w:tabs>
        <w:ind w:left="4221" w:hanging="420"/>
      </w:pPr>
    </w:lvl>
    <w:lvl w:ilvl="6" w:tplc="0409000F" w:tentative="1">
      <w:start w:val="1"/>
      <w:numFmt w:val="decimal"/>
      <w:lvlText w:val="%7."/>
      <w:lvlJc w:val="left"/>
      <w:pPr>
        <w:tabs>
          <w:tab w:val="num" w:pos="4641"/>
        </w:tabs>
        <w:ind w:left="4641" w:hanging="420"/>
      </w:pPr>
    </w:lvl>
    <w:lvl w:ilvl="7" w:tplc="04090019" w:tentative="1">
      <w:start w:val="1"/>
      <w:numFmt w:val="lowerLetter"/>
      <w:lvlText w:val="%8)"/>
      <w:lvlJc w:val="left"/>
      <w:pPr>
        <w:tabs>
          <w:tab w:val="num" w:pos="5061"/>
        </w:tabs>
        <w:ind w:left="5061" w:hanging="420"/>
      </w:pPr>
    </w:lvl>
    <w:lvl w:ilvl="8" w:tplc="0409001B" w:tentative="1">
      <w:start w:val="1"/>
      <w:numFmt w:val="lowerRoman"/>
      <w:lvlText w:val="%9."/>
      <w:lvlJc w:val="right"/>
      <w:pPr>
        <w:tabs>
          <w:tab w:val="num" w:pos="5481"/>
        </w:tabs>
        <w:ind w:left="5481" w:hanging="420"/>
      </w:pPr>
    </w:lvl>
  </w:abstractNum>
  <w:abstractNum w:abstractNumId="8">
    <w:nsid w:val="171657A1"/>
    <w:multiLevelType w:val="multilevel"/>
    <w:tmpl w:val="E9A03CC0"/>
    <w:lvl w:ilvl="0">
      <w:start w:val="1"/>
      <w:numFmt w:val="decimal"/>
      <w:pStyle w:val="10"/>
      <w:suff w:val="nothing"/>
      <w:lvlText w:val="%1 "/>
      <w:lvlJc w:val="left"/>
      <w:pPr>
        <w:ind w:left="90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pStyle w:val="Block"/>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pStyle w:val="41"/>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Steps"/>
      <w:lvlText w:val="Step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pStyle w:val="FigureTitle"/>
      <w:suff w:val="space"/>
      <w:lvlText w:val="Figure %1-%8"/>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8">
      <w:start w:val="1"/>
      <w:numFmt w:val="decimal"/>
      <w:lvlRestart w:val="1"/>
      <w:pStyle w:val="TableTitle"/>
      <w:suff w:val="space"/>
      <w:lvlText w:val="Table %1-%9"/>
      <w:lvlJc w:val="left"/>
      <w:pPr>
        <w:ind w:left="1701" w:firstLine="0"/>
      </w:pPr>
      <w:rPr>
        <w:rFonts w:ascii="Times New Roman" w:eastAsia="黑体" w:hAnsi="Times New Roman" w:hint="default"/>
        <w:b w:val="0"/>
        <w:bCs/>
        <w:i w:val="0"/>
        <w:iCs w:val="0"/>
        <w:color w:val="auto"/>
        <w:sz w:val="21"/>
        <w:szCs w:val="21"/>
      </w:rPr>
    </w:lvl>
  </w:abstractNum>
  <w:abstractNum w:abstractNumId="9">
    <w:nsid w:val="1AB66554"/>
    <w:multiLevelType w:val="singleLevel"/>
    <w:tmpl w:val="1AA46670"/>
    <w:lvl w:ilvl="0">
      <w:start w:val="1"/>
      <w:numFmt w:val="decimal"/>
      <w:pStyle w:val="a0"/>
      <w:lvlText w:val="Figure %1 "/>
      <w:lvlJc w:val="left"/>
      <w:pPr>
        <w:tabs>
          <w:tab w:val="num" w:pos="720"/>
        </w:tabs>
        <w:ind w:left="0" w:firstLine="0"/>
      </w:pPr>
      <w:rPr>
        <w:rFonts w:ascii="Times New Roman" w:hAnsi="Times New Roman" w:hint="default"/>
      </w:rPr>
    </w:lvl>
  </w:abstractNum>
  <w:abstractNum w:abstractNumId="10">
    <w:nsid w:val="1B37328E"/>
    <w:multiLevelType w:val="hybridMultilevel"/>
    <w:tmpl w:val="1DBAEA84"/>
    <w:lvl w:ilvl="0" w:tplc="1FD4700C">
      <w:start w:val="1"/>
      <w:numFmt w:val="decimal"/>
      <w:pStyle w:val="OrderedList"/>
      <w:lvlText w:val="%1."/>
      <w:lvlJc w:val="left"/>
      <w:pPr>
        <w:ind w:left="2121" w:hanging="420"/>
      </w:pPr>
      <w:rPr>
        <w:rFonts w:hint="eastAsia"/>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1">
    <w:nsid w:val="1B443608"/>
    <w:multiLevelType w:val="hybridMultilevel"/>
    <w:tmpl w:val="04DCA9CE"/>
    <w:lvl w:ilvl="0" w:tplc="2D8CC1D2">
      <w:start w:val="1"/>
      <w:numFmt w:val="bullet"/>
      <w:pStyle w:val="11"/>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1CE24252"/>
    <w:multiLevelType w:val="hybridMultilevel"/>
    <w:tmpl w:val="83D4FD88"/>
    <w:lvl w:ilvl="0" w:tplc="98461DAE">
      <w:start w:val="1"/>
      <w:numFmt w:val="bullet"/>
      <w:pStyle w:val="12"/>
      <w:lvlText w:val=""/>
      <w:lvlJc w:val="left"/>
      <w:pPr>
        <w:tabs>
          <w:tab w:val="num" w:pos="2459"/>
        </w:tabs>
        <w:ind w:left="2459" w:hanging="420"/>
      </w:pPr>
      <w:rPr>
        <w:rFonts w:ascii="Wingdings" w:hAnsi="Wingdings" w:hint="default"/>
      </w:rPr>
    </w:lvl>
    <w:lvl w:ilvl="1" w:tplc="1C428254" w:tentative="1">
      <w:start w:val="1"/>
      <w:numFmt w:val="bullet"/>
      <w:lvlText w:val=""/>
      <w:lvlJc w:val="left"/>
      <w:pPr>
        <w:tabs>
          <w:tab w:val="num" w:pos="1260"/>
        </w:tabs>
        <w:ind w:left="1260" w:hanging="420"/>
      </w:pPr>
      <w:rPr>
        <w:rFonts w:ascii="Wingdings" w:hAnsi="Wingdings" w:hint="default"/>
      </w:rPr>
    </w:lvl>
    <w:lvl w:ilvl="2" w:tplc="6D2A74E4" w:tentative="1">
      <w:start w:val="1"/>
      <w:numFmt w:val="bullet"/>
      <w:lvlText w:val=""/>
      <w:lvlJc w:val="left"/>
      <w:pPr>
        <w:tabs>
          <w:tab w:val="num" w:pos="1680"/>
        </w:tabs>
        <w:ind w:left="1680" w:hanging="420"/>
      </w:pPr>
      <w:rPr>
        <w:rFonts w:ascii="Wingdings" w:hAnsi="Wingdings" w:hint="default"/>
      </w:rPr>
    </w:lvl>
    <w:lvl w:ilvl="3" w:tplc="AE1AB954" w:tentative="1">
      <w:start w:val="1"/>
      <w:numFmt w:val="bullet"/>
      <w:lvlText w:val=""/>
      <w:lvlJc w:val="left"/>
      <w:pPr>
        <w:tabs>
          <w:tab w:val="num" w:pos="2100"/>
        </w:tabs>
        <w:ind w:left="2100" w:hanging="420"/>
      </w:pPr>
      <w:rPr>
        <w:rFonts w:ascii="Wingdings" w:hAnsi="Wingdings" w:hint="default"/>
      </w:rPr>
    </w:lvl>
    <w:lvl w:ilvl="4" w:tplc="6D9EE11C" w:tentative="1">
      <w:start w:val="1"/>
      <w:numFmt w:val="bullet"/>
      <w:lvlText w:val=""/>
      <w:lvlJc w:val="left"/>
      <w:pPr>
        <w:tabs>
          <w:tab w:val="num" w:pos="2520"/>
        </w:tabs>
        <w:ind w:left="2520" w:hanging="420"/>
      </w:pPr>
      <w:rPr>
        <w:rFonts w:ascii="Wingdings" w:hAnsi="Wingdings" w:hint="default"/>
      </w:rPr>
    </w:lvl>
    <w:lvl w:ilvl="5" w:tplc="76FE904C" w:tentative="1">
      <w:start w:val="1"/>
      <w:numFmt w:val="bullet"/>
      <w:lvlText w:val=""/>
      <w:lvlJc w:val="left"/>
      <w:pPr>
        <w:tabs>
          <w:tab w:val="num" w:pos="2940"/>
        </w:tabs>
        <w:ind w:left="2940" w:hanging="420"/>
      </w:pPr>
      <w:rPr>
        <w:rFonts w:ascii="Wingdings" w:hAnsi="Wingdings" w:hint="default"/>
      </w:rPr>
    </w:lvl>
    <w:lvl w:ilvl="6" w:tplc="2EBAFE60" w:tentative="1">
      <w:start w:val="1"/>
      <w:numFmt w:val="bullet"/>
      <w:lvlText w:val=""/>
      <w:lvlJc w:val="left"/>
      <w:pPr>
        <w:tabs>
          <w:tab w:val="num" w:pos="3360"/>
        </w:tabs>
        <w:ind w:left="3360" w:hanging="420"/>
      </w:pPr>
      <w:rPr>
        <w:rFonts w:ascii="Wingdings" w:hAnsi="Wingdings" w:hint="default"/>
      </w:rPr>
    </w:lvl>
    <w:lvl w:ilvl="7" w:tplc="378C8502" w:tentative="1">
      <w:start w:val="1"/>
      <w:numFmt w:val="bullet"/>
      <w:lvlText w:val=""/>
      <w:lvlJc w:val="left"/>
      <w:pPr>
        <w:tabs>
          <w:tab w:val="num" w:pos="3780"/>
        </w:tabs>
        <w:ind w:left="3780" w:hanging="420"/>
      </w:pPr>
      <w:rPr>
        <w:rFonts w:ascii="Wingdings" w:hAnsi="Wingdings" w:hint="default"/>
      </w:rPr>
    </w:lvl>
    <w:lvl w:ilvl="8" w:tplc="17043A6C" w:tentative="1">
      <w:start w:val="1"/>
      <w:numFmt w:val="bullet"/>
      <w:lvlText w:val=""/>
      <w:lvlJc w:val="left"/>
      <w:pPr>
        <w:tabs>
          <w:tab w:val="num" w:pos="4200"/>
        </w:tabs>
        <w:ind w:left="4200" w:hanging="420"/>
      </w:pPr>
      <w:rPr>
        <w:rFonts w:ascii="Wingdings" w:hAnsi="Wingdings" w:hint="default"/>
      </w:rPr>
    </w:lvl>
  </w:abstractNum>
  <w:abstractNum w:abstractNumId="13">
    <w:nsid w:val="1D5755D3"/>
    <w:multiLevelType w:val="hybridMultilevel"/>
    <w:tmpl w:val="FAEA8C26"/>
    <w:lvl w:ilvl="0" w:tplc="0840E8B2">
      <w:start w:val="1"/>
      <w:numFmt w:val="bullet"/>
      <w:pStyle w:val="Unordered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lang w:eastAsia="zh-CN"/>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24F73E0"/>
    <w:multiLevelType w:val="multilevel"/>
    <w:tmpl w:val="CDF4C438"/>
    <w:lvl w:ilvl="0">
      <w:start w:val="1"/>
      <w:numFmt w:val="bullet"/>
      <w:pStyle w:val="a1"/>
      <w:lvlText w:val=""/>
      <w:lvlJc w:val="left"/>
      <w:pPr>
        <w:tabs>
          <w:tab w:val="num" w:pos="420"/>
        </w:tabs>
        <w:ind w:left="420" w:hanging="42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nsid w:val="27727B63"/>
    <w:multiLevelType w:val="hybridMultilevel"/>
    <w:tmpl w:val="868662D0"/>
    <w:lvl w:ilvl="0" w:tplc="C482554A">
      <w:start w:val="1"/>
      <w:numFmt w:val="bullet"/>
      <w:pStyle w:val="Notice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2A3B497F"/>
    <w:multiLevelType w:val="singleLevel"/>
    <w:tmpl w:val="2A3B497F"/>
    <w:lvl w:ilvl="0">
      <w:start w:val="1"/>
      <w:numFmt w:val="decimal"/>
      <w:pStyle w:val="a2"/>
      <w:lvlText w:val="[%1]"/>
      <w:legacy w:legacy="1" w:legacySpace="0" w:legacyIndent="360"/>
      <w:lvlJc w:val="left"/>
      <w:pPr>
        <w:ind w:left="360" w:hanging="360"/>
      </w:pPr>
      <w:rPr>
        <w:rFonts w:ascii="Times New Roman" w:hAnsi="Times New Roman" w:cs="Times New Roman" w:hint="default"/>
      </w:rPr>
    </w:lvl>
  </w:abstractNum>
  <w:abstractNum w:abstractNumId="17">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nsid w:val="2CBB2ED4"/>
    <w:multiLevelType w:val="multilevel"/>
    <w:tmpl w:val="F4560C56"/>
    <w:lvl w:ilvl="0">
      <w:start w:val="1"/>
      <w:numFmt w:val="decimal"/>
      <w:lvlText w:val="%1"/>
      <w:lvlJc w:val="left"/>
      <w:pPr>
        <w:tabs>
          <w:tab w:val="num" w:pos="432"/>
        </w:tabs>
        <w:ind w:left="432" w:hanging="432"/>
      </w:pPr>
      <w:rPr>
        <w:rFonts w:hint="eastAsia"/>
      </w:rPr>
    </w:lvl>
    <w:lvl w:ilvl="1">
      <w:start w:val="1"/>
      <w:numFmt w:val="decimal"/>
      <w:pStyle w:val="2heading2Arial0015"/>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8"/>
        </w:tabs>
        <w:ind w:left="868" w:hanging="868"/>
      </w:pPr>
      <w:rPr>
        <w:rFonts w:ascii="Times New Roman" w:hAnsi="Times New Roman"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5"/>
      <w:lvlJc w:val="left"/>
      <w:pPr>
        <w:tabs>
          <w:tab w:val="num" w:pos="567"/>
        </w:tabs>
        <w:ind w:left="936" w:hanging="414"/>
      </w:pPr>
      <w:rPr>
        <w:rFonts w:hint="eastAsia"/>
      </w:rPr>
    </w:lvl>
    <w:lvl w:ilvl="5">
      <w:start w:val="1"/>
      <w:numFmt w:val="decimal"/>
      <w:lvlText w:val="%6）"/>
      <w:lvlJc w:val="left"/>
      <w:pPr>
        <w:tabs>
          <w:tab w:val="num" w:pos="1124"/>
        </w:tabs>
        <w:ind w:left="1493" w:hanging="414"/>
      </w:pPr>
      <w:rPr>
        <w:rFonts w:hint="eastAsia"/>
      </w:rPr>
    </w:lvl>
    <w:lvl w:ilvl="6">
      <w:start w:val="1"/>
      <w:numFmt w:val="lowerLetter"/>
      <w:lvlText w:val="%7"/>
      <w:lvlJc w:val="left"/>
      <w:pPr>
        <w:tabs>
          <w:tab w:val="num" w:pos="567"/>
        </w:tabs>
        <w:ind w:left="936" w:hanging="414"/>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nsid w:val="33E51DEE"/>
    <w:multiLevelType w:val="hybridMultilevel"/>
    <w:tmpl w:val="27289B3E"/>
    <w:lvl w:ilvl="0" w:tplc="D9C605F8">
      <w:start w:val="1"/>
      <w:numFmt w:val="bullet"/>
      <w:pStyle w:val="61"/>
      <w:lvlText w:val=""/>
      <w:lvlJc w:val="left"/>
      <w:pPr>
        <w:tabs>
          <w:tab w:val="num" w:pos="2310"/>
        </w:tabs>
        <w:ind w:left="2310" w:hanging="420"/>
      </w:pPr>
      <w:rPr>
        <w:rFonts w:ascii="Wingdings" w:hAnsi="Wingdings" w:hint="default"/>
      </w:rPr>
    </w:lvl>
    <w:lvl w:ilvl="1" w:tplc="04090019">
      <w:start w:val="1"/>
      <w:numFmt w:val="decimal"/>
      <w:lvlText w:val="%2."/>
      <w:lvlJc w:val="left"/>
      <w:pPr>
        <w:tabs>
          <w:tab w:val="num" w:pos="2730"/>
        </w:tabs>
        <w:ind w:left="2730" w:hanging="420"/>
      </w:pPr>
      <w:rPr>
        <w:rFonts w:hint="default"/>
      </w:rPr>
    </w:lvl>
    <w:lvl w:ilvl="2" w:tplc="0409001B">
      <w:start w:val="1"/>
      <w:numFmt w:val="decimal"/>
      <w:lvlText w:val="%3．"/>
      <w:lvlJc w:val="left"/>
      <w:pPr>
        <w:tabs>
          <w:tab w:val="num" w:pos="3090"/>
        </w:tabs>
        <w:ind w:left="3090" w:hanging="360"/>
      </w:pPr>
      <w:rPr>
        <w:rFonts w:hint="default"/>
      </w:rPr>
    </w:lvl>
    <w:lvl w:ilvl="3" w:tplc="0409000F" w:tentative="1">
      <w:start w:val="1"/>
      <w:numFmt w:val="bullet"/>
      <w:lvlText w:val=""/>
      <w:lvlJc w:val="left"/>
      <w:pPr>
        <w:tabs>
          <w:tab w:val="num" w:pos="3570"/>
        </w:tabs>
        <w:ind w:left="3570" w:hanging="420"/>
      </w:pPr>
      <w:rPr>
        <w:rFonts w:ascii="Wingdings" w:hAnsi="Wingdings" w:hint="default"/>
      </w:rPr>
    </w:lvl>
    <w:lvl w:ilvl="4" w:tplc="04090019" w:tentative="1">
      <w:start w:val="1"/>
      <w:numFmt w:val="bullet"/>
      <w:lvlText w:val=""/>
      <w:lvlJc w:val="left"/>
      <w:pPr>
        <w:tabs>
          <w:tab w:val="num" w:pos="3990"/>
        </w:tabs>
        <w:ind w:left="3990" w:hanging="420"/>
      </w:pPr>
      <w:rPr>
        <w:rFonts w:ascii="Wingdings" w:hAnsi="Wingdings" w:hint="default"/>
      </w:rPr>
    </w:lvl>
    <w:lvl w:ilvl="5" w:tplc="0409001B" w:tentative="1">
      <w:start w:val="1"/>
      <w:numFmt w:val="bullet"/>
      <w:lvlText w:val=""/>
      <w:lvlJc w:val="left"/>
      <w:pPr>
        <w:tabs>
          <w:tab w:val="num" w:pos="4410"/>
        </w:tabs>
        <w:ind w:left="4410" w:hanging="420"/>
      </w:pPr>
      <w:rPr>
        <w:rFonts w:ascii="Wingdings" w:hAnsi="Wingdings" w:hint="default"/>
      </w:rPr>
    </w:lvl>
    <w:lvl w:ilvl="6" w:tplc="0409000F" w:tentative="1">
      <w:start w:val="1"/>
      <w:numFmt w:val="bullet"/>
      <w:lvlText w:val=""/>
      <w:lvlJc w:val="left"/>
      <w:pPr>
        <w:tabs>
          <w:tab w:val="num" w:pos="4830"/>
        </w:tabs>
        <w:ind w:left="4830" w:hanging="420"/>
      </w:pPr>
      <w:rPr>
        <w:rFonts w:ascii="Wingdings" w:hAnsi="Wingdings" w:hint="default"/>
      </w:rPr>
    </w:lvl>
    <w:lvl w:ilvl="7" w:tplc="04090019" w:tentative="1">
      <w:start w:val="1"/>
      <w:numFmt w:val="bullet"/>
      <w:lvlText w:val=""/>
      <w:lvlJc w:val="left"/>
      <w:pPr>
        <w:tabs>
          <w:tab w:val="num" w:pos="5250"/>
        </w:tabs>
        <w:ind w:left="5250" w:hanging="420"/>
      </w:pPr>
      <w:rPr>
        <w:rFonts w:ascii="Wingdings" w:hAnsi="Wingdings" w:hint="default"/>
      </w:rPr>
    </w:lvl>
    <w:lvl w:ilvl="8" w:tplc="0409001B" w:tentative="1">
      <w:start w:val="1"/>
      <w:numFmt w:val="bullet"/>
      <w:lvlText w:val=""/>
      <w:lvlJc w:val="left"/>
      <w:pPr>
        <w:tabs>
          <w:tab w:val="num" w:pos="5670"/>
        </w:tabs>
        <w:ind w:left="5670" w:hanging="420"/>
      </w:pPr>
      <w:rPr>
        <w:rFonts w:ascii="Wingdings" w:hAnsi="Wingdings" w:hint="default"/>
      </w:rPr>
    </w:lvl>
  </w:abstractNum>
  <w:abstractNum w:abstractNumId="20">
    <w:nsid w:val="34902EB4"/>
    <w:multiLevelType w:val="multilevel"/>
    <w:tmpl w:val="E36094C2"/>
    <w:styleLink w:val="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2A046D5"/>
    <w:multiLevelType w:val="multilevel"/>
    <w:tmpl w:val="04090023"/>
    <w:styleLink w:val="a3"/>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463C3DB5"/>
    <w:multiLevelType w:val="hybridMultilevel"/>
    <w:tmpl w:val="59BA9CB6"/>
    <w:lvl w:ilvl="0" w:tplc="C8086F82">
      <w:start w:val="1"/>
      <w:numFmt w:val="decimal"/>
      <w:pStyle w:val="ItemStepinTable"/>
      <w:lvlText w:val="%1."/>
      <w:lvlJc w:val="left"/>
      <w:pPr>
        <w:tabs>
          <w:tab w:val="num" w:pos="284"/>
        </w:tabs>
        <w:ind w:left="284" w:hanging="284"/>
      </w:pPr>
      <w:rPr>
        <w:rFonts w:hint="eastAsia"/>
      </w:rPr>
    </w:lvl>
    <w:lvl w:ilvl="1" w:tplc="3B0CAA6C" w:tentative="1">
      <w:start w:val="1"/>
      <w:numFmt w:val="lowerLetter"/>
      <w:lvlText w:val="%2)"/>
      <w:lvlJc w:val="left"/>
      <w:pPr>
        <w:tabs>
          <w:tab w:val="num" w:pos="840"/>
        </w:tabs>
        <w:ind w:left="840" w:hanging="420"/>
      </w:pPr>
    </w:lvl>
    <w:lvl w:ilvl="2" w:tplc="7A96631E" w:tentative="1">
      <w:start w:val="1"/>
      <w:numFmt w:val="lowerRoman"/>
      <w:lvlText w:val="%3."/>
      <w:lvlJc w:val="right"/>
      <w:pPr>
        <w:tabs>
          <w:tab w:val="num" w:pos="1260"/>
        </w:tabs>
        <w:ind w:left="1260" w:hanging="420"/>
      </w:pPr>
    </w:lvl>
    <w:lvl w:ilvl="3" w:tplc="DAD24AD4" w:tentative="1">
      <w:start w:val="1"/>
      <w:numFmt w:val="decimal"/>
      <w:lvlText w:val="%4."/>
      <w:lvlJc w:val="left"/>
      <w:pPr>
        <w:tabs>
          <w:tab w:val="num" w:pos="1680"/>
        </w:tabs>
        <w:ind w:left="1680" w:hanging="420"/>
      </w:pPr>
    </w:lvl>
    <w:lvl w:ilvl="4" w:tplc="FFE8F352" w:tentative="1">
      <w:start w:val="1"/>
      <w:numFmt w:val="lowerLetter"/>
      <w:lvlText w:val="%5)"/>
      <w:lvlJc w:val="left"/>
      <w:pPr>
        <w:tabs>
          <w:tab w:val="num" w:pos="2100"/>
        </w:tabs>
        <w:ind w:left="2100" w:hanging="420"/>
      </w:pPr>
    </w:lvl>
    <w:lvl w:ilvl="5" w:tplc="3F8646C4" w:tentative="1">
      <w:start w:val="1"/>
      <w:numFmt w:val="lowerRoman"/>
      <w:lvlText w:val="%6."/>
      <w:lvlJc w:val="right"/>
      <w:pPr>
        <w:tabs>
          <w:tab w:val="num" w:pos="2520"/>
        </w:tabs>
        <w:ind w:left="2520" w:hanging="420"/>
      </w:pPr>
    </w:lvl>
    <w:lvl w:ilvl="6" w:tplc="26645416" w:tentative="1">
      <w:start w:val="1"/>
      <w:numFmt w:val="decimal"/>
      <w:lvlText w:val="%7."/>
      <w:lvlJc w:val="left"/>
      <w:pPr>
        <w:tabs>
          <w:tab w:val="num" w:pos="2940"/>
        </w:tabs>
        <w:ind w:left="2940" w:hanging="420"/>
      </w:pPr>
    </w:lvl>
    <w:lvl w:ilvl="7" w:tplc="4BFA2BD2" w:tentative="1">
      <w:start w:val="1"/>
      <w:numFmt w:val="lowerLetter"/>
      <w:lvlText w:val="%8)"/>
      <w:lvlJc w:val="left"/>
      <w:pPr>
        <w:tabs>
          <w:tab w:val="num" w:pos="3360"/>
        </w:tabs>
        <w:ind w:left="3360" w:hanging="420"/>
      </w:pPr>
    </w:lvl>
    <w:lvl w:ilvl="8" w:tplc="75747CA8" w:tentative="1">
      <w:start w:val="1"/>
      <w:numFmt w:val="lowerRoman"/>
      <w:lvlText w:val="%9."/>
      <w:lvlJc w:val="right"/>
      <w:pPr>
        <w:tabs>
          <w:tab w:val="num" w:pos="3780"/>
        </w:tabs>
        <w:ind w:left="3780" w:hanging="420"/>
      </w:pPr>
    </w:lvl>
  </w:abstractNum>
  <w:abstractNum w:abstractNumId="23">
    <w:nsid w:val="473F7EDB"/>
    <w:multiLevelType w:val="hybridMultilevel"/>
    <w:tmpl w:val="8638AF36"/>
    <w:lvl w:ilvl="0" w:tplc="6156A1A8">
      <w:start w:val="1"/>
      <w:numFmt w:val="bullet"/>
      <w:lvlText w:val=""/>
      <w:lvlJc w:val="left"/>
      <w:pPr>
        <w:tabs>
          <w:tab w:val="num" w:pos="420"/>
        </w:tabs>
        <w:ind w:left="420" w:hanging="420"/>
      </w:pPr>
      <w:rPr>
        <w:rFonts w:ascii="Wingdings" w:hAnsi="Wingdings" w:hint="default"/>
        <w:color w:val="auto"/>
      </w:rPr>
    </w:lvl>
    <w:lvl w:ilvl="1" w:tplc="57CE027A">
      <w:start w:val="1"/>
      <w:numFmt w:val="bullet"/>
      <w:pStyle w:val="15"/>
      <w:lvlText w:val=""/>
      <w:lvlJc w:val="left"/>
      <w:pPr>
        <w:tabs>
          <w:tab w:val="num" w:pos="840"/>
        </w:tabs>
        <w:ind w:left="840" w:hanging="420"/>
      </w:pPr>
      <w:rPr>
        <w:rFonts w:ascii="Wingdings" w:hAnsi="Wingdings" w:hint="default"/>
        <w:color w:val="auto"/>
      </w:rPr>
    </w:lvl>
    <w:lvl w:ilvl="2" w:tplc="521C5088" w:tentative="1">
      <w:start w:val="1"/>
      <w:numFmt w:val="bullet"/>
      <w:lvlText w:val=""/>
      <w:lvlJc w:val="left"/>
      <w:pPr>
        <w:tabs>
          <w:tab w:val="num" w:pos="1260"/>
        </w:tabs>
        <w:ind w:left="1260" w:hanging="420"/>
      </w:pPr>
      <w:rPr>
        <w:rFonts w:ascii="Wingdings" w:hAnsi="Wingdings" w:hint="default"/>
      </w:rPr>
    </w:lvl>
    <w:lvl w:ilvl="3" w:tplc="F3081DA2" w:tentative="1">
      <w:start w:val="1"/>
      <w:numFmt w:val="bullet"/>
      <w:lvlText w:val=""/>
      <w:lvlJc w:val="left"/>
      <w:pPr>
        <w:tabs>
          <w:tab w:val="num" w:pos="1680"/>
        </w:tabs>
        <w:ind w:left="1680" w:hanging="420"/>
      </w:pPr>
      <w:rPr>
        <w:rFonts w:ascii="Wingdings" w:hAnsi="Wingdings" w:hint="default"/>
      </w:rPr>
    </w:lvl>
    <w:lvl w:ilvl="4" w:tplc="10829632" w:tentative="1">
      <w:start w:val="1"/>
      <w:numFmt w:val="bullet"/>
      <w:lvlText w:val=""/>
      <w:lvlJc w:val="left"/>
      <w:pPr>
        <w:tabs>
          <w:tab w:val="num" w:pos="2100"/>
        </w:tabs>
        <w:ind w:left="2100" w:hanging="420"/>
      </w:pPr>
      <w:rPr>
        <w:rFonts w:ascii="Wingdings" w:hAnsi="Wingdings" w:hint="default"/>
      </w:rPr>
    </w:lvl>
    <w:lvl w:ilvl="5" w:tplc="84A2BDC6" w:tentative="1">
      <w:start w:val="1"/>
      <w:numFmt w:val="bullet"/>
      <w:lvlText w:val=""/>
      <w:lvlJc w:val="left"/>
      <w:pPr>
        <w:tabs>
          <w:tab w:val="num" w:pos="2520"/>
        </w:tabs>
        <w:ind w:left="2520" w:hanging="420"/>
      </w:pPr>
      <w:rPr>
        <w:rFonts w:ascii="Wingdings" w:hAnsi="Wingdings" w:hint="default"/>
      </w:rPr>
    </w:lvl>
    <w:lvl w:ilvl="6" w:tplc="E8520F08" w:tentative="1">
      <w:start w:val="1"/>
      <w:numFmt w:val="bullet"/>
      <w:lvlText w:val=""/>
      <w:lvlJc w:val="left"/>
      <w:pPr>
        <w:tabs>
          <w:tab w:val="num" w:pos="2940"/>
        </w:tabs>
        <w:ind w:left="2940" w:hanging="420"/>
      </w:pPr>
      <w:rPr>
        <w:rFonts w:ascii="Wingdings" w:hAnsi="Wingdings" w:hint="default"/>
      </w:rPr>
    </w:lvl>
    <w:lvl w:ilvl="7" w:tplc="E7B23262" w:tentative="1">
      <w:start w:val="1"/>
      <w:numFmt w:val="bullet"/>
      <w:lvlText w:val=""/>
      <w:lvlJc w:val="left"/>
      <w:pPr>
        <w:tabs>
          <w:tab w:val="num" w:pos="3360"/>
        </w:tabs>
        <w:ind w:left="3360" w:hanging="420"/>
      </w:pPr>
      <w:rPr>
        <w:rFonts w:ascii="Wingdings" w:hAnsi="Wingdings" w:hint="default"/>
      </w:rPr>
    </w:lvl>
    <w:lvl w:ilvl="8" w:tplc="23AE35A8" w:tentative="1">
      <w:start w:val="1"/>
      <w:numFmt w:val="bullet"/>
      <w:lvlText w:val=""/>
      <w:lvlJc w:val="left"/>
      <w:pPr>
        <w:tabs>
          <w:tab w:val="num" w:pos="3780"/>
        </w:tabs>
        <w:ind w:left="3780" w:hanging="420"/>
      </w:pPr>
      <w:rPr>
        <w:rFonts w:ascii="Wingdings" w:hAnsi="Wingdings" w:hint="default"/>
      </w:rPr>
    </w:lvl>
  </w:abstractNum>
  <w:abstractNum w:abstractNumId="24">
    <w:nsid w:val="4ECC3F48"/>
    <w:multiLevelType w:val="hybridMultilevel"/>
    <w:tmpl w:val="CA9C3CA6"/>
    <w:lvl w:ilvl="0" w:tplc="7C66B678">
      <w:start w:val="1"/>
      <w:numFmt w:val="bullet"/>
      <w:pStyle w:val="UnorderedListLevel2inTable"/>
      <w:lvlText w:val="–"/>
      <w:lvlJc w:val="left"/>
      <w:pPr>
        <w:ind w:left="890" w:hanging="360"/>
      </w:pPr>
      <w:rPr>
        <w:rFonts w:ascii="Arial" w:eastAsia="宋体" w:hAnsi="Arial" w:hint="default"/>
        <w:b w:val="0"/>
        <w:i w:val="0"/>
        <w:color w:val="auto"/>
        <w:position w:val="3"/>
        <w:sz w:val="13"/>
        <w:szCs w:val="13"/>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5">
    <w:nsid w:val="549226AC"/>
    <w:multiLevelType w:val="hybridMultilevel"/>
    <w:tmpl w:val="836C4090"/>
    <w:lvl w:ilvl="0" w:tplc="BE2E9DE4">
      <w:start w:val="1"/>
      <w:numFmt w:val="bullet"/>
      <w:pStyle w:val="Unorderedlistlevel2"/>
      <w:lvlText w:val="–"/>
      <w:lvlJc w:val="left"/>
      <w:pPr>
        <w:ind w:left="2848" w:hanging="360"/>
      </w:pPr>
      <w:rPr>
        <w:rFonts w:ascii="Arial" w:hAnsi="Arial" w:hint="default"/>
        <w:position w:val="1"/>
        <w:sz w:val="13"/>
        <w:szCs w:val="13"/>
        <w:effect w:val="none"/>
      </w:rPr>
    </w:lvl>
    <w:lvl w:ilvl="1" w:tplc="04090003" w:tentative="1">
      <w:start w:val="1"/>
      <w:numFmt w:val="bullet"/>
      <w:lvlText w:val="o"/>
      <w:lvlJc w:val="left"/>
      <w:pPr>
        <w:ind w:left="3568" w:hanging="360"/>
      </w:pPr>
      <w:rPr>
        <w:rFonts w:ascii="Courier New" w:hAnsi="Courier New" w:cs="Courier New" w:hint="default"/>
      </w:rPr>
    </w:lvl>
    <w:lvl w:ilvl="2" w:tplc="04090005" w:tentative="1">
      <w:start w:val="1"/>
      <w:numFmt w:val="bullet"/>
      <w:lvlText w:val=""/>
      <w:lvlJc w:val="left"/>
      <w:pPr>
        <w:ind w:left="4288" w:hanging="360"/>
      </w:pPr>
      <w:rPr>
        <w:rFonts w:ascii="Wingdings" w:hAnsi="Wingdings" w:hint="default"/>
      </w:rPr>
    </w:lvl>
    <w:lvl w:ilvl="3" w:tplc="04090001" w:tentative="1">
      <w:start w:val="1"/>
      <w:numFmt w:val="bullet"/>
      <w:lvlText w:val=""/>
      <w:lvlJc w:val="left"/>
      <w:pPr>
        <w:ind w:left="5008" w:hanging="360"/>
      </w:pPr>
      <w:rPr>
        <w:rFonts w:ascii="Symbol" w:hAnsi="Symbol" w:hint="default"/>
      </w:rPr>
    </w:lvl>
    <w:lvl w:ilvl="4" w:tplc="04090003" w:tentative="1">
      <w:start w:val="1"/>
      <w:numFmt w:val="bullet"/>
      <w:lvlText w:val="o"/>
      <w:lvlJc w:val="left"/>
      <w:pPr>
        <w:ind w:left="5728" w:hanging="360"/>
      </w:pPr>
      <w:rPr>
        <w:rFonts w:ascii="Courier New" w:hAnsi="Courier New" w:cs="Courier New" w:hint="default"/>
      </w:rPr>
    </w:lvl>
    <w:lvl w:ilvl="5" w:tplc="04090005" w:tentative="1">
      <w:start w:val="1"/>
      <w:numFmt w:val="bullet"/>
      <w:lvlText w:val=""/>
      <w:lvlJc w:val="left"/>
      <w:pPr>
        <w:ind w:left="6448" w:hanging="360"/>
      </w:pPr>
      <w:rPr>
        <w:rFonts w:ascii="Wingdings" w:hAnsi="Wingdings" w:hint="default"/>
      </w:rPr>
    </w:lvl>
    <w:lvl w:ilvl="6" w:tplc="04090001" w:tentative="1">
      <w:start w:val="1"/>
      <w:numFmt w:val="bullet"/>
      <w:lvlText w:val=""/>
      <w:lvlJc w:val="left"/>
      <w:pPr>
        <w:ind w:left="7168" w:hanging="360"/>
      </w:pPr>
      <w:rPr>
        <w:rFonts w:ascii="Symbol" w:hAnsi="Symbol" w:hint="default"/>
      </w:rPr>
    </w:lvl>
    <w:lvl w:ilvl="7" w:tplc="04090003" w:tentative="1">
      <w:start w:val="1"/>
      <w:numFmt w:val="bullet"/>
      <w:lvlText w:val="o"/>
      <w:lvlJc w:val="left"/>
      <w:pPr>
        <w:ind w:left="7888" w:hanging="360"/>
      </w:pPr>
      <w:rPr>
        <w:rFonts w:ascii="Courier New" w:hAnsi="Courier New" w:cs="Courier New" w:hint="default"/>
      </w:rPr>
    </w:lvl>
    <w:lvl w:ilvl="8" w:tplc="04090005" w:tentative="1">
      <w:start w:val="1"/>
      <w:numFmt w:val="bullet"/>
      <w:lvlText w:val=""/>
      <w:lvlJc w:val="left"/>
      <w:pPr>
        <w:ind w:left="8608" w:hanging="360"/>
      </w:pPr>
      <w:rPr>
        <w:rFonts w:ascii="Wingdings" w:hAnsi="Wingdings" w:hint="default"/>
      </w:rPr>
    </w:lvl>
  </w:abstractNum>
  <w:abstractNum w:abstractNumId="26">
    <w:nsid w:val="557C2AF5"/>
    <w:multiLevelType w:val="multilevel"/>
    <w:tmpl w:val="557C2AF5"/>
    <w:lvl w:ilvl="0">
      <w:start w:val="1"/>
      <w:numFmt w:val="decimal"/>
      <w:pStyle w:val="a4"/>
      <w:suff w:val="nothing"/>
      <w:lvlText w:val="图%1　"/>
      <w:lvlJc w:val="left"/>
      <w:pPr>
        <w:ind w:left="3885"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7">
    <w:nsid w:val="667437AC"/>
    <w:multiLevelType w:val="hybridMultilevel"/>
    <w:tmpl w:val="FCBEAEE8"/>
    <w:lvl w:ilvl="0" w:tplc="7DB401D6">
      <w:start w:val="1"/>
      <w:numFmt w:val="bullet"/>
      <w:pStyle w:val="NoticeTextList"/>
      <w:lvlText w:val="─"/>
      <w:lvlJc w:val="left"/>
      <w:pPr>
        <w:tabs>
          <w:tab w:val="num" w:pos="2412"/>
        </w:tabs>
        <w:ind w:left="2412" w:hanging="284"/>
      </w:pPr>
      <w:rPr>
        <w:rFonts w:ascii="Arial" w:hAnsi="Arial" w:hint="default"/>
        <w:position w:val="1"/>
        <w:sz w:val="13"/>
        <w:szCs w:val="13"/>
        <w:effect w:val="none"/>
      </w:rPr>
    </w:lvl>
    <w:lvl w:ilvl="1" w:tplc="FFFFFFFF" w:tentative="1">
      <w:start w:val="1"/>
      <w:numFmt w:val="bullet"/>
      <w:lvlText w:val=""/>
      <w:lvlJc w:val="left"/>
      <w:pPr>
        <w:tabs>
          <w:tab w:val="num" w:pos="893"/>
        </w:tabs>
        <w:ind w:left="893" w:hanging="420"/>
      </w:pPr>
      <w:rPr>
        <w:rFonts w:ascii="Wingdings" w:hAnsi="Wingdings" w:hint="default"/>
      </w:rPr>
    </w:lvl>
    <w:lvl w:ilvl="2" w:tplc="FFFFFFFF" w:tentative="1">
      <w:start w:val="1"/>
      <w:numFmt w:val="bullet"/>
      <w:lvlText w:val=""/>
      <w:lvlJc w:val="left"/>
      <w:pPr>
        <w:tabs>
          <w:tab w:val="num" w:pos="1313"/>
        </w:tabs>
        <w:ind w:left="1313" w:hanging="420"/>
      </w:pPr>
      <w:rPr>
        <w:rFonts w:ascii="Wingdings" w:hAnsi="Wingdings" w:hint="default"/>
      </w:rPr>
    </w:lvl>
    <w:lvl w:ilvl="3" w:tplc="FFFFFFFF" w:tentative="1">
      <w:start w:val="1"/>
      <w:numFmt w:val="bullet"/>
      <w:lvlText w:val=""/>
      <w:lvlJc w:val="left"/>
      <w:pPr>
        <w:tabs>
          <w:tab w:val="num" w:pos="1733"/>
        </w:tabs>
        <w:ind w:left="1733" w:hanging="420"/>
      </w:pPr>
      <w:rPr>
        <w:rFonts w:ascii="Wingdings" w:hAnsi="Wingdings" w:hint="default"/>
      </w:rPr>
    </w:lvl>
    <w:lvl w:ilvl="4" w:tplc="FFFFFFFF" w:tentative="1">
      <w:start w:val="1"/>
      <w:numFmt w:val="bullet"/>
      <w:lvlText w:val=""/>
      <w:lvlJc w:val="left"/>
      <w:pPr>
        <w:tabs>
          <w:tab w:val="num" w:pos="2153"/>
        </w:tabs>
        <w:ind w:left="2153" w:hanging="420"/>
      </w:pPr>
      <w:rPr>
        <w:rFonts w:ascii="Wingdings" w:hAnsi="Wingdings" w:hint="default"/>
      </w:rPr>
    </w:lvl>
    <w:lvl w:ilvl="5" w:tplc="FFFFFFFF" w:tentative="1">
      <w:start w:val="1"/>
      <w:numFmt w:val="bullet"/>
      <w:lvlText w:val=""/>
      <w:lvlJc w:val="left"/>
      <w:pPr>
        <w:tabs>
          <w:tab w:val="num" w:pos="2573"/>
        </w:tabs>
        <w:ind w:left="2573" w:hanging="420"/>
      </w:pPr>
      <w:rPr>
        <w:rFonts w:ascii="Wingdings" w:hAnsi="Wingdings" w:hint="default"/>
      </w:rPr>
    </w:lvl>
    <w:lvl w:ilvl="6" w:tplc="FFFFFFFF" w:tentative="1">
      <w:start w:val="1"/>
      <w:numFmt w:val="bullet"/>
      <w:lvlText w:val=""/>
      <w:lvlJc w:val="left"/>
      <w:pPr>
        <w:tabs>
          <w:tab w:val="num" w:pos="2993"/>
        </w:tabs>
        <w:ind w:left="2993" w:hanging="420"/>
      </w:pPr>
      <w:rPr>
        <w:rFonts w:ascii="Wingdings" w:hAnsi="Wingdings" w:hint="default"/>
      </w:rPr>
    </w:lvl>
    <w:lvl w:ilvl="7" w:tplc="FFFFFFFF" w:tentative="1">
      <w:start w:val="1"/>
      <w:numFmt w:val="bullet"/>
      <w:lvlText w:val=""/>
      <w:lvlJc w:val="left"/>
      <w:pPr>
        <w:tabs>
          <w:tab w:val="num" w:pos="3413"/>
        </w:tabs>
        <w:ind w:left="3413" w:hanging="420"/>
      </w:pPr>
      <w:rPr>
        <w:rFonts w:ascii="Wingdings" w:hAnsi="Wingdings" w:hint="default"/>
      </w:rPr>
    </w:lvl>
    <w:lvl w:ilvl="8" w:tplc="FFFFFFFF" w:tentative="1">
      <w:start w:val="1"/>
      <w:numFmt w:val="bullet"/>
      <w:lvlText w:val=""/>
      <w:lvlJc w:val="left"/>
      <w:pPr>
        <w:tabs>
          <w:tab w:val="num" w:pos="3833"/>
        </w:tabs>
        <w:ind w:left="3833" w:hanging="420"/>
      </w:pPr>
      <w:rPr>
        <w:rFonts w:ascii="Wingdings" w:hAnsi="Wingdings" w:hint="default"/>
      </w:rPr>
    </w:lvl>
  </w:abstractNum>
  <w:abstractNum w:abstractNumId="28">
    <w:nsid w:val="73B2519A"/>
    <w:multiLevelType w:val="hybridMultilevel"/>
    <w:tmpl w:val="2446131A"/>
    <w:lvl w:ilvl="0" w:tplc="0840E8B2">
      <w:start w:val="1"/>
      <w:numFmt w:val="bullet"/>
      <w:pStyle w:val="CharCharCharCharCharCharCharCharCharCharCharCharCharCharCharCharCharChar"/>
      <w:lvlText w:val=""/>
      <w:lvlJc w:val="left"/>
      <w:pPr>
        <w:tabs>
          <w:tab w:val="num" w:pos="860"/>
        </w:tabs>
        <w:ind w:left="860" w:hanging="420"/>
      </w:pPr>
      <w:rPr>
        <w:rFonts w:ascii="Wingdings" w:hAnsi="Wingdings" w:hint="default"/>
      </w:rPr>
    </w:lvl>
    <w:lvl w:ilvl="1" w:tplc="04090003">
      <w:start w:val="1"/>
      <w:numFmt w:val="bullet"/>
      <w:lvlText w:val=""/>
      <w:lvlJc w:val="left"/>
      <w:pPr>
        <w:tabs>
          <w:tab w:val="num" w:pos="1280"/>
        </w:tabs>
        <w:ind w:left="1280" w:hanging="420"/>
      </w:pPr>
      <w:rPr>
        <w:rFonts w:ascii="Wingdings" w:hAnsi="Wingdings" w:hint="default"/>
      </w:rPr>
    </w:lvl>
    <w:lvl w:ilvl="2" w:tplc="04090005"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3" w:tentative="1">
      <w:start w:val="1"/>
      <w:numFmt w:val="bullet"/>
      <w:lvlText w:val=""/>
      <w:lvlJc w:val="left"/>
      <w:pPr>
        <w:tabs>
          <w:tab w:val="num" w:pos="2540"/>
        </w:tabs>
        <w:ind w:left="2540" w:hanging="420"/>
      </w:pPr>
      <w:rPr>
        <w:rFonts w:ascii="Wingdings" w:hAnsi="Wingdings" w:hint="default"/>
      </w:rPr>
    </w:lvl>
    <w:lvl w:ilvl="5" w:tplc="04090005"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3" w:tentative="1">
      <w:start w:val="1"/>
      <w:numFmt w:val="bullet"/>
      <w:lvlText w:val=""/>
      <w:lvlJc w:val="left"/>
      <w:pPr>
        <w:tabs>
          <w:tab w:val="num" w:pos="3800"/>
        </w:tabs>
        <w:ind w:left="3800" w:hanging="420"/>
      </w:pPr>
      <w:rPr>
        <w:rFonts w:ascii="Wingdings" w:hAnsi="Wingdings" w:hint="default"/>
      </w:rPr>
    </w:lvl>
    <w:lvl w:ilvl="8" w:tplc="04090005" w:tentative="1">
      <w:start w:val="1"/>
      <w:numFmt w:val="bullet"/>
      <w:lvlText w:val=""/>
      <w:lvlJc w:val="left"/>
      <w:pPr>
        <w:tabs>
          <w:tab w:val="num" w:pos="4220"/>
        </w:tabs>
        <w:ind w:left="4220" w:hanging="420"/>
      </w:pPr>
      <w:rPr>
        <w:rFonts w:ascii="Wingdings" w:hAnsi="Wingdings" w:hint="default"/>
      </w:rPr>
    </w:lvl>
  </w:abstractNum>
  <w:abstractNum w:abstractNumId="29">
    <w:nsid w:val="75B73E69"/>
    <w:multiLevelType w:val="hybridMultilevel"/>
    <w:tmpl w:val="6AA8330A"/>
    <w:lvl w:ilvl="0" w:tplc="FFFFFFFF">
      <w:start w:val="1"/>
      <w:numFmt w:val="bullet"/>
      <w:pStyle w:val="NoticeUnorderedlist"/>
      <w:lvlText w:val=""/>
      <w:lvlJc w:val="left"/>
      <w:pPr>
        <w:ind w:left="2419" w:hanging="360"/>
      </w:pPr>
      <w:rPr>
        <w:rFonts w:ascii="Symbol" w:hAnsi="Symbol" w:hint="default"/>
      </w:rPr>
    </w:lvl>
    <w:lvl w:ilvl="1" w:tplc="FFFFFFFF" w:tentative="1">
      <w:start w:val="1"/>
      <w:numFmt w:val="bullet"/>
      <w:lvlText w:val="o"/>
      <w:lvlJc w:val="left"/>
      <w:pPr>
        <w:ind w:left="3139" w:hanging="360"/>
      </w:pPr>
      <w:rPr>
        <w:rFonts w:ascii="Courier New" w:hAnsi="Courier New" w:cs="Courier New" w:hint="default"/>
      </w:rPr>
    </w:lvl>
    <w:lvl w:ilvl="2" w:tplc="FFFFFFFF" w:tentative="1">
      <w:start w:val="1"/>
      <w:numFmt w:val="bullet"/>
      <w:lvlText w:val=""/>
      <w:lvlJc w:val="left"/>
      <w:pPr>
        <w:ind w:left="3859" w:hanging="360"/>
      </w:pPr>
      <w:rPr>
        <w:rFonts w:ascii="Wingdings" w:hAnsi="Wingdings" w:hint="default"/>
      </w:rPr>
    </w:lvl>
    <w:lvl w:ilvl="3" w:tplc="FFFFFFFF" w:tentative="1">
      <w:start w:val="1"/>
      <w:numFmt w:val="bullet"/>
      <w:lvlText w:val=""/>
      <w:lvlJc w:val="left"/>
      <w:pPr>
        <w:ind w:left="4579" w:hanging="360"/>
      </w:pPr>
      <w:rPr>
        <w:rFonts w:ascii="Symbol" w:hAnsi="Symbol" w:hint="default"/>
      </w:rPr>
    </w:lvl>
    <w:lvl w:ilvl="4" w:tplc="FFFFFFFF" w:tentative="1">
      <w:start w:val="1"/>
      <w:numFmt w:val="bullet"/>
      <w:lvlText w:val="o"/>
      <w:lvlJc w:val="left"/>
      <w:pPr>
        <w:ind w:left="5299" w:hanging="360"/>
      </w:pPr>
      <w:rPr>
        <w:rFonts w:ascii="Courier New" w:hAnsi="Courier New" w:cs="Courier New" w:hint="default"/>
      </w:rPr>
    </w:lvl>
    <w:lvl w:ilvl="5" w:tplc="FFFFFFFF" w:tentative="1">
      <w:start w:val="1"/>
      <w:numFmt w:val="bullet"/>
      <w:lvlText w:val=""/>
      <w:lvlJc w:val="left"/>
      <w:pPr>
        <w:ind w:left="6019" w:hanging="360"/>
      </w:pPr>
      <w:rPr>
        <w:rFonts w:ascii="Wingdings" w:hAnsi="Wingdings" w:hint="default"/>
      </w:rPr>
    </w:lvl>
    <w:lvl w:ilvl="6" w:tplc="FFFFFFFF" w:tentative="1">
      <w:start w:val="1"/>
      <w:numFmt w:val="bullet"/>
      <w:lvlText w:val=""/>
      <w:lvlJc w:val="left"/>
      <w:pPr>
        <w:ind w:left="6739" w:hanging="360"/>
      </w:pPr>
      <w:rPr>
        <w:rFonts w:ascii="Symbol" w:hAnsi="Symbol" w:hint="default"/>
      </w:rPr>
    </w:lvl>
    <w:lvl w:ilvl="7" w:tplc="FFFFFFFF" w:tentative="1">
      <w:start w:val="1"/>
      <w:numFmt w:val="bullet"/>
      <w:lvlText w:val="o"/>
      <w:lvlJc w:val="left"/>
      <w:pPr>
        <w:ind w:left="7459" w:hanging="360"/>
      </w:pPr>
      <w:rPr>
        <w:rFonts w:ascii="Courier New" w:hAnsi="Courier New" w:cs="Courier New" w:hint="default"/>
      </w:rPr>
    </w:lvl>
    <w:lvl w:ilvl="8" w:tplc="FFFFFFFF" w:tentative="1">
      <w:start w:val="1"/>
      <w:numFmt w:val="bullet"/>
      <w:lvlText w:val=""/>
      <w:lvlJc w:val="left"/>
      <w:pPr>
        <w:ind w:left="8179" w:hanging="360"/>
      </w:pPr>
      <w:rPr>
        <w:rFonts w:ascii="Wingdings" w:hAnsi="Wingdings" w:hint="default"/>
      </w:rPr>
    </w:lvl>
  </w:abstractNum>
  <w:abstractNum w:abstractNumId="30">
    <w:nsid w:val="75CE2A86"/>
    <w:multiLevelType w:val="multilevel"/>
    <w:tmpl w:val="6BD0A462"/>
    <w:lvl w:ilvl="0">
      <w:start w:val="1"/>
      <w:numFmt w:val="decimal"/>
      <w:pStyle w:val="ItemStep"/>
      <w:lvlText w:val="(%1) "/>
      <w:lvlJc w:val="left"/>
      <w:pPr>
        <w:tabs>
          <w:tab w:val="num" w:pos="2190"/>
        </w:tabs>
        <w:ind w:left="2190" w:hanging="510"/>
      </w:pPr>
      <w:rPr>
        <w:rFonts w:ascii="Arial" w:eastAsia="宋体" w:hAnsi="Arial"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tabs>
          <w:tab w:val="num" w:pos="1419"/>
        </w:tabs>
        <w:ind w:left="1419" w:hanging="360"/>
      </w:pPr>
    </w:lvl>
    <w:lvl w:ilvl="2" w:tentative="1">
      <w:start w:val="1"/>
      <w:numFmt w:val="lowerRoman"/>
      <w:lvlText w:val="%3."/>
      <w:lvlJc w:val="right"/>
      <w:pPr>
        <w:tabs>
          <w:tab w:val="num" w:pos="2139"/>
        </w:tabs>
        <w:ind w:left="2139" w:hanging="180"/>
      </w:pPr>
    </w:lvl>
    <w:lvl w:ilvl="3">
      <w:start w:val="1"/>
      <w:numFmt w:val="decimal"/>
      <w:lvlText w:val="%4."/>
      <w:lvlJc w:val="left"/>
      <w:pPr>
        <w:tabs>
          <w:tab w:val="num" w:pos="2859"/>
        </w:tabs>
        <w:ind w:left="2859" w:hanging="360"/>
      </w:pPr>
    </w:lvl>
    <w:lvl w:ilvl="4" w:tentative="1">
      <w:start w:val="1"/>
      <w:numFmt w:val="lowerLetter"/>
      <w:lvlText w:val="%5."/>
      <w:lvlJc w:val="left"/>
      <w:pPr>
        <w:tabs>
          <w:tab w:val="num" w:pos="3579"/>
        </w:tabs>
        <w:ind w:left="3579" w:hanging="360"/>
      </w:pPr>
    </w:lvl>
    <w:lvl w:ilvl="5" w:tentative="1">
      <w:start w:val="1"/>
      <w:numFmt w:val="lowerRoman"/>
      <w:lvlText w:val="%6."/>
      <w:lvlJc w:val="right"/>
      <w:pPr>
        <w:tabs>
          <w:tab w:val="num" w:pos="4299"/>
        </w:tabs>
        <w:ind w:left="4299" w:hanging="180"/>
      </w:pPr>
    </w:lvl>
    <w:lvl w:ilvl="6" w:tentative="1">
      <w:start w:val="1"/>
      <w:numFmt w:val="decimal"/>
      <w:lvlText w:val="%7."/>
      <w:lvlJc w:val="left"/>
      <w:pPr>
        <w:tabs>
          <w:tab w:val="num" w:pos="5019"/>
        </w:tabs>
        <w:ind w:left="5019" w:hanging="360"/>
      </w:pPr>
    </w:lvl>
    <w:lvl w:ilvl="7" w:tentative="1">
      <w:start w:val="1"/>
      <w:numFmt w:val="lowerLetter"/>
      <w:lvlText w:val="%8."/>
      <w:lvlJc w:val="left"/>
      <w:pPr>
        <w:tabs>
          <w:tab w:val="num" w:pos="5739"/>
        </w:tabs>
        <w:ind w:left="5739" w:hanging="360"/>
      </w:pPr>
    </w:lvl>
    <w:lvl w:ilvl="8" w:tentative="1">
      <w:start w:val="1"/>
      <w:numFmt w:val="lowerRoman"/>
      <w:lvlText w:val="%9."/>
      <w:lvlJc w:val="right"/>
      <w:pPr>
        <w:tabs>
          <w:tab w:val="num" w:pos="6459"/>
        </w:tabs>
        <w:ind w:left="6459" w:hanging="180"/>
      </w:pPr>
    </w:lvl>
  </w:abstractNum>
  <w:abstractNum w:abstractNumId="31">
    <w:nsid w:val="76933334"/>
    <w:multiLevelType w:val="multilevel"/>
    <w:tmpl w:val="76933334"/>
    <w:lvl w:ilvl="0">
      <w:start w:val="1"/>
      <w:numFmt w:val="none"/>
      <w:pStyle w:val="a5"/>
      <w:lvlText w:val="%1——"/>
      <w:lvlJc w:val="left"/>
      <w:pPr>
        <w:tabs>
          <w:tab w:val="left" w:pos="1146"/>
        </w:tabs>
        <w:ind w:left="846"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20"/>
        </w:tabs>
        <w:ind w:left="1620" w:hanging="36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nsid w:val="7ECC2A61"/>
    <w:multiLevelType w:val="hybridMultilevel"/>
    <w:tmpl w:val="0F5214CC"/>
    <w:lvl w:ilvl="0" w:tplc="7DB401D6">
      <w:start w:val="1"/>
      <w:numFmt w:val="bullet"/>
      <w:pStyle w:val="a6"/>
      <w:lvlText w:val=""/>
      <w:lvlJc w:val="left"/>
      <w:pPr>
        <w:tabs>
          <w:tab w:val="num" w:pos="3045"/>
        </w:tabs>
        <w:ind w:left="3045" w:hanging="420"/>
      </w:pPr>
      <w:rPr>
        <w:rFonts w:ascii="Wingdings" w:hAnsi="Wingdings" w:hint="default"/>
      </w:rPr>
    </w:lvl>
    <w:lvl w:ilvl="1" w:tplc="FFFFFFFF" w:tentative="1">
      <w:start w:val="1"/>
      <w:numFmt w:val="bullet"/>
      <w:lvlText w:val=""/>
      <w:lvlJc w:val="left"/>
      <w:pPr>
        <w:tabs>
          <w:tab w:val="num" w:pos="3465"/>
        </w:tabs>
        <w:ind w:left="3465" w:hanging="420"/>
      </w:pPr>
      <w:rPr>
        <w:rFonts w:ascii="Wingdings" w:hAnsi="Wingdings" w:hint="default"/>
      </w:rPr>
    </w:lvl>
    <w:lvl w:ilvl="2" w:tplc="FFFFFFFF" w:tentative="1">
      <w:start w:val="1"/>
      <w:numFmt w:val="bullet"/>
      <w:lvlText w:val=""/>
      <w:lvlJc w:val="left"/>
      <w:pPr>
        <w:tabs>
          <w:tab w:val="num" w:pos="3885"/>
        </w:tabs>
        <w:ind w:left="3885" w:hanging="420"/>
      </w:pPr>
      <w:rPr>
        <w:rFonts w:ascii="Wingdings" w:hAnsi="Wingdings" w:hint="default"/>
      </w:rPr>
    </w:lvl>
    <w:lvl w:ilvl="3" w:tplc="FFFFFFFF" w:tentative="1">
      <w:start w:val="1"/>
      <w:numFmt w:val="bullet"/>
      <w:lvlText w:val=""/>
      <w:lvlJc w:val="left"/>
      <w:pPr>
        <w:tabs>
          <w:tab w:val="num" w:pos="4305"/>
        </w:tabs>
        <w:ind w:left="4305" w:hanging="420"/>
      </w:pPr>
      <w:rPr>
        <w:rFonts w:ascii="Wingdings" w:hAnsi="Wingdings" w:hint="default"/>
      </w:rPr>
    </w:lvl>
    <w:lvl w:ilvl="4" w:tplc="FFFFFFFF" w:tentative="1">
      <w:start w:val="1"/>
      <w:numFmt w:val="bullet"/>
      <w:lvlText w:val=""/>
      <w:lvlJc w:val="left"/>
      <w:pPr>
        <w:tabs>
          <w:tab w:val="num" w:pos="4725"/>
        </w:tabs>
        <w:ind w:left="4725" w:hanging="420"/>
      </w:pPr>
      <w:rPr>
        <w:rFonts w:ascii="Wingdings" w:hAnsi="Wingdings" w:hint="default"/>
      </w:rPr>
    </w:lvl>
    <w:lvl w:ilvl="5" w:tplc="FFFFFFFF" w:tentative="1">
      <w:start w:val="1"/>
      <w:numFmt w:val="bullet"/>
      <w:lvlText w:val=""/>
      <w:lvlJc w:val="left"/>
      <w:pPr>
        <w:tabs>
          <w:tab w:val="num" w:pos="5145"/>
        </w:tabs>
        <w:ind w:left="5145" w:hanging="420"/>
      </w:pPr>
      <w:rPr>
        <w:rFonts w:ascii="Wingdings" w:hAnsi="Wingdings" w:hint="default"/>
      </w:rPr>
    </w:lvl>
    <w:lvl w:ilvl="6" w:tplc="FFFFFFFF" w:tentative="1">
      <w:start w:val="1"/>
      <w:numFmt w:val="bullet"/>
      <w:lvlText w:val=""/>
      <w:lvlJc w:val="left"/>
      <w:pPr>
        <w:tabs>
          <w:tab w:val="num" w:pos="5565"/>
        </w:tabs>
        <w:ind w:left="5565" w:hanging="420"/>
      </w:pPr>
      <w:rPr>
        <w:rFonts w:ascii="Wingdings" w:hAnsi="Wingdings" w:hint="default"/>
      </w:rPr>
    </w:lvl>
    <w:lvl w:ilvl="7" w:tplc="FFFFFFFF" w:tentative="1">
      <w:start w:val="1"/>
      <w:numFmt w:val="bullet"/>
      <w:lvlText w:val=""/>
      <w:lvlJc w:val="left"/>
      <w:pPr>
        <w:tabs>
          <w:tab w:val="num" w:pos="5985"/>
        </w:tabs>
        <w:ind w:left="5985" w:hanging="420"/>
      </w:pPr>
      <w:rPr>
        <w:rFonts w:ascii="Wingdings" w:hAnsi="Wingdings" w:hint="default"/>
      </w:rPr>
    </w:lvl>
    <w:lvl w:ilvl="8" w:tplc="FFFFFFFF" w:tentative="1">
      <w:start w:val="1"/>
      <w:numFmt w:val="bullet"/>
      <w:lvlText w:val=""/>
      <w:lvlJc w:val="left"/>
      <w:pPr>
        <w:tabs>
          <w:tab w:val="num" w:pos="6405"/>
        </w:tabs>
        <w:ind w:left="6405" w:hanging="420"/>
      </w:pPr>
      <w:rPr>
        <w:rFonts w:ascii="Wingdings" w:hAnsi="Wingdings" w:hint="default"/>
      </w:rPr>
    </w:lvl>
  </w:abstractNum>
  <w:abstractNum w:abstractNumId="33">
    <w:nsid w:val="7F773C35"/>
    <w:multiLevelType w:val="hybridMultilevel"/>
    <w:tmpl w:val="2698E9BA"/>
    <w:lvl w:ilvl="0" w:tplc="416AC966">
      <w:start w:val="1"/>
      <w:numFmt w:val="bullet"/>
      <w:pStyle w:val="Unordered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1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3"/>
  </w:num>
  <w:num w:numId="7">
    <w:abstractNumId w:val="17"/>
  </w:num>
  <w:num w:numId="8">
    <w:abstractNumId w:val="33"/>
  </w:num>
  <w:num w:numId="9">
    <w:abstractNumId w:val="13"/>
  </w:num>
  <w:num w:numId="10">
    <w:abstractNumId w:val="25"/>
  </w:num>
  <w:num w:numId="11">
    <w:abstractNumId w:val="21"/>
  </w:num>
  <w:num w:numId="12">
    <w:abstractNumId w:val="22"/>
  </w:num>
  <w:num w:numId="13">
    <w:abstractNumId w:val="9"/>
  </w:num>
  <w:num w:numId="14">
    <w:abstractNumId w:val="23"/>
  </w:num>
  <w:num w:numId="15">
    <w:abstractNumId w:val="14"/>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4"/>
  </w:num>
  <w:num w:numId="20">
    <w:abstractNumId w:val="27"/>
  </w:num>
  <w:num w:numId="21">
    <w:abstractNumId w:val="2"/>
  </w:num>
  <w:num w:numId="22">
    <w:abstractNumId w:val="1"/>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7"/>
  </w:num>
  <w:num w:numId="26">
    <w:abstractNumId w:val="30"/>
  </w:num>
  <w:num w:numId="27">
    <w:abstractNumId w:val="5"/>
  </w:num>
  <w:num w:numId="28">
    <w:abstractNumId w:val="19"/>
  </w:num>
  <w:num w:numId="29">
    <w:abstractNumId w:val="18"/>
  </w:num>
  <w:num w:numId="30">
    <w:abstractNumId w:val="26"/>
  </w:num>
  <w:num w:numId="31">
    <w:abstractNumId w:val="16"/>
  </w:num>
  <w:num w:numId="32">
    <w:abstractNumId w:val="31"/>
  </w:num>
  <w:num w:numId="33">
    <w:abstractNumId w:val="12"/>
  </w:num>
  <w:num w:numId="34">
    <w:abstractNumId w:val="29"/>
  </w:num>
  <w:num w:numId="35">
    <w:abstractNumId w:val="20"/>
  </w:num>
  <w:num w:numId="36">
    <w:abstractNumId w:val="32"/>
  </w:num>
  <w:num w:numId="37">
    <w:abstractNumId w:val="10"/>
    <w:lvlOverride w:ilvl="0">
      <w:startOverride w:val="1"/>
    </w:lvlOverride>
  </w:num>
  <w:num w:numId="38">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drawingGridHorizontalSpacing w:val="105"/>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zQzMrMwNjA2NzWzNLNQ0lEKTi0uzszPAykwqgUAQ5JLriwAAAA="/>
    <w:docVar w:name="dvUsed" w:val="1"/>
  </w:docVars>
  <w:rsids>
    <w:rsidRoot w:val="003039E2"/>
    <w:rsid w:val="0000017C"/>
    <w:rsid w:val="00000F03"/>
    <w:rsid w:val="0000165C"/>
    <w:rsid w:val="00002023"/>
    <w:rsid w:val="000026D0"/>
    <w:rsid w:val="00002B11"/>
    <w:rsid w:val="00002EF8"/>
    <w:rsid w:val="00003775"/>
    <w:rsid w:val="000039D2"/>
    <w:rsid w:val="00004EAE"/>
    <w:rsid w:val="00005089"/>
    <w:rsid w:val="000056DB"/>
    <w:rsid w:val="000059CD"/>
    <w:rsid w:val="0000698B"/>
    <w:rsid w:val="00006C30"/>
    <w:rsid w:val="000100AE"/>
    <w:rsid w:val="00010D04"/>
    <w:rsid w:val="00010F14"/>
    <w:rsid w:val="00010F23"/>
    <w:rsid w:val="0001268D"/>
    <w:rsid w:val="00012A46"/>
    <w:rsid w:val="00012F9F"/>
    <w:rsid w:val="0001393D"/>
    <w:rsid w:val="0001412A"/>
    <w:rsid w:val="00014A7A"/>
    <w:rsid w:val="0001506A"/>
    <w:rsid w:val="000152F9"/>
    <w:rsid w:val="000166AE"/>
    <w:rsid w:val="00016F50"/>
    <w:rsid w:val="00017763"/>
    <w:rsid w:val="000178DC"/>
    <w:rsid w:val="000204D7"/>
    <w:rsid w:val="0002086C"/>
    <w:rsid w:val="000209A5"/>
    <w:rsid w:val="00022DDB"/>
    <w:rsid w:val="00023498"/>
    <w:rsid w:val="0002349A"/>
    <w:rsid w:val="0002360D"/>
    <w:rsid w:val="000236DC"/>
    <w:rsid w:val="0002443C"/>
    <w:rsid w:val="00025B43"/>
    <w:rsid w:val="000260B4"/>
    <w:rsid w:val="00026276"/>
    <w:rsid w:val="000262BF"/>
    <w:rsid w:val="00026C23"/>
    <w:rsid w:val="0002714E"/>
    <w:rsid w:val="00027D33"/>
    <w:rsid w:val="00030568"/>
    <w:rsid w:val="000308C4"/>
    <w:rsid w:val="00030B38"/>
    <w:rsid w:val="0003114F"/>
    <w:rsid w:val="0003126A"/>
    <w:rsid w:val="00031623"/>
    <w:rsid w:val="000316B3"/>
    <w:rsid w:val="000319A0"/>
    <w:rsid w:val="00032F52"/>
    <w:rsid w:val="00033559"/>
    <w:rsid w:val="0003371F"/>
    <w:rsid w:val="00033ADF"/>
    <w:rsid w:val="0003480D"/>
    <w:rsid w:val="00036A82"/>
    <w:rsid w:val="00036B7F"/>
    <w:rsid w:val="00037107"/>
    <w:rsid w:val="0003798D"/>
    <w:rsid w:val="000401C8"/>
    <w:rsid w:val="00040927"/>
    <w:rsid w:val="000414A1"/>
    <w:rsid w:val="00043480"/>
    <w:rsid w:val="00043663"/>
    <w:rsid w:val="00043FD4"/>
    <w:rsid w:val="00044770"/>
    <w:rsid w:val="0004521C"/>
    <w:rsid w:val="00045A84"/>
    <w:rsid w:val="00046162"/>
    <w:rsid w:val="00047321"/>
    <w:rsid w:val="0004739B"/>
    <w:rsid w:val="0004784E"/>
    <w:rsid w:val="000478ED"/>
    <w:rsid w:val="00050060"/>
    <w:rsid w:val="0005096B"/>
    <w:rsid w:val="00050BF3"/>
    <w:rsid w:val="00050D2B"/>
    <w:rsid w:val="0005184A"/>
    <w:rsid w:val="00052784"/>
    <w:rsid w:val="00052992"/>
    <w:rsid w:val="00052EBA"/>
    <w:rsid w:val="0005319F"/>
    <w:rsid w:val="000532C9"/>
    <w:rsid w:val="0005397F"/>
    <w:rsid w:val="00054821"/>
    <w:rsid w:val="000555FB"/>
    <w:rsid w:val="000558E6"/>
    <w:rsid w:val="000563ED"/>
    <w:rsid w:val="0005665E"/>
    <w:rsid w:val="00056B16"/>
    <w:rsid w:val="00057396"/>
    <w:rsid w:val="00060420"/>
    <w:rsid w:val="000611E3"/>
    <w:rsid w:val="00062085"/>
    <w:rsid w:val="00062113"/>
    <w:rsid w:val="00062AC3"/>
    <w:rsid w:val="0006388A"/>
    <w:rsid w:val="00063892"/>
    <w:rsid w:val="00065419"/>
    <w:rsid w:val="00065B3D"/>
    <w:rsid w:val="00066ECF"/>
    <w:rsid w:val="000672E0"/>
    <w:rsid w:val="00067444"/>
    <w:rsid w:val="00067562"/>
    <w:rsid w:val="000679D0"/>
    <w:rsid w:val="00067CFB"/>
    <w:rsid w:val="00070554"/>
    <w:rsid w:val="00071AA0"/>
    <w:rsid w:val="0007226E"/>
    <w:rsid w:val="0007340B"/>
    <w:rsid w:val="00073CA8"/>
    <w:rsid w:val="00073DE9"/>
    <w:rsid w:val="00075236"/>
    <w:rsid w:val="0007573F"/>
    <w:rsid w:val="00075D99"/>
    <w:rsid w:val="00075FBD"/>
    <w:rsid w:val="000762CB"/>
    <w:rsid w:val="000810F0"/>
    <w:rsid w:val="000814E9"/>
    <w:rsid w:val="00081EC1"/>
    <w:rsid w:val="00082237"/>
    <w:rsid w:val="0008264E"/>
    <w:rsid w:val="00083561"/>
    <w:rsid w:val="000852A8"/>
    <w:rsid w:val="0008674D"/>
    <w:rsid w:val="0008716F"/>
    <w:rsid w:val="0008722E"/>
    <w:rsid w:val="000906F6"/>
    <w:rsid w:val="00091408"/>
    <w:rsid w:val="000915DB"/>
    <w:rsid w:val="000919A4"/>
    <w:rsid w:val="00092498"/>
    <w:rsid w:val="0009403E"/>
    <w:rsid w:val="00094744"/>
    <w:rsid w:val="00095C95"/>
    <w:rsid w:val="00095CDF"/>
    <w:rsid w:val="00097178"/>
    <w:rsid w:val="0009754F"/>
    <w:rsid w:val="00097C83"/>
    <w:rsid w:val="00097D21"/>
    <w:rsid w:val="000A01E5"/>
    <w:rsid w:val="000A0826"/>
    <w:rsid w:val="000A0B42"/>
    <w:rsid w:val="000A112B"/>
    <w:rsid w:val="000A1D37"/>
    <w:rsid w:val="000A22BB"/>
    <w:rsid w:val="000A2BD9"/>
    <w:rsid w:val="000A351C"/>
    <w:rsid w:val="000A44D2"/>
    <w:rsid w:val="000A4B05"/>
    <w:rsid w:val="000A4BAA"/>
    <w:rsid w:val="000A51E3"/>
    <w:rsid w:val="000A647C"/>
    <w:rsid w:val="000A6780"/>
    <w:rsid w:val="000A7AFE"/>
    <w:rsid w:val="000B086F"/>
    <w:rsid w:val="000B09AD"/>
    <w:rsid w:val="000B0E96"/>
    <w:rsid w:val="000B14C6"/>
    <w:rsid w:val="000B201E"/>
    <w:rsid w:val="000B49B3"/>
    <w:rsid w:val="000B5263"/>
    <w:rsid w:val="000B5891"/>
    <w:rsid w:val="000B699F"/>
    <w:rsid w:val="000B6E7A"/>
    <w:rsid w:val="000C03AB"/>
    <w:rsid w:val="000C0A46"/>
    <w:rsid w:val="000C1181"/>
    <w:rsid w:val="000C1340"/>
    <w:rsid w:val="000C2102"/>
    <w:rsid w:val="000C2E1F"/>
    <w:rsid w:val="000C3738"/>
    <w:rsid w:val="000C3AB4"/>
    <w:rsid w:val="000C46B9"/>
    <w:rsid w:val="000C48BC"/>
    <w:rsid w:val="000C4AEC"/>
    <w:rsid w:val="000C4BB4"/>
    <w:rsid w:val="000C56C7"/>
    <w:rsid w:val="000C5736"/>
    <w:rsid w:val="000C6103"/>
    <w:rsid w:val="000C62AB"/>
    <w:rsid w:val="000C6ADC"/>
    <w:rsid w:val="000D009D"/>
    <w:rsid w:val="000D034A"/>
    <w:rsid w:val="000D045B"/>
    <w:rsid w:val="000D0E5F"/>
    <w:rsid w:val="000D153C"/>
    <w:rsid w:val="000D1CD0"/>
    <w:rsid w:val="000D2D93"/>
    <w:rsid w:val="000D36FE"/>
    <w:rsid w:val="000D39E5"/>
    <w:rsid w:val="000D499E"/>
    <w:rsid w:val="000D5331"/>
    <w:rsid w:val="000D5600"/>
    <w:rsid w:val="000D5605"/>
    <w:rsid w:val="000D6CB5"/>
    <w:rsid w:val="000D6CF6"/>
    <w:rsid w:val="000D7510"/>
    <w:rsid w:val="000D7BE2"/>
    <w:rsid w:val="000E0B7D"/>
    <w:rsid w:val="000E1073"/>
    <w:rsid w:val="000E10A4"/>
    <w:rsid w:val="000E1E39"/>
    <w:rsid w:val="000E2123"/>
    <w:rsid w:val="000E3165"/>
    <w:rsid w:val="000E35AF"/>
    <w:rsid w:val="000E3932"/>
    <w:rsid w:val="000E50AA"/>
    <w:rsid w:val="000E5622"/>
    <w:rsid w:val="000E5BA9"/>
    <w:rsid w:val="000E66D8"/>
    <w:rsid w:val="000E6F07"/>
    <w:rsid w:val="000E7971"/>
    <w:rsid w:val="000F025D"/>
    <w:rsid w:val="000F0868"/>
    <w:rsid w:val="000F0E31"/>
    <w:rsid w:val="000F1011"/>
    <w:rsid w:val="000F138C"/>
    <w:rsid w:val="000F1EE0"/>
    <w:rsid w:val="000F2FBD"/>
    <w:rsid w:val="000F3646"/>
    <w:rsid w:val="000F53F3"/>
    <w:rsid w:val="000F6D34"/>
    <w:rsid w:val="000F726C"/>
    <w:rsid w:val="000F799E"/>
    <w:rsid w:val="00101AAE"/>
    <w:rsid w:val="00101B8C"/>
    <w:rsid w:val="00102267"/>
    <w:rsid w:val="00103836"/>
    <w:rsid w:val="00104348"/>
    <w:rsid w:val="00104BEE"/>
    <w:rsid w:val="00104BFD"/>
    <w:rsid w:val="00105336"/>
    <w:rsid w:val="00105B76"/>
    <w:rsid w:val="00105C6B"/>
    <w:rsid w:val="00106A85"/>
    <w:rsid w:val="00106E84"/>
    <w:rsid w:val="00107779"/>
    <w:rsid w:val="00107C58"/>
    <w:rsid w:val="001102B5"/>
    <w:rsid w:val="0011093C"/>
    <w:rsid w:val="00111374"/>
    <w:rsid w:val="00111942"/>
    <w:rsid w:val="00111CA3"/>
    <w:rsid w:val="00111DC1"/>
    <w:rsid w:val="00112228"/>
    <w:rsid w:val="0011416A"/>
    <w:rsid w:val="001148A1"/>
    <w:rsid w:val="00114C8B"/>
    <w:rsid w:val="00114F77"/>
    <w:rsid w:val="00115431"/>
    <w:rsid w:val="0011544D"/>
    <w:rsid w:val="001157D5"/>
    <w:rsid w:val="00116712"/>
    <w:rsid w:val="001176FD"/>
    <w:rsid w:val="00120D23"/>
    <w:rsid w:val="00122273"/>
    <w:rsid w:val="001229FF"/>
    <w:rsid w:val="00122DB3"/>
    <w:rsid w:val="00123065"/>
    <w:rsid w:val="001233CA"/>
    <w:rsid w:val="001239A9"/>
    <w:rsid w:val="00123F5D"/>
    <w:rsid w:val="0012437B"/>
    <w:rsid w:val="001273FE"/>
    <w:rsid w:val="001307A7"/>
    <w:rsid w:val="00130AC4"/>
    <w:rsid w:val="00131138"/>
    <w:rsid w:val="0013260D"/>
    <w:rsid w:val="00132B38"/>
    <w:rsid w:val="001334A6"/>
    <w:rsid w:val="00133C13"/>
    <w:rsid w:val="00134338"/>
    <w:rsid w:val="00134BBA"/>
    <w:rsid w:val="001353AE"/>
    <w:rsid w:val="00135F99"/>
    <w:rsid w:val="00140989"/>
    <w:rsid w:val="00140D00"/>
    <w:rsid w:val="001411E8"/>
    <w:rsid w:val="00141AAA"/>
    <w:rsid w:val="00142BC1"/>
    <w:rsid w:val="00142CDD"/>
    <w:rsid w:val="001436F5"/>
    <w:rsid w:val="00143EA5"/>
    <w:rsid w:val="00145363"/>
    <w:rsid w:val="00145C19"/>
    <w:rsid w:val="00145EF0"/>
    <w:rsid w:val="00146456"/>
    <w:rsid w:val="001472D5"/>
    <w:rsid w:val="001504CD"/>
    <w:rsid w:val="00150C0D"/>
    <w:rsid w:val="00150CF0"/>
    <w:rsid w:val="00150D8F"/>
    <w:rsid w:val="00151495"/>
    <w:rsid w:val="00151B64"/>
    <w:rsid w:val="001520EF"/>
    <w:rsid w:val="00152A6A"/>
    <w:rsid w:val="00152CAB"/>
    <w:rsid w:val="00152D61"/>
    <w:rsid w:val="00152F1A"/>
    <w:rsid w:val="001532F1"/>
    <w:rsid w:val="0015341A"/>
    <w:rsid w:val="001537A4"/>
    <w:rsid w:val="00153918"/>
    <w:rsid w:val="00155411"/>
    <w:rsid w:val="001557EC"/>
    <w:rsid w:val="00155871"/>
    <w:rsid w:val="001560D5"/>
    <w:rsid w:val="00156659"/>
    <w:rsid w:val="00156A1F"/>
    <w:rsid w:val="00156D89"/>
    <w:rsid w:val="0015759D"/>
    <w:rsid w:val="0016091B"/>
    <w:rsid w:val="00160A1D"/>
    <w:rsid w:val="001619F0"/>
    <w:rsid w:val="00161BC2"/>
    <w:rsid w:val="00162277"/>
    <w:rsid w:val="00163654"/>
    <w:rsid w:val="001638C1"/>
    <w:rsid w:val="00163FF4"/>
    <w:rsid w:val="001650F5"/>
    <w:rsid w:val="00165AC7"/>
    <w:rsid w:val="0016659B"/>
    <w:rsid w:val="00166CB7"/>
    <w:rsid w:val="0017109D"/>
    <w:rsid w:val="00171579"/>
    <w:rsid w:val="0017202F"/>
    <w:rsid w:val="00172B7E"/>
    <w:rsid w:val="00172D2B"/>
    <w:rsid w:val="00173381"/>
    <w:rsid w:val="00173C25"/>
    <w:rsid w:val="00173F82"/>
    <w:rsid w:val="00174399"/>
    <w:rsid w:val="001749B1"/>
    <w:rsid w:val="00175144"/>
    <w:rsid w:val="00175BD0"/>
    <w:rsid w:val="00175E04"/>
    <w:rsid w:val="00176B07"/>
    <w:rsid w:val="00176DF9"/>
    <w:rsid w:val="00177670"/>
    <w:rsid w:val="00177B77"/>
    <w:rsid w:val="00181448"/>
    <w:rsid w:val="00181535"/>
    <w:rsid w:val="00181702"/>
    <w:rsid w:val="001823B7"/>
    <w:rsid w:val="00182824"/>
    <w:rsid w:val="00182EE8"/>
    <w:rsid w:val="00183267"/>
    <w:rsid w:val="00183494"/>
    <w:rsid w:val="001834D9"/>
    <w:rsid w:val="00183C04"/>
    <w:rsid w:val="00183DF6"/>
    <w:rsid w:val="00184174"/>
    <w:rsid w:val="001843FF"/>
    <w:rsid w:val="00184CE5"/>
    <w:rsid w:val="00184E5C"/>
    <w:rsid w:val="00185680"/>
    <w:rsid w:val="00186254"/>
    <w:rsid w:val="001863E4"/>
    <w:rsid w:val="00186755"/>
    <w:rsid w:val="00187043"/>
    <w:rsid w:val="00187507"/>
    <w:rsid w:val="001901A5"/>
    <w:rsid w:val="001903B4"/>
    <w:rsid w:val="001905FA"/>
    <w:rsid w:val="0019085F"/>
    <w:rsid w:val="00190A5A"/>
    <w:rsid w:val="00191155"/>
    <w:rsid w:val="001915CB"/>
    <w:rsid w:val="001915F6"/>
    <w:rsid w:val="00191D6D"/>
    <w:rsid w:val="00192344"/>
    <w:rsid w:val="00192ACB"/>
    <w:rsid w:val="00194F02"/>
    <w:rsid w:val="001951FF"/>
    <w:rsid w:val="001952D2"/>
    <w:rsid w:val="001953F4"/>
    <w:rsid w:val="001954C5"/>
    <w:rsid w:val="00196B1C"/>
    <w:rsid w:val="001A0152"/>
    <w:rsid w:val="001A0A3D"/>
    <w:rsid w:val="001A2311"/>
    <w:rsid w:val="001A2960"/>
    <w:rsid w:val="001A2A51"/>
    <w:rsid w:val="001A3261"/>
    <w:rsid w:val="001A3366"/>
    <w:rsid w:val="001A3E11"/>
    <w:rsid w:val="001A4271"/>
    <w:rsid w:val="001A5B3F"/>
    <w:rsid w:val="001A5C01"/>
    <w:rsid w:val="001A5CB2"/>
    <w:rsid w:val="001B177C"/>
    <w:rsid w:val="001B1CCC"/>
    <w:rsid w:val="001B2271"/>
    <w:rsid w:val="001B2C4B"/>
    <w:rsid w:val="001B2D3E"/>
    <w:rsid w:val="001B358F"/>
    <w:rsid w:val="001B3FCE"/>
    <w:rsid w:val="001B5B3D"/>
    <w:rsid w:val="001B6BB0"/>
    <w:rsid w:val="001B6D43"/>
    <w:rsid w:val="001B7062"/>
    <w:rsid w:val="001C14B2"/>
    <w:rsid w:val="001C170C"/>
    <w:rsid w:val="001C237C"/>
    <w:rsid w:val="001C248E"/>
    <w:rsid w:val="001C27AE"/>
    <w:rsid w:val="001C296D"/>
    <w:rsid w:val="001C37DD"/>
    <w:rsid w:val="001C42D6"/>
    <w:rsid w:val="001C42D9"/>
    <w:rsid w:val="001C4692"/>
    <w:rsid w:val="001C4F55"/>
    <w:rsid w:val="001C5602"/>
    <w:rsid w:val="001C616D"/>
    <w:rsid w:val="001C7A91"/>
    <w:rsid w:val="001C7B8D"/>
    <w:rsid w:val="001D0422"/>
    <w:rsid w:val="001D08F9"/>
    <w:rsid w:val="001D0A5A"/>
    <w:rsid w:val="001D1199"/>
    <w:rsid w:val="001D1403"/>
    <w:rsid w:val="001D1BA6"/>
    <w:rsid w:val="001D2499"/>
    <w:rsid w:val="001D28A6"/>
    <w:rsid w:val="001D2B76"/>
    <w:rsid w:val="001D4B9F"/>
    <w:rsid w:val="001D4F3B"/>
    <w:rsid w:val="001D4FE1"/>
    <w:rsid w:val="001D567C"/>
    <w:rsid w:val="001D5CEA"/>
    <w:rsid w:val="001D65BD"/>
    <w:rsid w:val="001D6A94"/>
    <w:rsid w:val="001D6FE4"/>
    <w:rsid w:val="001D713D"/>
    <w:rsid w:val="001D79B9"/>
    <w:rsid w:val="001D7A4E"/>
    <w:rsid w:val="001E02D9"/>
    <w:rsid w:val="001E0562"/>
    <w:rsid w:val="001E0F12"/>
    <w:rsid w:val="001E2192"/>
    <w:rsid w:val="001E2212"/>
    <w:rsid w:val="001E3C6F"/>
    <w:rsid w:val="001E3E97"/>
    <w:rsid w:val="001E408E"/>
    <w:rsid w:val="001E444A"/>
    <w:rsid w:val="001E5EA3"/>
    <w:rsid w:val="001E6C51"/>
    <w:rsid w:val="001E6C81"/>
    <w:rsid w:val="001E737E"/>
    <w:rsid w:val="001E7921"/>
    <w:rsid w:val="001F0129"/>
    <w:rsid w:val="001F01B6"/>
    <w:rsid w:val="001F0429"/>
    <w:rsid w:val="001F09B0"/>
    <w:rsid w:val="001F1C0E"/>
    <w:rsid w:val="001F3813"/>
    <w:rsid w:val="001F4477"/>
    <w:rsid w:val="001F44E5"/>
    <w:rsid w:val="001F4770"/>
    <w:rsid w:val="001F4FCF"/>
    <w:rsid w:val="001F503D"/>
    <w:rsid w:val="001F51A2"/>
    <w:rsid w:val="001F5A3C"/>
    <w:rsid w:val="001F5D37"/>
    <w:rsid w:val="001F60E8"/>
    <w:rsid w:val="001F64C2"/>
    <w:rsid w:val="001F6A30"/>
    <w:rsid w:val="001F6CE6"/>
    <w:rsid w:val="001F7372"/>
    <w:rsid w:val="001F7558"/>
    <w:rsid w:val="001F7C9D"/>
    <w:rsid w:val="00200383"/>
    <w:rsid w:val="00200A32"/>
    <w:rsid w:val="00201A52"/>
    <w:rsid w:val="00202247"/>
    <w:rsid w:val="00202579"/>
    <w:rsid w:val="00202A0F"/>
    <w:rsid w:val="00203132"/>
    <w:rsid w:val="00203B1F"/>
    <w:rsid w:val="00204269"/>
    <w:rsid w:val="00204734"/>
    <w:rsid w:val="00204907"/>
    <w:rsid w:val="00204975"/>
    <w:rsid w:val="00205005"/>
    <w:rsid w:val="00205116"/>
    <w:rsid w:val="002051FB"/>
    <w:rsid w:val="00205FEE"/>
    <w:rsid w:val="0020714E"/>
    <w:rsid w:val="0021012C"/>
    <w:rsid w:val="0021067A"/>
    <w:rsid w:val="0021112A"/>
    <w:rsid w:val="002113D5"/>
    <w:rsid w:val="00211930"/>
    <w:rsid w:val="00211A56"/>
    <w:rsid w:val="00211B65"/>
    <w:rsid w:val="00211DAA"/>
    <w:rsid w:val="00212897"/>
    <w:rsid w:val="00212CB8"/>
    <w:rsid w:val="00212DE5"/>
    <w:rsid w:val="00213A90"/>
    <w:rsid w:val="00214686"/>
    <w:rsid w:val="00215034"/>
    <w:rsid w:val="00215962"/>
    <w:rsid w:val="002168B8"/>
    <w:rsid w:val="00217A30"/>
    <w:rsid w:val="00220B92"/>
    <w:rsid w:val="0022187C"/>
    <w:rsid w:val="002218DC"/>
    <w:rsid w:val="00222BEE"/>
    <w:rsid w:val="00223174"/>
    <w:rsid w:val="002236D1"/>
    <w:rsid w:val="002245DD"/>
    <w:rsid w:val="00224D7F"/>
    <w:rsid w:val="0022562F"/>
    <w:rsid w:val="00227040"/>
    <w:rsid w:val="00227202"/>
    <w:rsid w:val="002277FC"/>
    <w:rsid w:val="002301E9"/>
    <w:rsid w:val="0023220D"/>
    <w:rsid w:val="00233A8F"/>
    <w:rsid w:val="002344BE"/>
    <w:rsid w:val="0023486E"/>
    <w:rsid w:val="00234929"/>
    <w:rsid w:val="002349F7"/>
    <w:rsid w:val="00234EB1"/>
    <w:rsid w:val="00235039"/>
    <w:rsid w:val="0023607C"/>
    <w:rsid w:val="00236E30"/>
    <w:rsid w:val="00237486"/>
    <w:rsid w:val="00237871"/>
    <w:rsid w:val="00237BC9"/>
    <w:rsid w:val="00240D42"/>
    <w:rsid w:val="00240F2F"/>
    <w:rsid w:val="00240F78"/>
    <w:rsid w:val="002414D3"/>
    <w:rsid w:val="00241FB2"/>
    <w:rsid w:val="0024297A"/>
    <w:rsid w:val="00242EAE"/>
    <w:rsid w:val="00243326"/>
    <w:rsid w:val="002435BA"/>
    <w:rsid w:val="002436FB"/>
    <w:rsid w:val="00243EC9"/>
    <w:rsid w:val="00243F65"/>
    <w:rsid w:val="0024452D"/>
    <w:rsid w:val="00245524"/>
    <w:rsid w:val="002463C5"/>
    <w:rsid w:val="00246D02"/>
    <w:rsid w:val="0025107B"/>
    <w:rsid w:val="0025166E"/>
    <w:rsid w:val="00251856"/>
    <w:rsid w:val="00251F6A"/>
    <w:rsid w:val="00252100"/>
    <w:rsid w:val="00252B11"/>
    <w:rsid w:val="00253B3D"/>
    <w:rsid w:val="00253FD4"/>
    <w:rsid w:val="0025463E"/>
    <w:rsid w:val="00254CC7"/>
    <w:rsid w:val="00255769"/>
    <w:rsid w:val="00255771"/>
    <w:rsid w:val="00255AD9"/>
    <w:rsid w:val="002565C5"/>
    <w:rsid w:val="00256671"/>
    <w:rsid w:val="00256746"/>
    <w:rsid w:val="00256B2E"/>
    <w:rsid w:val="00257492"/>
    <w:rsid w:val="00257EFB"/>
    <w:rsid w:val="002601A4"/>
    <w:rsid w:val="00260A61"/>
    <w:rsid w:val="002615C1"/>
    <w:rsid w:val="00262D3C"/>
    <w:rsid w:val="00264218"/>
    <w:rsid w:val="002651E2"/>
    <w:rsid w:val="00265BB7"/>
    <w:rsid w:val="00267417"/>
    <w:rsid w:val="00267CD6"/>
    <w:rsid w:val="00270117"/>
    <w:rsid w:val="00270996"/>
    <w:rsid w:val="002714F9"/>
    <w:rsid w:val="00271914"/>
    <w:rsid w:val="00271E62"/>
    <w:rsid w:val="002733D7"/>
    <w:rsid w:val="00273AFB"/>
    <w:rsid w:val="00273EFF"/>
    <w:rsid w:val="002741D1"/>
    <w:rsid w:val="00274350"/>
    <w:rsid w:val="002749F9"/>
    <w:rsid w:val="00275C20"/>
    <w:rsid w:val="002766A7"/>
    <w:rsid w:val="00276AA6"/>
    <w:rsid w:val="00277148"/>
    <w:rsid w:val="0027718F"/>
    <w:rsid w:val="002772A2"/>
    <w:rsid w:val="00280269"/>
    <w:rsid w:val="00280CB9"/>
    <w:rsid w:val="00280EC7"/>
    <w:rsid w:val="00281F63"/>
    <w:rsid w:val="002836F5"/>
    <w:rsid w:val="002839CF"/>
    <w:rsid w:val="00284C98"/>
    <w:rsid w:val="002851EB"/>
    <w:rsid w:val="00285817"/>
    <w:rsid w:val="00286D7C"/>
    <w:rsid w:val="00286F34"/>
    <w:rsid w:val="00287B99"/>
    <w:rsid w:val="002905FC"/>
    <w:rsid w:val="00291F05"/>
    <w:rsid w:val="00292779"/>
    <w:rsid w:val="002939F7"/>
    <w:rsid w:val="00293D14"/>
    <w:rsid w:val="00294301"/>
    <w:rsid w:val="00294398"/>
    <w:rsid w:val="00294DC5"/>
    <w:rsid w:val="00294E29"/>
    <w:rsid w:val="00295086"/>
    <w:rsid w:val="002956BE"/>
    <w:rsid w:val="00296158"/>
    <w:rsid w:val="00297457"/>
    <w:rsid w:val="0029790F"/>
    <w:rsid w:val="002A1671"/>
    <w:rsid w:val="002A1C0A"/>
    <w:rsid w:val="002A30DC"/>
    <w:rsid w:val="002A3A90"/>
    <w:rsid w:val="002A4C91"/>
    <w:rsid w:val="002A58F2"/>
    <w:rsid w:val="002B1ED5"/>
    <w:rsid w:val="002B2645"/>
    <w:rsid w:val="002B28FF"/>
    <w:rsid w:val="002B34A2"/>
    <w:rsid w:val="002B34E9"/>
    <w:rsid w:val="002B43FA"/>
    <w:rsid w:val="002B442B"/>
    <w:rsid w:val="002B5255"/>
    <w:rsid w:val="002B618E"/>
    <w:rsid w:val="002B6F00"/>
    <w:rsid w:val="002B6F17"/>
    <w:rsid w:val="002B70E2"/>
    <w:rsid w:val="002B7406"/>
    <w:rsid w:val="002B75D4"/>
    <w:rsid w:val="002C0017"/>
    <w:rsid w:val="002C063F"/>
    <w:rsid w:val="002C0F1B"/>
    <w:rsid w:val="002C1A23"/>
    <w:rsid w:val="002C2904"/>
    <w:rsid w:val="002C2CD8"/>
    <w:rsid w:val="002C2DC0"/>
    <w:rsid w:val="002C3E19"/>
    <w:rsid w:val="002C45B5"/>
    <w:rsid w:val="002C4837"/>
    <w:rsid w:val="002C498A"/>
    <w:rsid w:val="002C4A79"/>
    <w:rsid w:val="002C4E28"/>
    <w:rsid w:val="002C5DA5"/>
    <w:rsid w:val="002C6587"/>
    <w:rsid w:val="002C6618"/>
    <w:rsid w:val="002C6BFE"/>
    <w:rsid w:val="002C7B6F"/>
    <w:rsid w:val="002C7FC5"/>
    <w:rsid w:val="002D02D0"/>
    <w:rsid w:val="002D20DE"/>
    <w:rsid w:val="002D2750"/>
    <w:rsid w:val="002D41A6"/>
    <w:rsid w:val="002D4681"/>
    <w:rsid w:val="002D5B26"/>
    <w:rsid w:val="002D5B8C"/>
    <w:rsid w:val="002D5CD8"/>
    <w:rsid w:val="002D5E03"/>
    <w:rsid w:val="002D601D"/>
    <w:rsid w:val="002D63E1"/>
    <w:rsid w:val="002D7457"/>
    <w:rsid w:val="002E2D1D"/>
    <w:rsid w:val="002E3567"/>
    <w:rsid w:val="002E365A"/>
    <w:rsid w:val="002E3FDC"/>
    <w:rsid w:val="002E410C"/>
    <w:rsid w:val="002E4F63"/>
    <w:rsid w:val="002E4F77"/>
    <w:rsid w:val="002E5000"/>
    <w:rsid w:val="002E5031"/>
    <w:rsid w:val="002E615E"/>
    <w:rsid w:val="002E69D8"/>
    <w:rsid w:val="002E6B0F"/>
    <w:rsid w:val="002E6CDD"/>
    <w:rsid w:val="002E6FAE"/>
    <w:rsid w:val="002E7A92"/>
    <w:rsid w:val="002F0789"/>
    <w:rsid w:val="002F1DB0"/>
    <w:rsid w:val="002F2061"/>
    <w:rsid w:val="002F2121"/>
    <w:rsid w:val="002F2372"/>
    <w:rsid w:val="002F3DF4"/>
    <w:rsid w:val="002F4A91"/>
    <w:rsid w:val="002F5219"/>
    <w:rsid w:val="002F70A5"/>
    <w:rsid w:val="002F7A0F"/>
    <w:rsid w:val="002F7E25"/>
    <w:rsid w:val="002F7E68"/>
    <w:rsid w:val="003008C6"/>
    <w:rsid w:val="00300AFB"/>
    <w:rsid w:val="00300D66"/>
    <w:rsid w:val="00300F0B"/>
    <w:rsid w:val="00300F5A"/>
    <w:rsid w:val="00302260"/>
    <w:rsid w:val="003038A0"/>
    <w:rsid w:val="00303933"/>
    <w:rsid w:val="003039E2"/>
    <w:rsid w:val="00305000"/>
    <w:rsid w:val="00306254"/>
    <w:rsid w:val="0030678A"/>
    <w:rsid w:val="003069A7"/>
    <w:rsid w:val="00307D96"/>
    <w:rsid w:val="00307F52"/>
    <w:rsid w:val="0031003E"/>
    <w:rsid w:val="00310343"/>
    <w:rsid w:val="0031062E"/>
    <w:rsid w:val="00310A87"/>
    <w:rsid w:val="0031297F"/>
    <w:rsid w:val="003135CD"/>
    <w:rsid w:val="003137D7"/>
    <w:rsid w:val="00314445"/>
    <w:rsid w:val="0031445D"/>
    <w:rsid w:val="0031571D"/>
    <w:rsid w:val="003168E2"/>
    <w:rsid w:val="003168EC"/>
    <w:rsid w:val="00316CB4"/>
    <w:rsid w:val="00316D65"/>
    <w:rsid w:val="00316E9F"/>
    <w:rsid w:val="00316EE8"/>
    <w:rsid w:val="0031741E"/>
    <w:rsid w:val="0032028D"/>
    <w:rsid w:val="0032190C"/>
    <w:rsid w:val="0032267C"/>
    <w:rsid w:val="003228A3"/>
    <w:rsid w:val="00322EE8"/>
    <w:rsid w:val="00322F31"/>
    <w:rsid w:val="003233EE"/>
    <w:rsid w:val="00324A79"/>
    <w:rsid w:val="00324ADD"/>
    <w:rsid w:val="00324B2E"/>
    <w:rsid w:val="00324C1E"/>
    <w:rsid w:val="00325219"/>
    <w:rsid w:val="00325FFF"/>
    <w:rsid w:val="0032627F"/>
    <w:rsid w:val="003269D8"/>
    <w:rsid w:val="00326B49"/>
    <w:rsid w:val="00327808"/>
    <w:rsid w:val="00330938"/>
    <w:rsid w:val="003309B1"/>
    <w:rsid w:val="00330FA0"/>
    <w:rsid w:val="003316AC"/>
    <w:rsid w:val="003317C8"/>
    <w:rsid w:val="00331855"/>
    <w:rsid w:val="00331BD3"/>
    <w:rsid w:val="00331D7B"/>
    <w:rsid w:val="003327E8"/>
    <w:rsid w:val="00332C2C"/>
    <w:rsid w:val="00333585"/>
    <w:rsid w:val="0033386E"/>
    <w:rsid w:val="00333973"/>
    <w:rsid w:val="00333F6F"/>
    <w:rsid w:val="003345F8"/>
    <w:rsid w:val="00335F3D"/>
    <w:rsid w:val="00335F7F"/>
    <w:rsid w:val="00337AB9"/>
    <w:rsid w:val="00337F59"/>
    <w:rsid w:val="00340505"/>
    <w:rsid w:val="00340E74"/>
    <w:rsid w:val="00340EDD"/>
    <w:rsid w:val="003424BF"/>
    <w:rsid w:val="0034346A"/>
    <w:rsid w:val="00344BE6"/>
    <w:rsid w:val="003450A7"/>
    <w:rsid w:val="003463D6"/>
    <w:rsid w:val="0034660C"/>
    <w:rsid w:val="00347D4F"/>
    <w:rsid w:val="00350576"/>
    <w:rsid w:val="00350A44"/>
    <w:rsid w:val="00350CDF"/>
    <w:rsid w:val="0035345F"/>
    <w:rsid w:val="0035477E"/>
    <w:rsid w:val="003547CE"/>
    <w:rsid w:val="00354A0B"/>
    <w:rsid w:val="00354FDD"/>
    <w:rsid w:val="0035742A"/>
    <w:rsid w:val="00357B8D"/>
    <w:rsid w:val="00360108"/>
    <w:rsid w:val="003607FB"/>
    <w:rsid w:val="003607FF"/>
    <w:rsid w:val="003619DA"/>
    <w:rsid w:val="00361AAF"/>
    <w:rsid w:val="00361F92"/>
    <w:rsid w:val="003623ED"/>
    <w:rsid w:val="0036279C"/>
    <w:rsid w:val="003629CD"/>
    <w:rsid w:val="00362A34"/>
    <w:rsid w:val="00362FC9"/>
    <w:rsid w:val="00363115"/>
    <w:rsid w:val="00363689"/>
    <w:rsid w:val="00364882"/>
    <w:rsid w:val="003651B7"/>
    <w:rsid w:val="003652BC"/>
    <w:rsid w:val="00365F65"/>
    <w:rsid w:val="00365FF2"/>
    <w:rsid w:val="003664FB"/>
    <w:rsid w:val="003666A9"/>
    <w:rsid w:val="00366D9A"/>
    <w:rsid w:val="00367D0B"/>
    <w:rsid w:val="00367FF3"/>
    <w:rsid w:val="00371B4D"/>
    <w:rsid w:val="00371D49"/>
    <w:rsid w:val="00373329"/>
    <w:rsid w:val="003736BA"/>
    <w:rsid w:val="003739F6"/>
    <w:rsid w:val="00373CCA"/>
    <w:rsid w:val="0037402C"/>
    <w:rsid w:val="003742E4"/>
    <w:rsid w:val="00374D5E"/>
    <w:rsid w:val="00376A9C"/>
    <w:rsid w:val="00376E69"/>
    <w:rsid w:val="003772F9"/>
    <w:rsid w:val="00380154"/>
    <w:rsid w:val="00380263"/>
    <w:rsid w:val="00380A33"/>
    <w:rsid w:val="00380F17"/>
    <w:rsid w:val="003812D4"/>
    <w:rsid w:val="00381CCF"/>
    <w:rsid w:val="00381F9A"/>
    <w:rsid w:val="00382728"/>
    <w:rsid w:val="00382EA6"/>
    <w:rsid w:val="00383A23"/>
    <w:rsid w:val="003842F6"/>
    <w:rsid w:val="00385A98"/>
    <w:rsid w:val="00387816"/>
    <w:rsid w:val="00387A3E"/>
    <w:rsid w:val="00390A73"/>
    <w:rsid w:val="00390C7E"/>
    <w:rsid w:val="00390D68"/>
    <w:rsid w:val="003913F5"/>
    <w:rsid w:val="0039167E"/>
    <w:rsid w:val="00391D91"/>
    <w:rsid w:val="00391FDA"/>
    <w:rsid w:val="0039257F"/>
    <w:rsid w:val="003929F0"/>
    <w:rsid w:val="00392DC8"/>
    <w:rsid w:val="00394126"/>
    <w:rsid w:val="00394987"/>
    <w:rsid w:val="00394F23"/>
    <w:rsid w:val="00395741"/>
    <w:rsid w:val="003958E9"/>
    <w:rsid w:val="00395A67"/>
    <w:rsid w:val="00397DC5"/>
    <w:rsid w:val="003A0C23"/>
    <w:rsid w:val="003A265F"/>
    <w:rsid w:val="003A2E2D"/>
    <w:rsid w:val="003A3205"/>
    <w:rsid w:val="003A3820"/>
    <w:rsid w:val="003A3BF5"/>
    <w:rsid w:val="003A3E48"/>
    <w:rsid w:val="003A43D1"/>
    <w:rsid w:val="003A45F2"/>
    <w:rsid w:val="003A5036"/>
    <w:rsid w:val="003A540B"/>
    <w:rsid w:val="003A5FC1"/>
    <w:rsid w:val="003A6218"/>
    <w:rsid w:val="003A6DAC"/>
    <w:rsid w:val="003A712A"/>
    <w:rsid w:val="003A7196"/>
    <w:rsid w:val="003A7478"/>
    <w:rsid w:val="003A784C"/>
    <w:rsid w:val="003B016D"/>
    <w:rsid w:val="003B10C8"/>
    <w:rsid w:val="003B11C1"/>
    <w:rsid w:val="003B2C2B"/>
    <w:rsid w:val="003B3AB5"/>
    <w:rsid w:val="003B3D9B"/>
    <w:rsid w:val="003B4915"/>
    <w:rsid w:val="003B4946"/>
    <w:rsid w:val="003B5248"/>
    <w:rsid w:val="003B5755"/>
    <w:rsid w:val="003B5779"/>
    <w:rsid w:val="003B58DF"/>
    <w:rsid w:val="003B6E75"/>
    <w:rsid w:val="003B76EE"/>
    <w:rsid w:val="003B7B5D"/>
    <w:rsid w:val="003C05E7"/>
    <w:rsid w:val="003C0DC3"/>
    <w:rsid w:val="003C1988"/>
    <w:rsid w:val="003C231D"/>
    <w:rsid w:val="003C35F0"/>
    <w:rsid w:val="003C35FE"/>
    <w:rsid w:val="003C3679"/>
    <w:rsid w:val="003C4084"/>
    <w:rsid w:val="003C4BF5"/>
    <w:rsid w:val="003C4CBF"/>
    <w:rsid w:val="003C5137"/>
    <w:rsid w:val="003C6029"/>
    <w:rsid w:val="003C640F"/>
    <w:rsid w:val="003C6468"/>
    <w:rsid w:val="003C6CDC"/>
    <w:rsid w:val="003C7AE3"/>
    <w:rsid w:val="003C7E86"/>
    <w:rsid w:val="003D00E7"/>
    <w:rsid w:val="003D0447"/>
    <w:rsid w:val="003D06DF"/>
    <w:rsid w:val="003D17D7"/>
    <w:rsid w:val="003D2B11"/>
    <w:rsid w:val="003D2DF4"/>
    <w:rsid w:val="003D3B48"/>
    <w:rsid w:val="003D4223"/>
    <w:rsid w:val="003D455B"/>
    <w:rsid w:val="003D469E"/>
    <w:rsid w:val="003D4BB9"/>
    <w:rsid w:val="003D5518"/>
    <w:rsid w:val="003D58AF"/>
    <w:rsid w:val="003D5F41"/>
    <w:rsid w:val="003D6348"/>
    <w:rsid w:val="003D637A"/>
    <w:rsid w:val="003D6427"/>
    <w:rsid w:val="003D645B"/>
    <w:rsid w:val="003D65C7"/>
    <w:rsid w:val="003D6ABD"/>
    <w:rsid w:val="003D7846"/>
    <w:rsid w:val="003E1EB0"/>
    <w:rsid w:val="003E1EEC"/>
    <w:rsid w:val="003E337A"/>
    <w:rsid w:val="003E39FE"/>
    <w:rsid w:val="003E493F"/>
    <w:rsid w:val="003E4DD4"/>
    <w:rsid w:val="003E597C"/>
    <w:rsid w:val="003E6576"/>
    <w:rsid w:val="003E690C"/>
    <w:rsid w:val="003E6C4A"/>
    <w:rsid w:val="003F04E2"/>
    <w:rsid w:val="003F0788"/>
    <w:rsid w:val="003F13EC"/>
    <w:rsid w:val="003F141E"/>
    <w:rsid w:val="003F14FF"/>
    <w:rsid w:val="003F153E"/>
    <w:rsid w:val="003F218E"/>
    <w:rsid w:val="003F29A4"/>
    <w:rsid w:val="003F37B7"/>
    <w:rsid w:val="003F4E4B"/>
    <w:rsid w:val="003F551F"/>
    <w:rsid w:val="003F5E99"/>
    <w:rsid w:val="003F5EDD"/>
    <w:rsid w:val="003F60C9"/>
    <w:rsid w:val="003F634B"/>
    <w:rsid w:val="003F70D4"/>
    <w:rsid w:val="004000F0"/>
    <w:rsid w:val="00400905"/>
    <w:rsid w:val="00400BBF"/>
    <w:rsid w:val="0040205F"/>
    <w:rsid w:val="004025C7"/>
    <w:rsid w:val="00402F4B"/>
    <w:rsid w:val="00403733"/>
    <w:rsid w:val="00404C0B"/>
    <w:rsid w:val="00404D2E"/>
    <w:rsid w:val="00405238"/>
    <w:rsid w:val="00405804"/>
    <w:rsid w:val="00405ECC"/>
    <w:rsid w:val="004070B6"/>
    <w:rsid w:val="004074C6"/>
    <w:rsid w:val="004074F1"/>
    <w:rsid w:val="00411973"/>
    <w:rsid w:val="00413015"/>
    <w:rsid w:val="00413080"/>
    <w:rsid w:val="004137DD"/>
    <w:rsid w:val="0041529A"/>
    <w:rsid w:val="0041550C"/>
    <w:rsid w:val="00417777"/>
    <w:rsid w:val="00420014"/>
    <w:rsid w:val="00420600"/>
    <w:rsid w:val="00421014"/>
    <w:rsid w:val="00421474"/>
    <w:rsid w:val="00422A19"/>
    <w:rsid w:val="00422A7E"/>
    <w:rsid w:val="00423BA6"/>
    <w:rsid w:val="004241E7"/>
    <w:rsid w:val="004249E2"/>
    <w:rsid w:val="00425FF1"/>
    <w:rsid w:val="00426055"/>
    <w:rsid w:val="004273D0"/>
    <w:rsid w:val="004275B3"/>
    <w:rsid w:val="00427609"/>
    <w:rsid w:val="00430237"/>
    <w:rsid w:val="00430407"/>
    <w:rsid w:val="00430ED2"/>
    <w:rsid w:val="00430EEC"/>
    <w:rsid w:val="004314F2"/>
    <w:rsid w:val="00431688"/>
    <w:rsid w:val="00431AA6"/>
    <w:rsid w:val="00431D4A"/>
    <w:rsid w:val="00432610"/>
    <w:rsid w:val="00432AB8"/>
    <w:rsid w:val="00433D8D"/>
    <w:rsid w:val="00434E69"/>
    <w:rsid w:val="00434F58"/>
    <w:rsid w:val="00435419"/>
    <w:rsid w:val="00435E3B"/>
    <w:rsid w:val="00437CA0"/>
    <w:rsid w:val="00440715"/>
    <w:rsid w:val="00440F4D"/>
    <w:rsid w:val="004416D8"/>
    <w:rsid w:val="00442073"/>
    <w:rsid w:val="00442983"/>
    <w:rsid w:val="00443470"/>
    <w:rsid w:val="0044427D"/>
    <w:rsid w:val="0044492F"/>
    <w:rsid w:val="00445117"/>
    <w:rsid w:val="00445DC0"/>
    <w:rsid w:val="00445E15"/>
    <w:rsid w:val="004461C9"/>
    <w:rsid w:val="00446256"/>
    <w:rsid w:val="004463F8"/>
    <w:rsid w:val="004471A8"/>
    <w:rsid w:val="0044721D"/>
    <w:rsid w:val="00447806"/>
    <w:rsid w:val="00447B33"/>
    <w:rsid w:val="0045054F"/>
    <w:rsid w:val="00450A20"/>
    <w:rsid w:val="00450C76"/>
    <w:rsid w:val="004518B7"/>
    <w:rsid w:val="00451AA0"/>
    <w:rsid w:val="00452B10"/>
    <w:rsid w:val="004532FF"/>
    <w:rsid w:val="0045358A"/>
    <w:rsid w:val="004550DD"/>
    <w:rsid w:val="004553A5"/>
    <w:rsid w:val="00455522"/>
    <w:rsid w:val="004556BE"/>
    <w:rsid w:val="004558A4"/>
    <w:rsid w:val="00455C03"/>
    <w:rsid w:val="004561FE"/>
    <w:rsid w:val="00456668"/>
    <w:rsid w:val="004566F7"/>
    <w:rsid w:val="0045672A"/>
    <w:rsid w:val="0045687E"/>
    <w:rsid w:val="004569DF"/>
    <w:rsid w:val="00457A77"/>
    <w:rsid w:val="00461456"/>
    <w:rsid w:val="0046185A"/>
    <w:rsid w:val="00461DAE"/>
    <w:rsid w:val="00462C6E"/>
    <w:rsid w:val="00462E7E"/>
    <w:rsid w:val="00463022"/>
    <w:rsid w:val="00464372"/>
    <w:rsid w:val="004643AC"/>
    <w:rsid w:val="004649BA"/>
    <w:rsid w:val="004664D5"/>
    <w:rsid w:val="00466B0C"/>
    <w:rsid w:val="00466D2D"/>
    <w:rsid w:val="00466D62"/>
    <w:rsid w:val="00466FF6"/>
    <w:rsid w:val="00470116"/>
    <w:rsid w:val="0047034D"/>
    <w:rsid w:val="00471AAD"/>
    <w:rsid w:val="00472457"/>
    <w:rsid w:val="00472B47"/>
    <w:rsid w:val="00472C94"/>
    <w:rsid w:val="00473720"/>
    <w:rsid w:val="00474091"/>
    <w:rsid w:val="004747E3"/>
    <w:rsid w:val="00475131"/>
    <w:rsid w:val="004755A8"/>
    <w:rsid w:val="004764B0"/>
    <w:rsid w:val="004769EA"/>
    <w:rsid w:val="00476D41"/>
    <w:rsid w:val="00476ED2"/>
    <w:rsid w:val="00477E3D"/>
    <w:rsid w:val="00477E80"/>
    <w:rsid w:val="00481079"/>
    <w:rsid w:val="004810F4"/>
    <w:rsid w:val="00482C76"/>
    <w:rsid w:val="004834B4"/>
    <w:rsid w:val="0048353B"/>
    <w:rsid w:val="004838D3"/>
    <w:rsid w:val="00484A19"/>
    <w:rsid w:val="004853C9"/>
    <w:rsid w:val="0048588B"/>
    <w:rsid w:val="00485BE5"/>
    <w:rsid w:val="00485E66"/>
    <w:rsid w:val="00485EEF"/>
    <w:rsid w:val="00486CD2"/>
    <w:rsid w:val="00486D2C"/>
    <w:rsid w:val="00486D4D"/>
    <w:rsid w:val="00490502"/>
    <w:rsid w:val="0049095E"/>
    <w:rsid w:val="00492948"/>
    <w:rsid w:val="00494085"/>
    <w:rsid w:val="00494306"/>
    <w:rsid w:val="00494C89"/>
    <w:rsid w:val="00495571"/>
    <w:rsid w:val="0049582D"/>
    <w:rsid w:val="00495994"/>
    <w:rsid w:val="004A01AC"/>
    <w:rsid w:val="004A120B"/>
    <w:rsid w:val="004A18CD"/>
    <w:rsid w:val="004A1CDE"/>
    <w:rsid w:val="004A228D"/>
    <w:rsid w:val="004A26A9"/>
    <w:rsid w:val="004A26DF"/>
    <w:rsid w:val="004A29D0"/>
    <w:rsid w:val="004A29E1"/>
    <w:rsid w:val="004A2BDA"/>
    <w:rsid w:val="004A6EF8"/>
    <w:rsid w:val="004A74E1"/>
    <w:rsid w:val="004A758A"/>
    <w:rsid w:val="004B13CC"/>
    <w:rsid w:val="004B1D36"/>
    <w:rsid w:val="004B33A6"/>
    <w:rsid w:val="004B57A3"/>
    <w:rsid w:val="004B5EDD"/>
    <w:rsid w:val="004B60C0"/>
    <w:rsid w:val="004B66E7"/>
    <w:rsid w:val="004B6DF9"/>
    <w:rsid w:val="004B7903"/>
    <w:rsid w:val="004B7C7A"/>
    <w:rsid w:val="004B7F33"/>
    <w:rsid w:val="004C002A"/>
    <w:rsid w:val="004C01B3"/>
    <w:rsid w:val="004C1435"/>
    <w:rsid w:val="004C161F"/>
    <w:rsid w:val="004C1713"/>
    <w:rsid w:val="004C2BE5"/>
    <w:rsid w:val="004C6818"/>
    <w:rsid w:val="004C6B94"/>
    <w:rsid w:val="004C6ECC"/>
    <w:rsid w:val="004D05CA"/>
    <w:rsid w:val="004D0BE7"/>
    <w:rsid w:val="004D1743"/>
    <w:rsid w:val="004D2BBA"/>
    <w:rsid w:val="004D3868"/>
    <w:rsid w:val="004D3F2E"/>
    <w:rsid w:val="004D4DD3"/>
    <w:rsid w:val="004D52A6"/>
    <w:rsid w:val="004D5433"/>
    <w:rsid w:val="004D5A2C"/>
    <w:rsid w:val="004D729A"/>
    <w:rsid w:val="004E00AF"/>
    <w:rsid w:val="004E1AD9"/>
    <w:rsid w:val="004E3449"/>
    <w:rsid w:val="004E463D"/>
    <w:rsid w:val="004E4D2C"/>
    <w:rsid w:val="004E4ED7"/>
    <w:rsid w:val="004E5A8C"/>
    <w:rsid w:val="004E6826"/>
    <w:rsid w:val="004E6A41"/>
    <w:rsid w:val="004E74DA"/>
    <w:rsid w:val="004F03D9"/>
    <w:rsid w:val="004F064E"/>
    <w:rsid w:val="004F0F63"/>
    <w:rsid w:val="004F21C6"/>
    <w:rsid w:val="004F2266"/>
    <w:rsid w:val="004F3067"/>
    <w:rsid w:val="004F49BE"/>
    <w:rsid w:val="004F4DCC"/>
    <w:rsid w:val="004F57F7"/>
    <w:rsid w:val="004F5A3A"/>
    <w:rsid w:val="004F6246"/>
    <w:rsid w:val="004F6BD2"/>
    <w:rsid w:val="004F7033"/>
    <w:rsid w:val="004F75A5"/>
    <w:rsid w:val="004F7815"/>
    <w:rsid w:val="004F7B8B"/>
    <w:rsid w:val="005005E1"/>
    <w:rsid w:val="005009FB"/>
    <w:rsid w:val="00501031"/>
    <w:rsid w:val="00501C77"/>
    <w:rsid w:val="00502E90"/>
    <w:rsid w:val="005030C5"/>
    <w:rsid w:val="0050343A"/>
    <w:rsid w:val="0050355F"/>
    <w:rsid w:val="00504290"/>
    <w:rsid w:val="00505461"/>
    <w:rsid w:val="005056D9"/>
    <w:rsid w:val="0050614C"/>
    <w:rsid w:val="00510340"/>
    <w:rsid w:val="00510894"/>
    <w:rsid w:val="00511122"/>
    <w:rsid w:val="00512741"/>
    <w:rsid w:val="005128A2"/>
    <w:rsid w:val="00512B45"/>
    <w:rsid w:val="00512E0D"/>
    <w:rsid w:val="005132CD"/>
    <w:rsid w:val="005147D1"/>
    <w:rsid w:val="00514E61"/>
    <w:rsid w:val="0051509F"/>
    <w:rsid w:val="005158AA"/>
    <w:rsid w:val="00515974"/>
    <w:rsid w:val="00515A09"/>
    <w:rsid w:val="005165A9"/>
    <w:rsid w:val="00517E3E"/>
    <w:rsid w:val="005204E5"/>
    <w:rsid w:val="00521D74"/>
    <w:rsid w:val="00522210"/>
    <w:rsid w:val="005222DC"/>
    <w:rsid w:val="005223D6"/>
    <w:rsid w:val="00523F81"/>
    <w:rsid w:val="00524270"/>
    <w:rsid w:val="005246D8"/>
    <w:rsid w:val="00524E0E"/>
    <w:rsid w:val="005256D5"/>
    <w:rsid w:val="005264A9"/>
    <w:rsid w:val="00526C52"/>
    <w:rsid w:val="00527442"/>
    <w:rsid w:val="00527A6B"/>
    <w:rsid w:val="00527EA0"/>
    <w:rsid w:val="00530A24"/>
    <w:rsid w:val="0053187E"/>
    <w:rsid w:val="005319B1"/>
    <w:rsid w:val="005327F2"/>
    <w:rsid w:val="00532F48"/>
    <w:rsid w:val="005346D0"/>
    <w:rsid w:val="00534D65"/>
    <w:rsid w:val="00535AE6"/>
    <w:rsid w:val="00536618"/>
    <w:rsid w:val="00536B06"/>
    <w:rsid w:val="00536CCA"/>
    <w:rsid w:val="00536D4D"/>
    <w:rsid w:val="0053781C"/>
    <w:rsid w:val="005422F1"/>
    <w:rsid w:val="00542F84"/>
    <w:rsid w:val="00543356"/>
    <w:rsid w:val="005434C3"/>
    <w:rsid w:val="00543686"/>
    <w:rsid w:val="00543BAB"/>
    <w:rsid w:val="00544238"/>
    <w:rsid w:val="005442CF"/>
    <w:rsid w:val="00544724"/>
    <w:rsid w:val="00544752"/>
    <w:rsid w:val="00544DCD"/>
    <w:rsid w:val="00544F3E"/>
    <w:rsid w:val="0054501C"/>
    <w:rsid w:val="00545355"/>
    <w:rsid w:val="00545EED"/>
    <w:rsid w:val="00545F12"/>
    <w:rsid w:val="00546A41"/>
    <w:rsid w:val="00546B97"/>
    <w:rsid w:val="00546FE4"/>
    <w:rsid w:val="00547103"/>
    <w:rsid w:val="005472F9"/>
    <w:rsid w:val="00547338"/>
    <w:rsid w:val="00547426"/>
    <w:rsid w:val="00547A24"/>
    <w:rsid w:val="005511D2"/>
    <w:rsid w:val="00551B42"/>
    <w:rsid w:val="005532B7"/>
    <w:rsid w:val="00553EC5"/>
    <w:rsid w:val="00554314"/>
    <w:rsid w:val="00554BAE"/>
    <w:rsid w:val="0055653B"/>
    <w:rsid w:val="00557260"/>
    <w:rsid w:val="00557AB7"/>
    <w:rsid w:val="00557DEA"/>
    <w:rsid w:val="00560087"/>
    <w:rsid w:val="00561E3E"/>
    <w:rsid w:val="00562D3A"/>
    <w:rsid w:val="00562E19"/>
    <w:rsid w:val="005632AC"/>
    <w:rsid w:val="0056451E"/>
    <w:rsid w:val="00564D26"/>
    <w:rsid w:val="005656FC"/>
    <w:rsid w:val="00565A85"/>
    <w:rsid w:val="00565D44"/>
    <w:rsid w:val="005663B5"/>
    <w:rsid w:val="005666BD"/>
    <w:rsid w:val="005668A3"/>
    <w:rsid w:val="00567CA6"/>
    <w:rsid w:val="00567F73"/>
    <w:rsid w:val="005700D9"/>
    <w:rsid w:val="00570C0C"/>
    <w:rsid w:val="00571323"/>
    <w:rsid w:val="00572813"/>
    <w:rsid w:val="00572977"/>
    <w:rsid w:val="00574D9C"/>
    <w:rsid w:val="00575410"/>
    <w:rsid w:val="0057627A"/>
    <w:rsid w:val="005768C5"/>
    <w:rsid w:val="00577E3E"/>
    <w:rsid w:val="00580773"/>
    <w:rsid w:val="00580814"/>
    <w:rsid w:val="0058155A"/>
    <w:rsid w:val="00582B4F"/>
    <w:rsid w:val="00582C1E"/>
    <w:rsid w:val="005851DC"/>
    <w:rsid w:val="005852A8"/>
    <w:rsid w:val="00585C7B"/>
    <w:rsid w:val="00587309"/>
    <w:rsid w:val="005875C0"/>
    <w:rsid w:val="00587683"/>
    <w:rsid w:val="005915C1"/>
    <w:rsid w:val="00591B98"/>
    <w:rsid w:val="00591BC6"/>
    <w:rsid w:val="00591C4D"/>
    <w:rsid w:val="00591D79"/>
    <w:rsid w:val="00591F84"/>
    <w:rsid w:val="00592AE0"/>
    <w:rsid w:val="00593405"/>
    <w:rsid w:val="00593416"/>
    <w:rsid w:val="00593A22"/>
    <w:rsid w:val="00593F74"/>
    <w:rsid w:val="0059420E"/>
    <w:rsid w:val="0059464C"/>
    <w:rsid w:val="00594991"/>
    <w:rsid w:val="00595034"/>
    <w:rsid w:val="00595C59"/>
    <w:rsid w:val="005961A9"/>
    <w:rsid w:val="005969AE"/>
    <w:rsid w:val="00596FB5"/>
    <w:rsid w:val="0059706F"/>
    <w:rsid w:val="00597A50"/>
    <w:rsid w:val="00597E3C"/>
    <w:rsid w:val="005A0330"/>
    <w:rsid w:val="005A07F7"/>
    <w:rsid w:val="005A0EE7"/>
    <w:rsid w:val="005A1207"/>
    <w:rsid w:val="005A15C3"/>
    <w:rsid w:val="005A1A1C"/>
    <w:rsid w:val="005A212C"/>
    <w:rsid w:val="005A3059"/>
    <w:rsid w:val="005A355D"/>
    <w:rsid w:val="005A35C5"/>
    <w:rsid w:val="005A37F1"/>
    <w:rsid w:val="005A3CAA"/>
    <w:rsid w:val="005A496A"/>
    <w:rsid w:val="005A4CA6"/>
    <w:rsid w:val="005A51B1"/>
    <w:rsid w:val="005A6295"/>
    <w:rsid w:val="005A6D6F"/>
    <w:rsid w:val="005A7002"/>
    <w:rsid w:val="005A7284"/>
    <w:rsid w:val="005A731E"/>
    <w:rsid w:val="005A7AC7"/>
    <w:rsid w:val="005B0581"/>
    <w:rsid w:val="005B1148"/>
    <w:rsid w:val="005B14FE"/>
    <w:rsid w:val="005B15E5"/>
    <w:rsid w:val="005B1B0C"/>
    <w:rsid w:val="005B22BA"/>
    <w:rsid w:val="005B5151"/>
    <w:rsid w:val="005B5566"/>
    <w:rsid w:val="005B6075"/>
    <w:rsid w:val="005B7538"/>
    <w:rsid w:val="005B7677"/>
    <w:rsid w:val="005B7D76"/>
    <w:rsid w:val="005C1286"/>
    <w:rsid w:val="005C1CFF"/>
    <w:rsid w:val="005C2022"/>
    <w:rsid w:val="005C24C8"/>
    <w:rsid w:val="005C29A5"/>
    <w:rsid w:val="005C4057"/>
    <w:rsid w:val="005C43CB"/>
    <w:rsid w:val="005C43E2"/>
    <w:rsid w:val="005C4E3D"/>
    <w:rsid w:val="005C51E0"/>
    <w:rsid w:val="005C698F"/>
    <w:rsid w:val="005C6B10"/>
    <w:rsid w:val="005C6D1D"/>
    <w:rsid w:val="005C7528"/>
    <w:rsid w:val="005C7C40"/>
    <w:rsid w:val="005C7DF2"/>
    <w:rsid w:val="005D03CF"/>
    <w:rsid w:val="005D0499"/>
    <w:rsid w:val="005D0E0D"/>
    <w:rsid w:val="005D1BF3"/>
    <w:rsid w:val="005D1DD8"/>
    <w:rsid w:val="005D1DDD"/>
    <w:rsid w:val="005D2154"/>
    <w:rsid w:val="005D2CA7"/>
    <w:rsid w:val="005D404F"/>
    <w:rsid w:val="005D5016"/>
    <w:rsid w:val="005D52A6"/>
    <w:rsid w:val="005D652F"/>
    <w:rsid w:val="005D6A62"/>
    <w:rsid w:val="005D6E90"/>
    <w:rsid w:val="005D7DC0"/>
    <w:rsid w:val="005E0091"/>
    <w:rsid w:val="005E0230"/>
    <w:rsid w:val="005E04D6"/>
    <w:rsid w:val="005E05DE"/>
    <w:rsid w:val="005E3BF4"/>
    <w:rsid w:val="005E4083"/>
    <w:rsid w:val="005E40B5"/>
    <w:rsid w:val="005E4472"/>
    <w:rsid w:val="005E460A"/>
    <w:rsid w:val="005E49A8"/>
    <w:rsid w:val="005E6DAC"/>
    <w:rsid w:val="005E7426"/>
    <w:rsid w:val="005E7AF7"/>
    <w:rsid w:val="005F025C"/>
    <w:rsid w:val="005F1CC1"/>
    <w:rsid w:val="005F204B"/>
    <w:rsid w:val="005F4E5D"/>
    <w:rsid w:val="005F53BB"/>
    <w:rsid w:val="005F56D2"/>
    <w:rsid w:val="005F5BC5"/>
    <w:rsid w:val="005F6B32"/>
    <w:rsid w:val="005F6F4B"/>
    <w:rsid w:val="006006BA"/>
    <w:rsid w:val="0060098C"/>
    <w:rsid w:val="006009B5"/>
    <w:rsid w:val="00600AE2"/>
    <w:rsid w:val="0060108B"/>
    <w:rsid w:val="00601619"/>
    <w:rsid w:val="00601991"/>
    <w:rsid w:val="00602315"/>
    <w:rsid w:val="006023BE"/>
    <w:rsid w:val="00602B26"/>
    <w:rsid w:val="006033C3"/>
    <w:rsid w:val="0060357C"/>
    <w:rsid w:val="00604B98"/>
    <w:rsid w:val="00605E55"/>
    <w:rsid w:val="00606BB8"/>
    <w:rsid w:val="00607416"/>
    <w:rsid w:val="006078A6"/>
    <w:rsid w:val="0060797D"/>
    <w:rsid w:val="0061094E"/>
    <w:rsid w:val="00610B77"/>
    <w:rsid w:val="00610FEA"/>
    <w:rsid w:val="00611087"/>
    <w:rsid w:val="00611ED1"/>
    <w:rsid w:val="00612045"/>
    <w:rsid w:val="00612F95"/>
    <w:rsid w:val="00613F6B"/>
    <w:rsid w:val="006140DD"/>
    <w:rsid w:val="00614902"/>
    <w:rsid w:val="0061537F"/>
    <w:rsid w:val="0061562F"/>
    <w:rsid w:val="00615DA4"/>
    <w:rsid w:val="00616056"/>
    <w:rsid w:val="00617FEA"/>
    <w:rsid w:val="00620AE8"/>
    <w:rsid w:val="006219C0"/>
    <w:rsid w:val="006227D6"/>
    <w:rsid w:val="00622A42"/>
    <w:rsid w:val="00622D78"/>
    <w:rsid w:val="006239C9"/>
    <w:rsid w:val="00623DB1"/>
    <w:rsid w:val="00624274"/>
    <w:rsid w:val="0062437A"/>
    <w:rsid w:val="00625917"/>
    <w:rsid w:val="0062610F"/>
    <w:rsid w:val="006267AE"/>
    <w:rsid w:val="00630EE6"/>
    <w:rsid w:val="00631D97"/>
    <w:rsid w:val="0063236E"/>
    <w:rsid w:val="0063333F"/>
    <w:rsid w:val="0063352F"/>
    <w:rsid w:val="0063400B"/>
    <w:rsid w:val="00634510"/>
    <w:rsid w:val="00635C6C"/>
    <w:rsid w:val="00635CB3"/>
    <w:rsid w:val="00635DE9"/>
    <w:rsid w:val="00635FCC"/>
    <w:rsid w:val="00636500"/>
    <w:rsid w:val="00636BA7"/>
    <w:rsid w:val="00636C84"/>
    <w:rsid w:val="00636F95"/>
    <w:rsid w:val="00637370"/>
    <w:rsid w:val="00637BCA"/>
    <w:rsid w:val="00637F95"/>
    <w:rsid w:val="006408F4"/>
    <w:rsid w:val="006421B9"/>
    <w:rsid w:val="00642764"/>
    <w:rsid w:val="006427FB"/>
    <w:rsid w:val="00642BE9"/>
    <w:rsid w:val="00643B83"/>
    <w:rsid w:val="00643C9E"/>
    <w:rsid w:val="006441F8"/>
    <w:rsid w:val="00644B83"/>
    <w:rsid w:val="00644E59"/>
    <w:rsid w:val="006452C7"/>
    <w:rsid w:val="006458DB"/>
    <w:rsid w:val="0064627A"/>
    <w:rsid w:val="006466AA"/>
    <w:rsid w:val="0064699A"/>
    <w:rsid w:val="00647B39"/>
    <w:rsid w:val="00651AC2"/>
    <w:rsid w:val="00652621"/>
    <w:rsid w:val="0065385B"/>
    <w:rsid w:val="006542E5"/>
    <w:rsid w:val="00654564"/>
    <w:rsid w:val="006547FF"/>
    <w:rsid w:val="00654E35"/>
    <w:rsid w:val="00654E55"/>
    <w:rsid w:val="00654FC4"/>
    <w:rsid w:val="00655A25"/>
    <w:rsid w:val="0065707E"/>
    <w:rsid w:val="00657E86"/>
    <w:rsid w:val="006602E0"/>
    <w:rsid w:val="006603FA"/>
    <w:rsid w:val="006605A3"/>
    <w:rsid w:val="0066224D"/>
    <w:rsid w:val="00662465"/>
    <w:rsid w:val="00663166"/>
    <w:rsid w:val="00663BF5"/>
    <w:rsid w:val="00664C51"/>
    <w:rsid w:val="006659BC"/>
    <w:rsid w:val="00666448"/>
    <w:rsid w:val="006664FD"/>
    <w:rsid w:val="006667DB"/>
    <w:rsid w:val="00666D97"/>
    <w:rsid w:val="006677A8"/>
    <w:rsid w:val="00667AFC"/>
    <w:rsid w:val="00667EB0"/>
    <w:rsid w:val="006702FE"/>
    <w:rsid w:val="006716B0"/>
    <w:rsid w:val="00671E1C"/>
    <w:rsid w:val="00672268"/>
    <w:rsid w:val="006738A7"/>
    <w:rsid w:val="0067502D"/>
    <w:rsid w:val="00675316"/>
    <w:rsid w:val="00675F46"/>
    <w:rsid w:val="006760B0"/>
    <w:rsid w:val="00676BBE"/>
    <w:rsid w:val="00676F46"/>
    <w:rsid w:val="00677132"/>
    <w:rsid w:val="00677658"/>
    <w:rsid w:val="00680717"/>
    <w:rsid w:val="006812E6"/>
    <w:rsid w:val="00681D9C"/>
    <w:rsid w:val="00681DF3"/>
    <w:rsid w:val="00681EF3"/>
    <w:rsid w:val="00681F74"/>
    <w:rsid w:val="006832C9"/>
    <w:rsid w:val="006845A4"/>
    <w:rsid w:val="00684F7D"/>
    <w:rsid w:val="0068552C"/>
    <w:rsid w:val="00685F16"/>
    <w:rsid w:val="006868AE"/>
    <w:rsid w:val="00686BD4"/>
    <w:rsid w:val="00686D5C"/>
    <w:rsid w:val="00686FAB"/>
    <w:rsid w:val="006872A2"/>
    <w:rsid w:val="0068743E"/>
    <w:rsid w:val="006876A1"/>
    <w:rsid w:val="0068788F"/>
    <w:rsid w:val="00687AB0"/>
    <w:rsid w:val="00690283"/>
    <w:rsid w:val="0069082B"/>
    <w:rsid w:val="006911AE"/>
    <w:rsid w:val="00691928"/>
    <w:rsid w:val="00692068"/>
    <w:rsid w:val="006925C9"/>
    <w:rsid w:val="00693365"/>
    <w:rsid w:val="006939B5"/>
    <w:rsid w:val="00693B5E"/>
    <w:rsid w:val="00693DBE"/>
    <w:rsid w:val="00693E5A"/>
    <w:rsid w:val="0069439F"/>
    <w:rsid w:val="00695020"/>
    <w:rsid w:val="006957CB"/>
    <w:rsid w:val="00695AAE"/>
    <w:rsid w:val="006964B8"/>
    <w:rsid w:val="00697020"/>
    <w:rsid w:val="00697366"/>
    <w:rsid w:val="006977F8"/>
    <w:rsid w:val="00697857"/>
    <w:rsid w:val="006A0C03"/>
    <w:rsid w:val="006A0CA9"/>
    <w:rsid w:val="006A0D1F"/>
    <w:rsid w:val="006A0F3B"/>
    <w:rsid w:val="006A1011"/>
    <w:rsid w:val="006A17D1"/>
    <w:rsid w:val="006A19E4"/>
    <w:rsid w:val="006A1EC4"/>
    <w:rsid w:val="006A26B7"/>
    <w:rsid w:val="006A29D0"/>
    <w:rsid w:val="006A31F1"/>
    <w:rsid w:val="006A4157"/>
    <w:rsid w:val="006A5323"/>
    <w:rsid w:val="006A5BCE"/>
    <w:rsid w:val="006A5F50"/>
    <w:rsid w:val="006A61A2"/>
    <w:rsid w:val="006A684E"/>
    <w:rsid w:val="006A6A78"/>
    <w:rsid w:val="006A7AD2"/>
    <w:rsid w:val="006B08D1"/>
    <w:rsid w:val="006B25C2"/>
    <w:rsid w:val="006B2CE4"/>
    <w:rsid w:val="006B353B"/>
    <w:rsid w:val="006B48C4"/>
    <w:rsid w:val="006B4DB9"/>
    <w:rsid w:val="006B514A"/>
    <w:rsid w:val="006B699F"/>
    <w:rsid w:val="006B6DF4"/>
    <w:rsid w:val="006B7175"/>
    <w:rsid w:val="006B71BB"/>
    <w:rsid w:val="006B7EA5"/>
    <w:rsid w:val="006C06E9"/>
    <w:rsid w:val="006C26B0"/>
    <w:rsid w:val="006C26F6"/>
    <w:rsid w:val="006C36CF"/>
    <w:rsid w:val="006C3803"/>
    <w:rsid w:val="006C385F"/>
    <w:rsid w:val="006C4C85"/>
    <w:rsid w:val="006C5B33"/>
    <w:rsid w:val="006C65FA"/>
    <w:rsid w:val="006C6C16"/>
    <w:rsid w:val="006C701A"/>
    <w:rsid w:val="006C7E84"/>
    <w:rsid w:val="006D28CD"/>
    <w:rsid w:val="006D28D2"/>
    <w:rsid w:val="006D37D3"/>
    <w:rsid w:val="006D3F11"/>
    <w:rsid w:val="006D4B47"/>
    <w:rsid w:val="006D5224"/>
    <w:rsid w:val="006D55FC"/>
    <w:rsid w:val="006D5C60"/>
    <w:rsid w:val="006D6982"/>
    <w:rsid w:val="006E07DC"/>
    <w:rsid w:val="006E0F1D"/>
    <w:rsid w:val="006E19A6"/>
    <w:rsid w:val="006E1BD8"/>
    <w:rsid w:val="006E1F12"/>
    <w:rsid w:val="006E2BFB"/>
    <w:rsid w:val="006E3134"/>
    <w:rsid w:val="006E3FC6"/>
    <w:rsid w:val="006E48E3"/>
    <w:rsid w:val="006E4D3E"/>
    <w:rsid w:val="006E5085"/>
    <w:rsid w:val="006E5A10"/>
    <w:rsid w:val="006E63DC"/>
    <w:rsid w:val="006E6469"/>
    <w:rsid w:val="006E6B91"/>
    <w:rsid w:val="006E6DB8"/>
    <w:rsid w:val="006E6FCF"/>
    <w:rsid w:val="006E798C"/>
    <w:rsid w:val="006F02E9"/>
    <w:rsid w:val="006F0A5F"/>
    <w:rsid w:val="006F1263"/>
    <w:rsid w:val="006F18E5"/>
    <w:rsid w:val="006F2BA2"/>
    <w:rsid w:val="006F3435"/>
    <w:rsid w:val="006F3734"/>
    <w:rsid w:val="006F3883"/>
    <w:rsid w:val="006F3DF1"/>
    <w:rsid w:val="006F4722"/>
    <w:rsid w:val="006F4CA6"/>
    <w:rsid w:val="006F63CA"/>
    <w:rsid w:val="006F7543"/>
    <w:rsid w:val="007001C9"/>
    <w:rsid w:val="007004E2"/>
    <w:rsid w:val="00700D93"/>
    <w:rsid w:val="00701135"/>
    <w:rsid w:val="0070174D"/>
    <w:rsid w:val="007018BD"/>
    <w:rsid w:val="00701CD9"/>
    <w:rsid w:val="00702001"/>
    <w:rsid w:val="00702102"/>
    <w:rsid w:val="00702551"/>
    <w:rsid w:val="007039DB"/>
    <w:rsid w:val="007043DC"/>
    <w:rsid w:val="0070447A"/>
    <w:rsid w:val="0070544E"/>
    <w:rsid w:val="007054CA"/>
    <w:rsid w:val="007057EC"/>
    <w:rsid w:val="00706945"/>
    <w:rsid w:val="00706AA0"/>
    <w:rsid w:val="00706BE7"/>
    <w:rsid w:val="00707805"/>
    <w:rsid w:val="00707A0D"/>
    <w:rsid w:val="00710421"/>
    <w:rsid w:val="00710766"/>
    <w:rsid w:val="0071076A"/>
    <w:rsid w:val="00711674"/>
    <w:rsid w:val="00711E9F"/>
    <w:rsid w:val="00713396"/>
    <w:rsid w:val="00713638"/>
    <w:rsid w:val="00713ABE"/>
    <w:rsid w:val="00713D49"/>
    <w:rsid w:val="00714A26"/>
    <w:rsid w:val="00715C06"/>
    <w:rsid w:val="0071620F"/>
    <w:rsid w:val="00716329"/>
    <w:rsid w:val="00716379"/>
    <w:rsid w:val="00716472"/>
    <w:rsid w:val="00717828"/>
    <w:rsid w:val="00717913"/>
    <w:rsid w:val="007179EA"/>
    <w:rsid w:val="00720051"/>
    <w:rsid w:val="00720179"/>
    <w:rsid w:val="00720935"/>
    <w:rsid w:val="0072105F"/>
    <w:rsid w:val="00722159"/>
    <w:rsid w:val="00722360"/>
    <w:rsid w:val="0072315E"/>
    <w:rsid w:val="007235A8"/>
    <w:rsid w:val="007239C2"/>
    <w:rsid w:val="007241EA"/>
    <w:rsid w:val="007247A1"/>
    <w:rsid w:val="0072492C"/>
    <w:rsid w:val="00724D0D"/>
    <w:rsid w:val="00724D41"/>
    <w:rsid w:val="007253C5"/>
    <w:rsid w:val="0072542F"/>
    <w:rsid w:val="00725E14"/>
    <w:rsid w:val="00726B1E"/>
    <w:rsid w:val="007305F2"/>
    <w:rsid w:val="00730C9C"/>
    <w:rsid w:val="00731592"/>
    <w:rsid w:val="007319A5"/>
    <w:rsid w:val="00731B9C"/>
    <w:rsid w:val="00733258"/>
    <w:rsid w:val="007347D6"/>
    <w:rsid w:val="0073527C"/>
    <w:rsid w:val="00735567"/>
    <w:rsid w:val="00735675"/>
    <w:rsid w:val="00735D0E"/>
    <w:rsid w:val="00735FC8"/>
    <w:rsid w:val="007366C8"/>
    <w:rsid w:val="007370CC"/>
    <w:rsid w:val="0073797D"/>
    <w:rsid w:val="00740058"/>
    <w:rsid w:val="00740BF3"/>
    <w:rsid w:val="007413B2"/>
    <w:rsid w:val="007416B9"/>
    <w:rsid w:val="00741DB5"/>
    <w:rsid w:val="00743643"/>
    <w:rsid w:val="00744201"/>
    <w:rsid w:val="007442C5"/>
    <w:rsid w:val="00744AD7"/>
    <w:rsid w:val="00744F4B"/>
    <w:rsid w:val="00745DF3"/>
    <w:rsid w:val="0074619D"/>
    <w:rsid w:val="007462F6"/>
    <w:rsid w:val="00746882"/>
    <w:rsid w:val="00746DCA"/>
    <w:rsid w:val="00750A93"/>
    <w:rsid w:val="00750CD6"/>
    <w:rsid w:val="00750DF4"/>
    <w:rsid w:val="007512AF"/>
    <w:rsid w:val="00751CCD"/>
    <w:rsid w:val="007524FF"/>
    <w:rsid w:val="00752A5E"/>
    <w:rsid w:val="00752AD1"/>
    <w:rsid w:val="00755469"/>
    <w:rsid w:val="0075689E"/>
    <w:rsid w:val="007568FC"/>
    <w:rsid w:val="00756925"/>
    <w:rsid w:val="007571DD"/>
    <w:rsid w:val="007576DF"/>
    <w:rsid w:val="00757C8B"/>
    <w:rsid w:val="00760672"/>
    <w:rsid w:val="007608CF"/>
    <w:rsid w:val="0076092B"/>
    <w:rsid w:val="00760DF8"/>
    <w:rsid w:val="0076109E"/>
    <w:rsid w:val="007612AE"/>
    <w:rsid w:val="007613A2"/>
    <w:rsid w:val="007614FD"/>
    <w:rsid w:val="007615C7"/>
    <w:rsid w:val="00761C44"/>
    <w:rsid w:val="007620E2"/>
    <w:rsid w:val="0076236A"/>
    <w:rsid w:val="00762A43"/>
    <w:rsid w:val="00763366"/>
    <w:rsid w:val="00763A54"/>
    <w:rsid w:val="0076469F"/>
    <w:rsid w:val="00764AA5"/>
    <w:rsid w:val="00764DE5"/>
    <w:rsid w:val="00764E16"/>
    <w:rsid w:val="007653A8"/>
    <w:rsid w:val="00765989"/>
    <w:rsid w:val="00765D95"/>
    <w:rsid w:val="0076628C"/>
    <w:rsid w:val="0076629C"/>
    <w:rsid w:val="00766B7B"/>
    <w:rsid w:val="00767807"/>
    <w:rsid w:val="0077110C"/>
    <w:rsid w:val="007722B4"/>
    <w:rsid w:val="0077255E"/>
    <w:rsid w:val="0077311A"/>
    <w:rsid w:val="00773155"/>
    <w:rsid w:val="00773BE3"/>
    <w:rsid w:val="00773DD4"/>
    <w:rsid w:val="0077490C"/>
    <w:rsid w:val="00774A26"/>
    <w:rsid w:val="00774B73"/>
    <w:rsid w:val="00775502"/>
    <w:rsid w:val="00775C43"/>
    <w:rsid w:val="00775E6E"/>
    <w:rsid w:val="00775FFF"/>
    <w:rsid w:val="0077614A"/>
    <w:rsid w:val="00776589"/>
    <w:rsid w:val="0077672E"/>
    <w:rsid w:val="00776DCC"/>
    <w:rsid w:val="00776E52"/>
    <w:rsid w:val="007779C7"/>
    <w:rsid w:val="00777D91"/>
    <w:rsid w:val="0078075F"/>
    <w:rsid w:val="007809F5"/>
    <w:rsid w:val="00780C3A"/>
    <w:rsid w:val="00782129"/>
    <w:rsid w:val="0078398D"/>
    <w:rsid w:val="00783A5A"/>
    <w:rsid w:val="00783D9A"/>
    <w:rsid w:val="00783E9B"/>
    <w:rsid w:val="00784B27"/>
    <w:rsid w:val="00784F70"/>
    <w:rsid w:val="007858CF"/>
    <w:rsid w:val="00785D5F"/>
    <w:rsid w:val="007861F3"/>
    <w:rsid w:val="007862E0"/>
    <w:rsid w:val="00787ADE"/>
    <w:rsid w:val="00790689"/>
    <w:rsid w:val="00791141"/>
    <w:rsid w:val="007929BA"/>
    <w:rsid w:val="007929FD"/>
    <w:rsid w:val="0079388A"/>
    <w:rsid w:val="00793F0A"/>
    <w:rsid w:val="00794315"/>
    <w:rsid w:val="00794F90"/>
    <w:rsid w:val="007954B5"/>
    <w:rsid w:val="00795A4F"/>
    <w:rsid w:val="00795C82"/>
    <w:rsid w:val="00795E04"/>
    <w:rsid w:val="00796A34"/>
    <w:rsid w:val="00796CA8"/>
    <w:rsid w:val="00796F73"/>
    <w:rsid w:val="007A0009"/>
    <w:rsid w:val="007A010F"/>
    <w:rsid w:val="007A072E"/>
    <w:rsid w:val="007A0C69"/>
    <w:rsid w:val="007A1EEB"/>
    <w:rsid w:val="007A4C15"/>
    <w:rsid w:val="007A4CC3"/>
    <w:rsid w:val="007A530F"/>
    <w:rsid w:val="007A6A95"/>
    <w:rsid w:val="007A7358"/>
    <w:rsid w:val="007B0C0C"/>
    <w:rsid w:val="007B0C79"/>
    <w:rsid w:val="007B17AE"/>
    <w:rsid w:val="007B2572"/>
    <w:rsid w:val="007B2D55"/>
    <w:rsid w:val="007B377C"/>
    <w:rsid w:val="007B3B1C"/>
    <w:rsid w:val="007B3EB9"/>
    <w:rsid w:val="007B4E6A"/>
    <w:rsid w:val="007B5834"/>
    <w:rsid w:val="007B588A"/>
    <w:rsid w:val="007B5C74"/>
    <w:rsid w:val="007B7186"/>
    <w:rsid w:val="007C0C66"/>
    <w:rsid w:val="007C1023"/>
    <w:rsid w:val="007C1BEE"/>
    <w:rsid w:val="007C2593"/>
    <w:rsid w:val="007C266C"/>
    <w:rsid w:val="007C2805"/>
    <w:rsid w:val="007C2C42"/>
    <w:rsid w:val="007C3375"/>
    <w:rsid w:val="007C39E2"/>
    <w:rsid w:val="007C47C6"/>
    <w:rsid w:val="007C4D86"/>
    <w:rsid w:val="007C4E1D"/>
    <w:rsid w:val="007C4F26"/>
    <w:rsid w:val="007C5DD9"/>
    <w:rsid w:val="007C6DC0"/>
    <w:rsid w:val="007C6F73"/>
    <w:rsid w:val="007D0251"/>
    <w:rsid w:val="007D08AB"/>
    <w:rsid w:val="007D1227"/>
    <w:rsid w:val="007D2633"/>
    <w:rsid w:val="007D4B91"/>
    <w:rsid w:val="007D528D"/>
    <w:rsid w:val="007D5703"/>
    <w:rsid w:val="007D576E"/>
    <w:rsid w:val="007D59B1"/>
    <w:rsid w:val="007D6225"/>
    <w:rsid w:val="007D627B"/>
    <w:rsid w:val="007D744D"/>
    <w:rsid w:val="007D7C2A"/>
    <w:rsid w:val="007E018E"/>
    <w:rsid w:val="007E0723"/>
    <w:rsid w:val="007E0A29"/>
    <w:rsid w:val="007E2005"/>
    <w:rsid w:val="007E263E"/>
    <w:rsid w:val="007E3774"/>
    <w:rsid w:val="007E3E99"/>
    <w:rsid w:val="007E4603"/>
    <w:rsid w:val="007E49E7"/>
    <w:rsid w:val="007E5AF7"/>
    <w:rsid w:val="007E6C78"/>
    <w:rsid w:val="007E6CC1"/>
    <w:rsid w:val="007E7561"/>
    <w:rsid w:val="007F0458"/>
    <w:rsid w:val="007F05E5"/>
    <w:rsid w:val="007F09E1"/>
    <w:rsid w:val="007F0EB4"/>
    <w:rsid w:val="007F1050"/>
    <w:rsid w:val="007F1125"/>
    <w:rsid w:val="007F114B"/>
    <w:rsid w:val="007F1FE8"/>
    <w:rsid w:val="007F2E5F"/>
    <w:rsid w:val="007F397B"/>
    <w:rsid w:val="007F422B"/>
    <w:rsid w:val="007F45F9"/>
    <w:rsid w:val="007F47BD"/>
    <w:rsid w:val="007F57F1"/>
    <w:rsid w:val="007F5EFB"/>
    <w:rsid w:val="007F7AE8"/>
    <w:rsid w:val="007F7D50"/>
    <w:rsid w:val="00800237"/>
    <w:rsid w:val="00801063"/>
    <w:rsid w:val="00801AF7"/>
    <w:rsid w:val="00801C26"/>
    <w:rsid w:val="00801EE1"/>
    <w:rsid w:val="00802AF3"/>
    <w:rsid w:val="00805631"/>
    <w:rsid w:val="00806A70"/>
    <w:rsid w:val="00807504"/>
    <w:rsid w:val="00807C6C"/>
    <w:rsid w:val="00810993"/>
    <w:rsid w:val="00810BB3"/>
    <w:rsid w:val="00810F92"/>
    <w:rsid w:val="00811599"/>
    <w:rsid w:val="00811ADA"/>
    <w:rsid w:val="00815148"/>
    <w:rsid w:val="00815697"/>
    <w:rsid w:val="00815DE1"/>
    <w:rsid w:val="00816098"/>
    <w:rsid w:val="00816657"/>
    <w:rsid w:val="00816F92"/>
    <w:rsid w:val="00816FE6"/>
    <w:rsid w:val="00817BB3"/>
    <w:rsid w:val="00817FCC"/>
    <w:rsid w:val="008214BF"/>
    <w:rsid w:val="00821C84"/>
    <w:rsid w:val="00821DAA"/>
    <w:rsid w:val="00821F8A"/>
    <w:rsid w:val="00823518"/>
    <w:rsid w:val="0082359C"/>
    <w:rsid w:val="00823B21"/>
    <w:rsid w:val="00823B32"/>
    <w:rsid w:val="00823F5C"/>
    <w:rsid w:val="008248FA"/>
    <w:rsid w:val="00825531"/>
    <w:rsid w:val="008263B2"/>
    <w:rsid w:val="00827278"/>
    <w:rsid w:val="0082733F"/>
    <w:rsid w:val="00827389"/>
    <w:rsid w:val="008275A0"/>
    <w:rsid w:val="00827BA6"/>
    <w:rsid w:val="00827F6F"/>
    <w:rsid w:val="00831258"/>
    <w:rsid w:val="00831DEC"/>
    <w:rsid w:val="00831EB3"/>
    <w:rsid w:val="00831F78"/>
    <w:rsid w:val="008322F3"/>
    <w:rsid w:val="008324E1"/>
    <w:rsid w:val="0083333C"/>
    <w:rsid w:val="00833B1D"/>
    <w:rsid w:val="00833FD0"/>
    <w:rsid w:val="0083562E"/>
    <w:rsid w:val="0083573F"/>
    <w:rsid w:val="008357CA"/>
    <w:rsid w:val="00836CDB"/>
    <w:rsid w:val="00836F06"/>
    <w:rsid w:val="00836FE0"/>
    <w:rsid w:val="00840A3D"/>
    <w:rsid w:val="00841BC7"/>
    <w:rsid w:val="00842342"/>
    <w:rsid w:val="008427E3"/>
    <w:rsid w:val="00842A84"/>
    <w:rsid w:val="00842D4B"/>
    <w:rsid w:val="008431C6"/>
    <w:rsid w:val="00843509"/>
    <w:rsid w:val="0084402B"/>
    <w:rsid w:val="008444D5"/>
    <w:rsid w:val="008477A4"/>
    <w:rsid w:val="00847B37"/>
    <w:rsid w:val="00847F13"/>
    <w:rsid w:val="00850FAC"/>
    <w:rsid w:val="0085159F"/>
    <w:rsid w:val="008519B1"/>
    <w:rsid w:val="00851CC1"/>
    <w:rsid w:val="00854B47"/>
    <w:rsid w:val="00854D69"/>
    <w:rsid w:val="008551F5"/>
    <w:rsid w:val="00855336"/>
    <w:rsid w:val="00855715"/>
    <w:rsid w:val="00856526"/>
    <w:rsid w:val="00856B6D"/>
    <w:rsid w:val="00856DF7"/>
    <w:rsid w:val="0085796E"/>
    <w:rsid w:val="00857999"/>
    <w:rsid w:val="00857CAB"/>
    <w:rsid w:val="0086063A"/>
    <w:rsid w:val="00862135"/>
    <w:rsid w:val="00862CDC"/>
    <w:rsid w:val="0086309B"/>
    <w:rsid w:val="008638EB"/>
    <w:rsid w:val="0086436A"/>
    <w:rsid w:val="008650EF"/>
    <w:rsid w:val="00865870"/>
    <w:rsid w:val="00865F98"/>
    <w:rsid w:val="00866AAE"/>
    <w:rsid w:val="00866C32"/>
    <w:rsid w:val="00866F54"/>
    <w:rsid w:val="00870FFF"/>
    <w:rsid w:val="0087165B"/>
    <w:rsid w:val="008717BF"/>
    <w:rsid w:val="00871CC3"/>
    <w:rsid w:val="008737F0"/>
    <w:rsid w:val="0087428B"/>
    <w:rsid w:val="00874425"/>
    <w:rsid w:val="008748A0"/>
    <w:rsid w:val="00875C19"/>
    <w:rsid w:val="00875D10"/>
    <w:rsid w:val="00875F92"/>
    <w:rsid w:val="008767FF"/>
    <w:rsid w:val="00876C66"/>
    <w:rsid w:val="008803C7"/>
    <w:rsid w:val="008822EE"/>
    <w:rsid w:val="00882493"/>
    <w:rsid w:val="00883181"/>
    <w:rsid w:val="00883B8F"/>
    <w:rsid w:val="00884FBE"/>
    <w:rsid w:val="008850F7"/>
    <w:rsid w:val="00885574"/>
    <w:rsid w:val="008871A7"/>
    <w:rsid w:val="00887915"/>
    <w:rsid w:val="008903C7"/>
    <w:rsid w:val="00890AA8"/>
    <w:rsid w:val="00890FC4"/>
    <w:rsid w:val="008911C1"/>
    <w:rsid w:val="00892567"/>
    <w:rsid w:val="008929A6"/>
    <w:rsid w:val="00892A75"/>
    <w:rsid w:val="00892D7B"/>
    <w:rsid w:val="0089374F"/>
    <w:rsid w:val="00893AC9"/>
    <w:rsid w:val="008944DC"/>
    <w:rsid w:val="008946A0"/>
    <w:rsid w:val="00894A72"/>
    <w:rsid w:val="00894F6E"/>
    <w:rsid w:val="008955AC"/>
    <w:rsid w:val="00897E2A"/>
    <w:rsid w:val="008A0318"/>
    <w:rsid w:val="008A0B41"/>
    <w:rsid w:val="008A2420"/>
    <w:rsid w:val="008A32A9"/>
    <w:rsid w:val="008A525E"/>
    <w:rsid w:val="008A569D"/>
    <w:rsid w:val="008A5983"/>
    <w:rsid w:val="008A6A3B"/>
    <w:rsid w:val="008A6C18"/>
    <w:rsid w:val="008A72E7"/>
    <w:rsid w:val="008A797B"/>
    <w:rsid w:val="008B0A68"/>
    <w:rsid w:val="008B0E9F"/>
    <w:rsid w:val="008B1677"/>
    <w:rsid w:val="008B190C"/>
    <w:rsid w:val="008B190D"/>
    <w:rsid w:val="008B2042"/>
    <w:rsid w:val="008B3C51"/>
    <w:rsid w:val="008B46F1"/>
    <w:rsid w:val="008B48E0"/>
    <w:rsid w:val="008B49DF"/>
    <w:rsid w:val="008B6029"/>
    <w:rsid w:val="008B6963"/>
    <w:rsid w:val="008B698C"/>
    <w:rsid w:val="008B7190"/>
    <w:rsid w:val="008C0A1E"/>
    <w:rsid w:val="008C1225"/>
    <w:rsid w:val="008C1327"/>
    <w:rsid w:val="008C1755"/>
    <w:rsid w:val="008C195D"/>
    <w:rsid w:val="008C2737"/>
    <w:rsid w:val="008C2949"/>
    <w:rsid w:val="008C2A94"/>
    <w:rsid w:val="008C354F"/>
    <w:rsid w:val="008C36C5"/>
    <w:rsid w:val="008C38FE"/>
    <w:rsid w:val="008C3D0F"/>
    <w:rsid w:val="008C64ED"/>
    <w:rsid w:val="008C741D"/>
    <w:rsid w:val="008C7F2F"/>
    <w:rsid w:val="008D1440"/>
    <w:rsid w:val="008D15B7"/>
    <w:rsid w:val="008D2666"/>
    <w:rsid w:val="008D376E"/>
    <w:rsid w:val="008D3C1E"/>
    <w:rsid w:val="008D3DB7"/>
    <w:rsid w:val="008D423D"/>
    <w:rsid w:val="008D5492"/>
    <w:rsid w:val="008D5A9C"/>
    <w:rsid w:val="008D5FD6"/>
    <w:rsid w:val="008D68F2"/>
    <w:rsid w:val="008D692D"/>
    <w:rsid w:val="008D717C"/>
    <w:rsid w:val="008D7385"/>
    <w:rsid w:val="008D75D5"/>
    <w:rsid w:val="008D7676"/>
    <w:rsid w:val="008E0C90"/>
    <w:rsid w:val="008E115A"/>
    <w:rsid w:val="008E175C"/>
    <w:rsid w:val="008E21E0"/>
    <w:rsid w:val="008E37AF"/>
    <w:rsid w:val="008E3B0F"/>
    <w:rsid w:val="008E4F0C"/>
    <w:rsid w:val="008E4FC9"/>
    <w:rsid w:val="008E51B6"/>
    <w:rsid w:val="008E62D7"/>
    <w:rsid w:val="008E67D5"/>
    <w:rsid w:val="008E6C63"/>
    <w:rsid w:val="008F011A"/>
    <w:rsid w:val="008F0278"/>
    <w:rsid w:val="008F073E"/>
    <w:rsid w:val="008F092B"/>
    <w:rsid w:val="008F183A"/>
    <w:rsid w:val="008F1E4F"/>
    <w:rsid w:val="008F2636"/>
    <w:rsid w:val="008F40C5"/>
    <w:rsid w:val="008F5C6F"/>
    <w:rsid w:val="008F5D0D"/>
    <w:rsid w:val="008F6609"/>
    <w:rsid w:val="008F67B6"/>
    <w:rsid w:val="008F6DCD"/>
    <w:rsid w:val="008F6EC4"/>
    <w:rsid w:val="00901875"/>
    <w:rsid w:val="00902BC8"/>
    <w:rsid w:val="009034E9"/>
    <w:rsid w:val="009048FF"/>
    <w:rsid w:val="00904A4F"/>
    <w:rsid w:val="00904F34"/>
    <w:rsid w:val="00905233"/>
    <w:rsid w:val="00905819"/>
    <w:rsid w:val="009059D2"/>
    <w:rsid w:val="00905C5C"/>
    <w:rsid w:val="0090609A"/>
    <w:rsid w:val="00906AB4"/>
    <w:rsid w:val="00907DEE"/>
    <w:rsid w:val="0091047A"/>
    <w:rsid w:val="00911429"/>
    <w:rsid w:val="00911BC4"/>
    <w:rsid w:val="0091267D"/>
    <w:rsid w:val="0091318E"/>
    <w:rsid w:val="009132EC"/>
    <w:rsid w:val="0091370D"/>
    <w:rsid w:val="00913F72"/>
    <w:rsid w:val="0091413D"/>
    <w:rsid w:val="00914983"/>
    <w:rsid w:val="00914CAB"/>
    <w:rsid w:val="00915353"/>
    <w:rsid w:val="00915720"/>
    <w:rsid w:val="00915C8B"/>
    <w:rsid w:val="00915EC7"/>
    <w:rsid w:val="00915FD7"/>
    <w:rsid w:val="009172D2"/>
    <w:rsid w:val="009177B1"/>
    <w:rsid w:val="00917BEB"/>
    <w:rsid w:val="00917D0B"/>
    <w:rsid w:val="00917FB3"/>
    <w:rsid w:val="0092009F"/>
    <w:rsid w:val="0092284A"/>
    <w:rsid w:val="009236AF"/>
    <w:rsid w:val="009242A9"/>
    <w:rsid w:val="00924925"/>
    <w:rsid w:val="00926704"/>
    <w:rsid w:val="00927077"/>
    <w:rsid w:val="009278F9"/>
    <w:rsid w:val="0093012D"/>
    <w:rsid w:val="00930379"/>
    <w:rsid w:val="00931E50"/>
    <w:rsid w:val="009320BD"/>
    <w:rsid w:val="00932911"/>
    <w:rsid w:val="00932F9B"/>
    <w:rsid w:val="00934282"/>
    <w:rsid w:val="00935FBA"/>
    <w:rsid w:val="0093654A"/>
    <w:rsid w:val="00936BA3"/>
    <w:rsid w:val="009377CF"/>
    <w:rsid w:val="00941597"/>
    <w:rsid w:val="00941893"/>
    <w:rsid w:val="00941B8E"/>
    <w:rsid w:val="00941DBA"/>
    <w:rsid w:val="00941E27"/>
    <w:rsid w:val="00942251"/>
    <w:rsid w:val="00942C60"/>
    <w:rsid w:val="009436ED"/>
    <w:rsid w:val="00944EDB"/>
    <w:rsid w:val="009465FF"/>
    <w:rsid w:val="009469E3"/>
    <w:rsid w:val="00947031"/>
    <w:rsid w:val="009471BC"/>
    <w:rsid w:val="009471F7"/>
    <w:rsid w:val="0094722D"/>
    <w:rsid w:val="009476A0"/>
    <w:rsid w:val="00947811"/>
    <w:rsid w:val="00947C2A"/>
    <w:rsid w:val="009503F3"/>
    <w:rsid w:val="0095065C"/>
    <w:rsid w:val="0095092F"/>
    <w:rsid w:val="00950F83"/>
    <w:rsid w:val="00951E0F"/>
    <w:rsid w:val="00951F65"/>
    <w:rsid w:val="009522B9"/>
    <w:rsid w:val="00952834"/>
    <w:rsid w:val="009532AF"/>
    <w:rsid w:val="009534A2"/>
    <w:rsid w:val="0095354C"/>
    <w:rsid w:val="00953ED7"/>
    <w:rsid w:val="00954CD6"/>
    <w:rsid w:val="00954DBA"/>
    <w:rsid w:val="009555EC"/>
    <w:rsid w:val="009559E7"/>
    <w:rsid w:val="00955A1A"/>
    <w:rsid w:val="00955D87"/>
    <w:rsid w:val="00955E09"/>
    <w:rsid w:val="00956C7A"/>
    <w:rsid w:val="00957A54"/>
    <w:rsid w:val="0096062B"/>
    <w:rsid w:val="00961B4D"/>
    <w:rsid w:val="00962096"/>
    <w:rsid w:val="009626D3"/>
    <w:rsid w:val="00962BDF"/>
    <w:rsid w:val="00963403"/>
    <w:rsid w:val="00963A54"/>
    <w:rsid w:val="00964298"/>
    <w:rsid w:val="00964385"/>
    <w:rsid w:val="009646F3"/>
    <w:rsid w:val="00964907"/>
    <w:rsid w:val="0096573F"/>
    <w:rsid w:val="009657D0"/>
    <w:rsid w:val="00965E22"/>
    <w:rsid w:val="00966541"/>
    <w:rsid w:val="00966A81"/>
    <w:rsid w:val="00966AD2"/>
    <w:rsid w:val="00967ED2"/>
    <w:rsid w:val="009701E1"/>
    <w:rsid w:val="00970D48"/>
    <w:rsid w:val="00971960"/>
    <w:rsid w:val="00971F9B"/>
    <w:rsid w:val="00972E91"/>
    <w:rsid w:val="00972F1E"/>
    <w:rsid w:val="00973185"/>
    <w:rsid w:val="00973736"/>
    <w:rsid w:val="00973945"/>
    <w:rsid w:val="00973B4F"/>
    <w:rsid w:val="0097428B"/>
    <w:rsid w:val="00974D40"/>
    <w:rsid w:val="00974E3E"/>
    <w:rsid w:val="00975192"/>
    <w:rsid w:val="0097647F"/>
    <w:rsid w:val="009766BC"/>
    <w:rsid w:val="00977384"/>
    <w:rsid w:val="009773A8"/>
    <w:rsid w:val="00977BE3"/>
    <w:rsid w:val="009805F2"/>
    <w:rsid w:val="00980650"/>
    <w:rsid w:val="00980CB6"/>
    <w:rsid w:val="00980F42"/>
    <w:rsid w:val="009821A1"/>
    <w:rsid w:val="00982A31"/>
    <w:rsid w:val="00982FCD"/>
    <w:rsid w:val="009841EE"/>
    <w:rsid w:val="00984796"/>
    <w:rsid w:val="009858CA"/>
    <w:rsid w:val="00990924"/>
    <w:rsid w:val="00990F5D"/>
    <w:rsid w:val="00991115"/>
    <w:rsid w:val="00991709"/>
    <w:rsid w:val="009918C2"/>
    <w:rsid w:val="009920CD"/>
    <w:rsid w:val="00992D57"/>
    <w:rsid w:val="00993113"/>
    <w:rsid w:val="009939E8"/>
    <w:rsid w:val="009941AF"/>
    <w:rsid w:val="009942EF"/>
    <w:rsid w:val="009946A8"/>
    <w:rsid w:val="009948C4"/>
    <w:rsid w:val="00996369"/>
    <w:rsid w:val="00996CAD"/>
    <w:rsid w:val="009971E0"/>
    <w:rsid w:val="009972AA"/>
    <w:rsid w:val="0099765A"/>
    <w:rsid w:val="00997913"/>
    <w:rsid w:val="009A0138"/>
    <w:rsid w:val="009A0366"/>
    <w:rsid w:val="009A0939"/>
    <w:rsid w:val="009A0A0F"/>
    <w:rsid w:val="009A0D67"/>
    <w:rsid w:val="009A12B8"/>
    <w:rsid w:val="009A2D67"/>
    <w:rsid w:val="009A3239"/>
    <w:rsid w:val="009A324A"/>
    <w:rsid w:val="009A3571"/>
    <w:rsid w:val="009A4138"/>
    <w:rsid w:val="009A4258"/>
    <w:rsid w:val="009A4A31"/>
    <w:rsid w:val="009A4A8B"/>
    <w:rsid w:val="009A54FC"/>
    <w:rsid w:val="009A5692"/>
    <w:rsid w:val="009A5A9C"/>
    <w:rsid w:val="009A5B9B"/>
    <w:rsid w:val="009A6027"/>
    <w:rsid w:val="009A71D6"/>
    <w:rsid w:val="009A744E"/>
    <w:rsid w:val="009A7CE9"/>
    <w:rsid w:val="009A7E99"/>
    <w:rsid w:val="009B078E"/>
    <w:rsid w:val="009B2668"/>
    <w:rsid w:val="009B2A47"/>
    <w:rsid w:val="009B2A90"/>
    <w:rsid w:val="009B2CBC"/>
    <w:rsid w:val="009B35CB"/>
    <w:rsid w:val="009B4065"/>
    <w:rsid w:val="009B4085"/>
    <w:rsid w:val="009B4E2D"/>
    <w:rsid w:val="009B4F62"/>
    <w:rsid w:val="009B5229"/>
    <w:rsid w:val="009B544C"/>
    <w:rsid w:val="009B5D4A"/>
    <w:rsid w:val="009B64C0"/>
    <w:rsid w:val="009B67D1"/>
    <w:rsid w:val="009B6B85"/>
    <w:rsid w:val="009B6D73"/>
    <w:rsid w:val="009C0F78"/>
    <w:rsid w:val="009C1606"/>
    <w:rsid w:val="009C16D4"/>
    <w:rsid w:val="009C1CC9"/>
    <w:rsid w:val="009C1F13"/>
    <w:rsid w:val="009C24A5"/>
    <w:rsid w:val="009C2B29"/>
    <w:rsid w:val="009C31B1"/>
    <w:rsid w:val="009C342E"/>
    <w:rsid w:val="009C382A"/>
    <w:rsid w:val="009C3DA4"/>
    <w:rsid w:val="009C471C"/>
    <w:rsid w:val="009C4785"/>
    <w:rsid w:val="009C4EF3"/>
    <w:rsid w:val="009C57D7"/>
    <w:rsid w:val="009C58A7"/>
    <w:rsid w:val="009C71C7"/>
    <w:rsid w:val="009C734C"/>
    <w:rsid w:val="009C7A16"/>
    <w:rsid w:val="009D0125"/>
    <w:rsid w:val="009D0280"/>
    <w:rsid w:val="009D0E91"/>
    <w:rsid w:val="009D0F85"/>
    <w:rsid w:val="009D0FDE"/>
    <w:rsid w:val="009D10A5"/>
    <w:rsid w:val="009D11C5"/>
    <w:rsid w:val="009D1C5A"/>
    <w:rsid w:val="009D2786"/>
    <w:rsid w:val="009D2C2A"/>
    <w:rsid w:val="009D312E"/>
    <w:rsid w:val="009D4313"/>
    <w:rsid w:val="009D507F"/>
    <w:rsid w:val="009D5DAB"/>
    <w:rsid w:val="009D5FF8"/>
    <w:rsid w:val="009D62A4"/>
    <w:rsid w:val="009D69F9"/>
    <w:rsid w:val="009D6B1D"/>
    <w:rsid w:val="009D7503"/>
    <w:rsid w:val="009D7A32"/>
    <w:rsid w:val="009E111E"/>
    <w:rsid w:val="009E1D57"/>
    <w:rsid w:val="009E1EA8"/>
    <w:rsid w:val="009E1EE2"/>
    <w:rsid w:val="009E2597"/>
    <w:rsid w:val="009E3104"/>
    <w:rsid w:val="009E39F4"/>
    <w:rsid w:val="009E3F6D"/>
    <w:rsid w:val="009E41D4"/>
    <w:rsid w:val="009E4B29"/>
    <w:rsid w:val="009E4C60"/>
    <w:rsid w:val="009E4E66"/>
    <w:rsid w:val="009E50C9"/>
    <w:rsid w:val="009E5563"/>
    <w:rsid w:val="009E71F7"/>
    <w:rsid w:val="009F02DA"/>
    <w:rsid w:val="009F16F7"/>
    <w:rsid w:val="009F2697"/>
    <w:rsid w:val="009F314D"/>
    <w:rsid w:val="009F3AF7"/>
    <w:rsid w:val="009F3E70"/>
    <w:rsid w:val="009F42E6"/>
    <w:rsid w:val="009F5D27"/>
    <w:rsid w:val="009F62CB"/>
    <w:rsid w:val="009F698F"/>
    <w:rsid w:val="009F6F80"/>
    <w:rsid w:val="00A002F7"/>
    <w:rsid w:val="00A00CF5"/>
    <w:rsid w:val="00A01F8F"/>
    <w:rsid w:val="00A0233C"/>
    <w:rsid w:val="00A02484"/>
    <w:rsid w:val="00A02771"/>
    <w:rsid w:val="00A0380F"/>
    <w:rsid w:val="00A0506A"/>
    <w:rsid w:val="00A05924"/>
    <w:rsid w:val="00A05C72"/>
    <w:rsid w:val="00A0684B"/>
    <w:rsid w:val="00A06C7D"/>
    <w:rsid w:val="00A06C9F"/>
    <w:rsid w:val="00A06E11"/>
    <w:rsid w:val="00A07D5F"/>
    <w:rsid w:val="00A100A1"/>
    <w:rsid w:val="00A1101D"/>
    <w:rsid w:val="00A11032"/>
    <w:rsid w:val="00A1276F"/>
    <w:rsid w:val="00A12868"/>
    <w:rsid w:val="00A137A6"/>
    <w:rsid w:val="00A13E78"/>
    <w:rsid w:val="00A13F66"/>
    <w:rsid w:val="00A14007"/>
    <w:rsid w:val="00A14259"/>
    <w:rsid w:val="00A142FD"/>
    <w:rsid w:val="00A15FCC"/>
    <w:rsid w:val="00A1635B"/>
    <w:rsid w:val="00A16397"/>
    <w:rsid w:val="00A16DE4"/>
    <w:rsid w:val="00A16F6F"/>
    <w:rsid w:val="00A1706E"/>
    <w:rsid w:val="00A17FB9"/>
    <w:rsid w:val="00A17FBF"/>
    <w:rsid w:val="00A210FE"/>
    <w:rsid w:val="00A21942"/>
    <w:rsid w:val="00A21B93"/>
    <w:rsid w:val="00A2208F"/>
    <w:rsid w:val="00A2278B"/>
    <w:rsid w:val="00A22BB6"/>
    <w:rsid w:val="00A22E31"/>
    <w:rsid w:val="00A231A9"/>
    <w:rsid w:val="00A23B9F"/>
    <w:rsid w:val="00A23C64"/>
    <w:rsid w:val="00A24057"/>
    <w:rsid w:val="00A25156"/>
    <w:rsid w:val="00A26309"/>
    <w:rsid w:val="00A265D8"/>
    <w:rsid w:val="00A26EB3"/>
    <w:rsid w:val="00A27BC1"/>
    <w:rsid w:val="00A300BD"/>
    <w:rsid w:val="00A303A7"/>
    <w:rsid w:val="00A303B4"/>
    <w:rsid w:val="00A31F98"/>
    <w:rsid w:val="00A32872"/>
    <w:rsid w:val="00A333F3"/>
    <w:rsid w:val="00A337EB"/>
    <w:rsid w:val="00A35495"/>
    <w:rsid w:val="00A362CC"/>
    <w:rsid w:val="00A36716"/>
    <w:rsid w:val="00A37BC6"/>
    <w:rsid w:val="00A41507"/>
    <w:rsid w:val="00A41540"/>
    <w:rsid w:val="00A41B4C"/>
    <w:rsid w:val="00A41E01"/>
    <w:rsid w:val="00A42425"/>
    <w:rsid w:val="00A42515"/>
    <w:rsid w:val="00A43461"/>
    <w:rsid w:val="00A452A8"/>
    <w:rsid w:val="00A45620"/>
    <w:rsid w:val="00A45786"/>
    <w:rsid w:val="00A45A5E"/>
    <w:rsid w:val="00A46187"/>
    <w:rsid w:val="00A461FA"/>
    <w:rsid w:val="00A47132"/>
    <w:rsid w:val="00A476A0"/>
    <w:rsid w:val="00A477E5"/>
    <w:rsid w:val="00A47A63"/>
    <w:rsid w:val="00A47C45"/>
    <w:rsid w:val="00A47F5D"/>
    <w:rsid w:val="00A5003B"/>
    <w:rsid w:val="00A501F2"/>
    <w:rsid w:val="00A526B7"/>
    <w:rsid w:val="00A531DA"/>
    <w:rsid w:val="00A54557"/>
    <w:rsid w:val="00A546CC"/>
    <w:rsid w:val="00A55673"/>
    <w:rsid w:val="00A55D70"/>
    <w:rsid w:val="00A5680E"/>
    <w:rsid w:val="00A57547"/>
    <w:rsid w:val="00A57C88"/>
    <w:rsid w:val="00A6022C"/>
    <w:rsid w:val="00A603B0"/>
    <w:rsid w:val="00A6134A"/>
    <w:rsid w:val="00A61363"/>
    <w:rsid w:val="00A61826"/>
    <w:rsid w:val="00A62CF3"/>
    <w:rsid w:val="00A62E03"/>
    <w:rsid w:val="00A63202"/>
    <w:rsid w:val="00A636D7"/>
    <w:rsid w:val="00A64071"/>
    <w:rsid w:val="00A643D4"/>
    <w:rsid w:val="00A65C50"/>
    <w:rsid w:val="00A65E5B"/>
    <w:rsid w:val="00A6612A"/>
    <w:rsid w:val="00A6667D"/>
    <w:rsid w:val="00A66C50"/>
    <w:rsid w:val="00A6736D"/>
    <w:rsid w:val="00A7028C"/>
    <w:rsid w:val="00A70693"/>
    <w:rsid w:val="00A70A10"/>
    <w:rsid w:val="00A72488"/>
    <w:rsid w:val="00A72D38"/>
    <w:rsid w:val="00A72FA4"/>
    <w:rsid w:val="00A73043"/>
    <w:rsid w:val="00A7349E"/>
    <w:rsid w:val="00A76CC3"/>
    <w:rsid w:val="00A775F2"/>
    <w:rsid w:val="00A80122"/>
    <w:rsid w:val="00A80E0B"/>
    <w:rsid w:val="00A8181C"/>
    <w:rsid w:val="00A81C55"/>
    <w:rsid w:val="00A8219F"/>
    <w:rsid w:val="00A82376"/>
    <w:rsid w:val="00A826FD"/>
    <w:rsid w:val="00A84654"/>
    <w:rsid w:val="00A85046"/>
    <w:rsid w:val="00A8603C"/>
    <w:rsid w:val="00A86944"/>
    <w:rsid w:val="00A87857"/>
    <w:rsid w:val="00A87CD7"/>
    <w:rsid w:val="00A91002"/>
    <w:rsid w:val="00A915F7"/>
    <w:rsid w:val="00A92279"/>
    <w:rsid w:val="00A923F0"/>
    <w:rsid w:val="00A92899"/>
    <w:rsid w:val="00A92B9E"/>
    <w:rsid w:val="00A93439"/>
    <w:rsid w:val="00A93BDE"/>
    <w:rsid w:val="00A94250"/>
    <w:rsid w:val="00A949CA"/>
    <w:rsid w:val="00A9518A"/>
    <w:rsid w:val="00A955A5"/>
    <w:rsid w:val="00A9560A"/>
    <w:rsid w:val="00A957BD"/>
    <w:rsid w:val="00A96239"/>
    <w:rsid w:val="00A96380"/>
    <w:rsid w:val="00A96EA0"/>
    <w:rsid w:val="00A978D9"/>
    <w:rsid w:val="00A97BCD"/>
    <w:rsid w:val="00AA00DD"/>
    <w:rsid w:val="00AA0DFF"/>
    <w:rsid w:val="00AA0F97"/>
    <w:rsid w:val="00AA1396"/>
    <w:rsid w:val="00AA2369"/>
    <w:rsid w:val="00AA2DFB"/>
    <w:rsid w:val="00AA2FE0"/>
    <w:rsid w:val="00AA3B5F"/>
    <w:rsid w:val="00AA3DDC"/>
    <w:rsid w:val="00AA4659"/>
    <w:rsid w:val="00AA467F"/>
    <w:rsid w:val="00AA5100"/>
    <w:rsid w:val="00AA59DE"/>
    <w:rsid w:val="00AA5AC1"/>
    <w:rsid w:val="00AA604F"/>
    <w:rsid w:val="00AA6C2F"/>
    <w:rsid w:val="00AB040C"/>
    <w:rsid w:val="00AB0434"/>
    <w:rsid w:val="00AB11BC"/>
    <w:rsid w:val="00AB1843"/>
    <w:rsid w:val="00AB188A"/>
    <w:rsid w:val="00AB1B6F"/>
    <w:rsid w:val="00AB1C56"/>
    <w:rsid w:val="00AB204C"/>
    <w:rsid w:val="00AB270E"/>
    <w:rsid w:val="00AB2E4A"/>
    <w:rsid w:val="00AB32A4"/>
    <w:rsid w:val="00AB33E4"/>
    <w:rsid w:val="00AB3C6A"/>
    <w:rsid w:val="00AB3EAE"/>
    <w:rsid w:val="00AB443D"/>
    <w:rsid w:val="00AB485E"/>
    <w:rsid w:val="00AB4F81"/>
    <w:rsid w:val="00AB509F"/>
    <w:rsid w:val="00AB52FA"/>
    <w:rsid w:val="00AB53EC"/>
    <w:rsid w:val="00AB61F2"/>
    <w:rsid w:val="00AB63E2"/>
    <w:rsid w:val="00AB63E8"/>
    <w:rsid w:val="00AB6682"/>
    <w:rsid w:val="00AC0065"/>
    <w:rsid w:val="00AC06C9"/>
    <w:rsid w:val="00AC0712"/>
    <w:rsid w:val="00AC0DC7"/>
    <w:rsid w:val="00AC1A75"/>
    <w:rsid w:val="00AC1CAC"/>
    <w:rsid w:val="00AC208C"/>
    <w:rsid w:val="00AC249A"/>
    <w:rsid w:val="00AC287A"/>
    <w:rsid w:val="00AC2F4F"/>
    <w:rsid w:val="00AC31D9"/>
    <w:rsid w:val="00AC3BF0"/>
    <w:rsid w:val="00AC480C"/>
    <w:rsid w:val="00AC4DE2"/>
    <w:rsid w:val="00AC50F6"/>
    <w:rsid w:val="00AC60E4"/>
    <w:rsid w:val="00AC6C66"/>
    <w:rsid w:val="00AC6C75"/>
    <w:rsid w:val="00AD02DD"/>
    <w:rsid w:val="00AD0D1E"/>
    <w:rsid w:val="00AD0EFD"/>
    <w:rsid w:val="00AD1E5A"/>
    <w:rsid w:val="00AD1F7C"/>
    <w:rsid w:val="00AD27D1"/>
    <w:rsid w:val="00AD282A"/>
    <w:rsid w:val="00AD2F22"/>
    <w:rsid w:val="00AD3794"/>
    <w:rsid w:val="00AD3F97"/>
    <w:rsid w:val="00AD41F4"/>
    <w:rsid w:val="00AD4A9D"/>
    <w:rsid w:val="00AD4D2D"/>
    <w:rsid w:val="00AD4D2F"/>
    <w:rsid w:val="00AD4F25"/>
    <w:rsid w:val="00AD5E06"/>
    <w:rsid w:val="00AD6B9F"/>
    <w:rsid w:val="00AD718E"/>
    <w:rsid w:val="00AE0593"/>
    <w:rsid w:val="00AE1AD9"/>
    <w:rsid w:val="00AE1D8B"/>
    <w:rsid w:val="00AE2BEA"/>
    <w:rsid w:val="00AE3893"/>
    <w:rsid w:val="00AE3F58"/>
    <w:rsid w:val="00AE412E"/>
    <w:rsid w:val="00AE4859"/>
    <w:rsid w:val="00AE4AB5"/>
    <w:rsid w:val="00AE5767"/>
    <w:rsid w:val="00AE5898"/>
    <w:rsid w:val="00AE6970"/>
    <w:rsid w:val="00AE719E"/>
    <w:rsid w:val="00AE7DA6"/>
    <w:rsid w:val="00AF0A3A"/>
    <w:rsid w:val="00AF0C6E"/>
    <w:rsid w:val="00AF16B4"/>
    <w:rsid w:val="00AF1DE3"/>
    <w:rsid w:val="00AF2166"/>
    <w:rsid w:val="00AF269A"/>
    <w:rsid w:val="00AF2779"/>
    <w:rsid w:val="00AF3495"/>
    <w:rsid w:val="00AF4215"/>
    <w:rsid w:val="00AF4614"/>
    <w:rsid w:val="00AF4A0C"/>
    <w:rsid w:val="00AF4A7E"/>
    <w:rsid w:val="00AF4DD4"/>
    <w:rsid w:val="00AF540B"/>
    <w:rsid w:val="00AF686D"/>
    <w:rsid w:val="00AF6C5F"/>
    <w:rsid w:val="00AF6F75"/>
    <w:rsid w:val="00AF76C9"/>
    <w:rsid w:val="00AF7EDE"/>
    <w:rsid w:val="00B003A7"/>
    <w:rsid w:val="00B00B15"/>
    <w:rsid w:val="00B01E82"/>
    <w:rsid w:val="00B02033"/>
    <w:rsid w:val="00B025A5"/>
    <w:rsid w:val="00B04118"/>
    <w:rsid w:val="00B04E85"/>
    <w:rsid w:val="00B054BE"/>
    <w:rsid w:val="00B057BF"/>
    <w:rsid w:val="00B05AC8"/>
    <w:rsid w:val="00B06CFD"/>
    <w:rsid w:val="00B06D12"/>
    <w:rsid w:val="00B06F8A"/>
    <w:rsid w:val="00B10182"/>
    <w:rsid w:val="00B1097E"/>
    <w:rsid w:val="00B10ABA"/>
    <w:rsid w:val="00B10BA2"/>
    <w:rsid w:val="00B10BE2"/>
    <w:rsid w:val="00B11645"/>
    <w:rsid w:val="00B118FE"/>
    <w:rsid w:val="00B12121"/>
    <w:rsid w:val="00B1235F"/>
    <w:rsid w:val="00B12A35"/>
    <w:rsid w:val="00B12F04"/>
    <w:rsid w:val="00B137CC"/>
    <w:rsid w:val="00B139C4"/>
    <w:rsid w:val="00B13D31"/>
    <w:rsid w:val="00B140C8"/>
    <w:rsid w:val="00B14879"/>
    <w:rsid w:val="00B14D51"/>
    <w:rsid w:val="00B15A40"/>
    <w:rsid w:val="00B15A67"/>
    <w:rsid w:val="00B161A6"/>
    <w:rsid w:val="00B16B0A"/>
    <w:rsid w:val="00B1773E"/>
    <w:rsid w:val="00B2022E"/>
    <w:rsid w:val="00B216E2"/>
    <w:rsid w:val="00B21E3D"/>
    <w:rsid w:val="00B22575"/>
    <w:rsid w:val="00B22D0A"/>
    <w:rsid w:val="00B23018"/>
    <w:rsid w:val="00B24B9F"/>
    <w:rsid w:val="00B24C86"/>
    <w:rsid w:val="00B251E4"/>
    <w:rsid w:val="00B257AD"/>
    <w:rsid w:val="00B25937"/>
    <w:rsid w:val="00B261F3"/>
    <w:rsid w:val="00B2643A"/>
    <w:rsid w:val="00B266B5"/>
    <w:rsid w:val="00B26752"/>
    <w:rsid w:val="00B2691E"/>
    <w:rsid w:val="00B279C1"/>
    <w:rsid w:val="00B31C26"/>
    <w:rsid w:val="00B31E5A"/>
    <w:rsid w:val="00B328B4"/>
    <w:rsid w:val="00B341E9"/>
    <w:rsid w:val="00B34806"/>
    <w:rsid w:val="00B34D0A"/>
    <w:rsid w:val="00B34EDB"/>
    <w:rsid w:val="00B35041"/>
    <w:rsid w:val="00B363BC"/>
    <w:rsid w:val="00B3769C"/>
    <w:rsid w:val="00B37E44"/>
    <w:rsid w:val="00B4029E"/>
    <w:rsid w:val="00B403E5"/>
    <w:rsid w:val="00B410CE"/>
    <w:rsid w:val="00B410F2"/>
    <w:rsid w:val="00B42D0F"/>
    <w:rsid w:val="00B449C1"/>
    <w:rsid w:val="00B45391"/>
    <w:rsid w:val="00B4585B"/>
    <w:rsid w:val="00B45C15"/>
    <w:rsid w:val="00B45D57"/>
    <w:rsid w:val="00B46443"/>
    <w:rsid w:val="00B465C2"/>
    <w:rsid w:val="00B46A06"/>
    <w:rsid w:val="00B46E92"/>
    <w:rsid w:val="00B47117"/>
    <w:rsid w:val="00B47148"/>
    <w:rsid w:val="00B4747B"/>
    <w:rsid w:val="00B50329"/>
    <w:rsid w:val="00B512EE"/>
    <w:rsid w:val="00B52489"/>
    <w:rsid w:val="00B52FB0"/>
    <w:rsid w:val="00B53513"/>
    <w:rsid w:val="00B55517"/>
    <w:rsid w:val="00B557BF"/>
    <w:rsid w:val="00B56910"/>
    <w:rsid w:val="00B56A49"/>
    <w:rsid w:val="00B5780C"/>
    <w:rsid w:val="00B57D30"/>
    <w:rsid w:val="00B601E5"/>
    <w:rsid w:val="00B6034D"/>
    <w:rsid w:val="00B60E28"/>
    <w:rsid w:val="00B61A66"/>
    <w:rsid w:val="00B61F27"/>
    <w:rsid w:val="00B62064"/>
    <w:rsid w:val="00B628D1"/>
    <w:rsid w:val="00B62D58"/>
    <w:rsid w:val="00B630F1"/>
    <w:rsid w:val="00B63784"/>
    <w:rsid w:val="00B64465"/>
    <w:rsid w:val="00B64D9C"/>
    <w:rsid w:val="00B64E2F"/>
    <w:rsid w:val="00B65227"/>
    <w:rsid w:val="00B66288"/>
    <w:rsid w:val="00B66429"/>
    <w:rsid w:val="00B70CA1"/>
    <w:rsid w:val="00B71249"/>
    <w:rsid w:val="00B72254"/>
    <w:rsid w:val="00B72E27"/>
    <w:rsid w:val="00B738AF"/>
    <w:rsid w:val="00B73CC8"/>
    <w:rsid w:val="00B749DC"/>
    <w:rsid w:val="00B74AC9"/>
    <w:rsid w:val="00B751A9"/>
    <w:rsid w:val="00B75B27"/>
    <w:rsid w:val="00B75D60"/>
    <w:rsid w:val="00B76E60"/>
    <w:rsid w:val="00B76EDF"/>
    <w:rsid w:val="00B77022"/>
    <w:rsid w:val="00B80749"/>
    <w:rsid w:val="00B80AA9"/>
    <w:rsid w:val="00B80FA4"/>
    <w:rsid w:val="00B819FC"/>
    <w:rsid w:val="00B837E2"/>
    <w:rsid w:val="00B85AC9"/>
    <w:rsid w:val="00B85EDD"/>
    <w:rsid w:val="00B86109"/>
    <w:rsid w:val="00B86229"/>
    <w:rsid w:val="00B8636D"/>
    <w:rsid w:val="00B86B65"/>
    <w:rsid w:val="00B86CCA"/>
    <w:rsid w:val="00B86F39"/>
    <w:rsid w:val="00B86F88"/>
    <w:rsid w:val="00B87CF8"/>
    <w:rsid w:val="00B901C4"/>
    <w:rsid w:val="00B9032D"/>
    <w:rsid w:val="00B90DF6"/>
    <w:rsid w:val="00B910D6"/>
    <w:rsid w:val="00B9117C"/>
    <w:rsid w:val="00B91690"/>
    <w:rsid w:val="00B919C2"/>
    <w:rsid w:val="00B922E7"/>
    <w:rsid w:val="00B92649"/>
    <w:rsid w:val="00B9282D"/>
    <w:rsid w:val="00B92ADE"/>
    <w:rsid w:val="00B9436F"/>
    <w:rsid w:val="00B95322"/>
    <w:rsid w:val="00B95A0D"/>
    <w:rsid w:val="00B95AD4"/>
    <w:rsid w:val="00B97515"/>
    <w:rsid w:val="00B97C7E"/>
    <w:rsid w:val="00BA0E01"/>
    <w:rsid w:val="00BA1296"/>
    <w:rsid w:val="00BA19D3"/>
    <w:rsid w:val="00BA20A6"/>
    <w:rsid w:val="00BA2A5A"/>
    <w:rsid w:val="00BA30DF"/>
    <w:rsid w:val="00BA5780"/>
    <w:rsid w:val="00BA5A24"/>
    <w:rsid w:val="00BA5CA3"/>
    <w:rsid w:val="00BA6419"/>
    <w:rsid w:val="00BA6523"/>
    <w:rsid w:val="00BA652A"/>
    <w:rsid w:val="00BB0554"/>
    <w:rsid w:val="00BB294F"/>
    <w:rsid w:val="00BB326B"/>
    <w:rsid w:val="00BB3B70"/>
    <w:rsid w:val="00BB4681"/>
    <w:rsid w:val="00BB576A"/>
    <w:rsid w:val="00BB5A29"/>
    <w:rsid w:val="00BB5B2D"/>
    <w:rsid w:val="00BB64BB"/>
    <w:rsid w:val="00BC00B5"/>
    <w:rsid w:val="00BC03D0"/>
    <w:rsid w:val="00BC0CF7"/>
    <w:rsid w:val="00BC0F70"/>
    <w:rsid w:val="00BC17B8"/>
    <w:rsid w:val="00BC17FF"/>
    <w:rsid w:val="00BC1AF6"/>
    <w:rsid w:val="00BC1CEC"/>
    <w:rsid w:val="00BC1D48"/>
    <w:rsid w:val="00BC2277"/>
    <w:rsid w:val="00BC3F33"/>
    <w:rsid w:val="00BC43BC"/>
    <w:rsid w:val="00BC5621"/>
    <w:rsid w:val="00BC69BA"/>
    <w:rsid w:val="00BC6B53"/>
    <w:rsid w:val="00BC6F6D"/>
    <w:rsid w:val="00BC7747"/>
    <w:rsid w:val="00BC7A2B"/>
    <w:rsid w:val="00BC7F44"/>
    <w:rsid w:val="00BD0520"/>
    <w:rsid w:val="00BD12C9"/>
    <w:rsid w:val="00BD1AC8"/>
    <w:rsid w:val="00BD1EA2"/>
    <w:rsid w:val="00BD2A2D"/>
    <w:rsid w:val="00BD2B9D"/>
    <w:rsid w:val="00BD2DE7"/>
    <w:rsid w:val="00BD35D2"/>
    <w:rsid w:val="00BD3FC3"/>
    <w:rsid w:val="00BD45D6"/>
    <w:rsid w:val="00BD4E42"/>
    <w:rsid w:val="00BD5336"/>
    <w:rsid w:val="00BD5721"/>
    <w:rsid w:val="00BD5864"/>
    <w:rsid w:val="00BD5875"/>
    <w:rsid w:val="00BD5B51"/>
    <w:rsid w:val="00BD6AEE"/>
    <w:rsid w:val="00BD6B12"/>
    <w:rsid w:val="00BD6BD0"/>
    <w:rsid w:val="00BD766E"/>
    <w:rsid w:val="00BD7F87"/>
    <w:rsid w:val="00BE051C"/>
    <w:rsid w:val="00BE1580"/>
    <w:rsid w:val="00BE1593"/>
    <w:rsid w:val="00BE1EF5"/>
    <w:rsid w:val="00BE2B8A"/>
    <w:rsid w:val="00BE3935"/>
    <w:rsid w:val="00BE3EF9"/>
    <w:rsid w:val="00BE3FCD"/>
    <w:rsid w:val="00BE5534"/>
    <w:rsid w:val="00BE6F46"/>
    <w:rsid w:val="00BE720C"/>
    <w:rsid w:val="00BE7C7F"/>
    <w:rsid w:val="00BE7E20"/>
    <w:rsid w:val="00BE7E24"/>
    <w:rsid w:val="00BF0383"/>
    <w:rsid w:val="00BF05DB"/>
    <w:rsid w:val="00BF0767"/>
    <w:rsid w:val="00BF08B6"/>
    <w:rsid w:val="00BF0BD2"/>
    <w:rsid w:val="00BF0E8E"/>
    <w:rsid w:val="00BF0F35"/>
    <w:rsid w:val="00BF2CA6"/>
    <w:rsid w:val="00BF2D7B"/>
    <w:rsid w:val="00BF358B"/>
    <w:rsid w:val="00BF359E"/>
    <w:rsid w:val="00BF39D5"/>
    <w:rsid w:val="00BF3C9F"/>
    <w:rsid w:val="00BF4230"/>
    <w:rsid w:val="00BF43A6"/>
    <w:rsid w:val="00BF46E1"/>
    <w:rsid w:val="00BF4AAF"/>
    <w:rsid w:val="00BF4F1E"/>
    <w:rsid w:val="00BF6432"/>
    <w:rsid w:val="00BF64D1"/>
    <w:rsid w:val="00BF78E9"/>
    <w:rsid w:val="00C00C8C"/>
    <w:rsid w:val="00C0150C"/>
    <w:rsid w:val="00C017DA"/>
    <w:rsid w:val="00C01DD5"/>
    <w:rsid w:val="00C01FCA"/>
    <w:rsid w:val="00C03257"/>
    <w:rsid w:val="00C03314"/>
    <w:rsid w:val="00C0556F"/>
    <w:rsid w:val="00C05D13"/>
    <w:rsid w:val="00C06BAD"/>
    <w:rsid w:val="00C077FD"/>
    <w:rsid w:val="00C10825"/>
    <w:rsid w:val="00C12D37"/>
    <w:rsid w:val="00C13664"/>
    <w:rsid w:val="00C13723"/>
    <w:rsid w:val="00C13D5B"/>
    <w:rsid w:val="00C13F03"/>
    <w:rsid w:val="00C1440D"/>
    <w:rsid w:val="00C14FC8"/>
    <w:rsid w:val="00C152A4"/>
    <w:rsid w:val="00C152E5"/>
    <w:rsid w:val="00C15875"/>
    <w:rsid w:val="00C16A91"/>
    <w:rsid w:val="00C16C9F"/>
    <w:rsid w:val="00C170BE"/>
    <w:rsid w:val="00C206C9"/>
    <w:rsid w:val="00C20AE8"/>
    <w:rsid w:val="00C20BC0"/>
    <w:rsid w:val="00C21713"/>
    <w:rsid w:val="00C22FCC"/>
    <w:rsid w:val="00C233E3"/>
    <w:rsid w:val="00C236BC"/>
    <w:rsid w:val="00C23905"/>
    <w:rsid w:val="00C23EBB"/>
    <w:rsid w:val="00C240AE"/>
    <w:rsid w:val="00C24932"/>
    <w:rsid w:val="00C24F70"/>
    <w:rsid w:val="00C25923"/>
    <w:rsid w:val="00C25CD0"/>
    <w:rsid w:val="00C26151"/>
    <w:rsid w:val="00C264E1"/>
    <w:rsid w:val="00C2760D"/>
    <w:rsid w:val="00C27BFE"/>
    <w:rsid w:val="00C27F2B"/>
    <w:rsid w:val="00C30086"/>
    <w:rsid w:val="00C307C7"/>
    <w:rsid w:val="00C318A1"/>
    <w:rsid w:val="00C31F3A"/>
    <w:rsid w:val="00C33CED"/>
    <w:rsid w:val="00C33F15"/>
    <w:rsid w:val="00C34337"/>
    <w:rsid w:val="00C362FF"/>
    <w:rsid w:val="00C364B8"/>
    <w:rsid w:val="00C36F14"/>
    <w:rsid w:val="00C37038"/>
    <w:rsid w:val="00C37165"/>
    <w:rsid w:val="00C37296"/>
    <w:rsid w:val="00C378D1"/>
    <w:rsid w:val="00C4036B"/>
    <w:rsid w:val="00C4037E"/>
    <w:rsid w:val="00C4092F"/>
    <w:rsid w:val="00C40DB5"/>
    <w:rsid w:val="00C41A40"/>
    <w:rsid w:val="00C41DC8"/>
    <w:rsid w:val="00C427E8"/>
    <w:rsid w:val="00C430C8"/>
    <w:rsid w:val="00C43672"/>
    <w:rsid w:val="00C437D9"/>
    <w:rsid w:val="00C445C0"/>
    <w:rsid w:val="00C44871"/>
    <w:rsid w:val="00C462A1"/>
    <w:rsid w:val="00C4649F"/>
    <w:rsid w:val="00C46DE6"/>
    <w:rsid w:val="00C47019"/>
    <w:rsid w:val="00C47964"/>
    <w:rsid w:val="00C47DF3"/>
    <w:rsid w:val="00C500D0"/>
    <w:rsid w:val="00C501DB"/>
    <w:rsid w:val="00C5033C"/>
    <w:rsid w:val="00C515BF"/>
    <w:rsid w:val="00C518F4"/>
    <w:rsid w:val="00C51A74"/>
    <w:rsid w:val="00C5273E"/>
    <w:rsid w:val="00C52CFA"/>
    <w:rsid w:val="00C53470"/>
    <w:rsid w:val="00C535CF"/>
    <w:rsid w:val="00C54575"/>
    <w:rsid w:val="00C546A6"/>
    <w:rsid w:val="00C547DE"/>
    <w:rsid w:val="00C54886"/>
    <w:rsid w:val="00C54D50"/>
    <w:rsid w:val="00C54D77"/>
    <w:rsid w:val="00C55010"/>
    <w:rsid w:val="00C5543A"/>
    <w:rsid w:val="00C55765"/>
    <w:rsid w:val="00C557C0"/>
    <w:rsid w:val="00C559D0"/>
    <w:rsid w:val="00C56364"/>
    <w:rsid w:val="00C56C5C"/>
    <w:rsid w:val="00C57135"/>
    <w:rsid w:val="00C57813"/>
    <w:rsid w:val="00C60781"/>
    <w:rsid w:val="00C6168B"/>
    <w:rsid w:val="00C617C7"/>
    <w:rsid w:val="00C618C7"/>
    <w:rsid w:val="00C6196C"/>
    <w:rsid w:val="00C61AFD"/>
    <w:rsid w:val="00C636DE"/>
    <w:rsid w:val="00C641EC"/>
    <w:rsid w:val="00C6431E"/>
    <w:rsid w:val="00C645AB"/>
    <w:rsid w:val="00C6497C"/>
    <w:rsid w:val="00C65481"/>
    <w:rsid w:val="00C65669"/>
    <w:rsid w:val="00C6628B"/>
    <w:rsid w:val="00C663D8"/>
    <w:rsid w:val="00C6646B"/>
    <w:rsid w:val="00C6719F"/>
    <w:rsid w:val="00C672C5"/>
    <w:rsid w:val="00C673B5"/>
    <w:rsid w:val="00C67919"/>
    <w:rsid w:val="00C7020F"/>
    <w:rsid w:val="00C706AE"/>
    <w:rsid w:val="00C70AB2"/>
    <w:rsid w:val="00C71659"/>
    <w:rsid w:val="00C71945"/>
    <w:rsid w:val="00C719E1"/>
    <w:rsid w:val="00C7235E"/>
    <w:rsid w:val="00C72E98"/>
    <w:rsid w:val="00C73145"/>
    <w:rsid w:val="00C73386"/>
    <w:rsid w:val="00C74040"/>
    <w:rsid w:val="00C74EDC"/>
    <w:rsid w:val="00C7536A"/>
    <w:rsid w:val="00C75D45"/>
    <w:rsid w:val="00C77196"/>
    <w:rsid w:val="00C77C59"/>
    <w:rsid w:val="00C77E1D"/>
    <w:rsid w:val="00C77EFC"/>
    <w:rsid w:val="00C801C6"/>
    <w:rsid w:val="00C816AD"/>
    <w:rsid w:val="00C81BE9"/>
    <w:rsid w:val="00C82418"/>
    <w:rsid w:val="00C82B70"/>
    <w:rsid w:val="00C835FB"/>
    <w:rsid w:val="00C83874"/>
    <w:rsid w:val="00C839C5"/>
    <w:rsid w:val="00C84EDD"/>
    <w:rsid w:val="00C851B3"/>
    <w:rsid w:val="00C86691"/>
    <w:rsid w:val="00C872D5"/>
    <w:rsid w:val="00C87B36"/>
    <w:rsid w:val="00C87E23"/>
    <w:rsid w:val="00C91132"/>
    <w:rsid w:val="00C91989"/>
    <w:rsid w:val="00C919FC"/>
    <w:rsid w:val="00C92232"/>
    <w:rsid w:val="00C92654"/>
    <w:rsid w:val="00C9294E"/>
    <w:rsid w:val="00C92960"/>
    <w:rsid w:val="00C92E93"/>
    <w:rsid w:val="00C92E9A"/>
    <w:rsid w:val="00C93BA9"/>
    <w:rsid w:val="00C94D77"/>
    <w:rsid w:val="00C95F95"/>
    <w:rsid w:val="00C96DB3"/>
    <w:rsid w:val="00C97B80"/>
    <w:rsid w:val="00C97E27"/>
    <w:rsid w:val="00CA096E"/>
    <w:rsid w:val="00CA1352"/>
    <w:rsid w:val="00CA235B"/>
    <w:rsid w:val="00CA33FB"/>
    <w:rsid w:val="00CA35A9"/>
    <w:rsid w:val="00CA3606"/>
    <w:rsid w:val="00CA54FF"/>
    <w:rsid w:val="00CA554D"/>
    <w:rsid w:val="00CA5653"/>
    <w:rsid w:val="00CA5D23"/>
    <w:rsid w:val="00CA6701"/>
    <w:rsid w:val="00CA6A86"/>
    <w:rsid w:val="00CA6AE3"/>
    <w:rsid w:val="00CA701E"/>
    <w:rsid w:val="00CB0602"/>
    <w:rsid w:val="00CB095A"/>
    <w:rsid w:val="00CB0BF5"/>
    <w:rsid w:val="00CB0CBB"/>
    <w:rsid w:val="00CB1229"/>
    <w:rsid w:val="00CB1539"/>
    <w:rsid w:val="00CB225C"/>
    <w:rsid w:val="00CB2A2B"/>
    <w:rsid w:val="00CB2D49"/>
    <w:rsid w:val="00CB34CA"/>
    <w:rsid w:val="00CB44CB"/>
    <w:rsid w:val="00CB534B"/>
    <w:rsid w:val="00CB5415"/>
    <w:rsid w:val="00CB592B"/>
    <w:rsid w:val="00CB6802"/>
    <w:rsid w:val="00CB6A0F"/>
    <w:rsid w:val="00CB6F46"/>
    <w:rsid w:val="00CB7033"/>
    <w:rsid w:val="00CB74EC"/>
    <w:rsid w:val="00CC015E"/>
    <w:rsid w:val="00CC0772"/>
    <w:rsid w:val="00CC1505"/>
    <w:rsid w:val="00CC16F2"/>
    <w:rsid w:val="00CC2467"/>
    <w:rsid w:val="00CC2C74"/>
    <w:rsid w:val="00CC31A4"/>
    <w:rsid w:val="00CC3D38"/>
    <w:rsid w:val="00CC427D"/>
    <w:rsid w:val="00CC437D"/>
    <w:rsid w:val="00CC4677"/>
    <w:rsid w:val="00CC5F62"/>
    <w:rsid w:val="00CC663D"/>
    <w:rsid w:val="00CC671B"/>
    <w:rsid w:val="00CC7A3B"/>
    <w:rsid w:val="00CD0213"/>
    <w:rsid w:val="00CD0411"/>
    <w:rsid w:val="00CD0A3C"/>
    <w:rsid w:val="00CD1952"/>
    <w:rsid w:val="00CD38D0"/>
    <w:rsid w:val="00CD3BE7"/>
    <w:rsid w:val="00CD4D17"/>
    <w:rsid w:val="00CD513D"/>
    <w:rsid w:val="00CD55FB"/>
    <w:rsid w:val="00CD5D2E"/>
    <w:rsid w:val="00CD618C"/>
    <w:rsid w:val="00CD695D"/>
    <w:rsid w:val="00CE0709"/>
    <w:rsid w:val="00CE0712"/>
    <w:rsid w:val="00CE0731"/>
    <w:rsid w:val="00CE0AD4"/>
    <w:rsid w:val="00CE1A98"/>
    <w:rsid w:val="00CE1BF1"/>
    <w:rsid w:val="00CE1ED7"/>
    <w:rsid w:val="00CE1F76"/>
    <w:rsid w:val="00CE2873"/>
    <w:rsid w:val="00CE3F68"/>
    <w:rsid w:val="00CE40DB"/>
    <w:rsid w:val="00CE44CA"/>
    <w:rsid w:val="00CE4C25"/>
    <w:rsid w:val="00CE5177"/>
    <w:rsid w:val="00CE5681"/>
    <w:rsid w:val="00CE58F3"/>
    <w:rsid w:val="00CE5DF9"/>
    <w:rsid w:val="00CE7F23"/>
    <w:rsid w:val="00CF13BD"/>
    <w:rsid w:val="00CF2983"/>
    <w:rsid w:val="00CF3264"/>
    <w:rsid w:val="00CF3D80"/>
    <w:rsid w:val="00CF4CA7"/>
    <w:rsid w:val="00CF5694"/>
    <w:rsid w:val="00CF5AE1"/>
    <w:rsid w:val="00CF6B0F"/>
    <w:rsid w:val="00CF719D"/>
    <w:rsid w:val="00CF749C"/>
    <w:rsid w:val="00CF7AB3"/>
    <w:rsid w:val="00D02302"/>
    <w:rsid w:val="00D038A3"/>
    <w:rsid w:val="00D038F2"/>
    <w:rsid w:val="00D0454E"/>
    <w:rsid w:val="00D05447"/>
    <w:rsid w:val="00D05E3F"/>
    <w:rsid w:val="00D06685"/>
    <w:rsid w:val="00D0676A"/>
    <w:rsid w:val="00D069CF"/>
    <w:rsid w:val="00D07325"/>
    <w:rsid w:val="00D07E9B"/>
    <w:rsid w:val="00D1086D"/>
    <w:rsid w:val="00D10B07"/>
    <w:rsid w:val="00D10D49"/>
    <w:rsid w:val="00D114A6"/>
    <w:rsid w:val="00D11691"/>
    <w:rsid w:val="00D11BCC"/>
    <w:rsid w:val="00D11FED"/>
    <w:rsid w:val="00D12742"/>
    <w:rsid w:val="00D130FB"/>
    <w:rsid w:val="00D147D4"/>
    <w:rsid w:val="00D14938"/>
    <w:rsid w:val="00D14B35"/>
    <w:rsid w:val="00D16918"/>
    <w:rsid w:val="00D17235"/>
    <w:rsid w:val="00D1745D"/>
    <w:rsid w:val="00D21816"/>
    <w:rsid w:val="00D219B3"/>
    <w:rsid w:val="00D2247E"/>
    <w:rsid w:val="00D22D31"/>
    <w:rsid w:val="00D22FF8"/>
    <w:rsid w:val="00D23DF7"/>
    <w:rsid w:val="00D2487F"/>
    <w:rsid w:val="00D265B1"/>
    <w:rsid w:val="00D26E9F"/>
    <w:rsid w:val="00D27007"/>
    <w:rsid w:val="00D30799"/>
    <w:rsid w:val="00D3170F"/>
    <w:rsid w:val="00D324AF"/>
    <w:rsid w:val="00D325C6"/>
    <w:rsid w:val="00D33A5C"/>
    <w:rsid w:val="00D3404C"/>
    <w:rsid w:val="00D348E0"/>
    <w:rsid w:val="00D34BCC"/>
    <w:rsid w:val="00D351A5"/>
    <w:rsid w:val="00D35956"/>
    <w:rsid w:val="00D368FD"/>
    <w:rsid w:val="00D37536"/>
    <w:rsid w:val="00D41132"/>
    <w:rsid w:val="00D4127B"/>
    <w:rsid w:val="00D415A7"/>
    <w:rsid w:val="00D41661"/>
    <w:rsid w:val="00D41A17"/>
    <w:rsid w:val="00D41ABC"/>
    <w:rsid w:val="00D41CFF"/>
    <w:rsid w:val="00D428DF"/>
    <w:rsid w:val="00D42C78"/>
    <w:rsid w:val="00D43D9F"/>
    <w:rsid w:val="00D4462D"/>
    <w:rsid w:val="00D4478B"/>
    <w:rsid w:val="00D454C4"/>
    <w:rsid w:val="00D45C59"/>
    <w:rsid w:val="00D463D5"/>
    <w:rsid w:val="00D4723B"/>
    <w:rsid w:val="00D476A7"/>
    <w:rsid w:val="00D50318"/>
    <w:rsid w:val="00D504FC"/>
    <w:rsid w:val="00D51281"/>
    <w:rsid w:val="00D516F7"/>
    <w:rsid w:val="00D51D93"/>
    <w:rsid w:val="00D51FE1"/>
    <w:rsid w:val="00D540B3"/>
    <w:rsid w:val="00D56CE1"/>
    <w:rsid w:val="00D62D07"/>
    <w:rsid w:val="00D6330F"/>
    <w:rsid w:val="00D63C09"/>
    <w:rsid w:val="00D63F55"/>
    <w:rsid w:val="00D6450D"/>
    <w:rsid w:val="00D654A1"/>
    <w:rsid w:val="00D658BD"/>
    <w:rsid w:val="00D6736E"/>
    <w:rsid w:val="00D6748A"/>
    <w:rsid w:val="00D6783D"/>
    <w:rsid w:val="00D700AD"/>
    <w:rsid w:val="00D704A6"/>
    <w:rsid w:val="00D706BB"/>
    <w:rsid w:val="00D717B9"/>
    <w:rsid w:val="00D724C7"/>
    <w:rsid w:val="00D73005"/>
    <w:rsid w:val="00D731BA"/>
    <w:rsid w:val="00D736D9"/>
    <w:rsid w:val="00D737F8"/>
    <w:rsid w:val="00D73B07"/>
    <w:rsid w:val="00D73D25"/>
    <w:rsid w:val="00D73F59"/>
    <w:rsid w:val="00D75468"/>
    <w:rsid w:val="00D7563F"/>
    <w:rsid w:val="00D76291"/>
    <w:rsid w:val="00D76601"/>
    <w:rsid w:val="00D76E5A"/>
    <w:rsid w:val="00D77244"/>
    <w:rsid w:val="00D77DEC"/>
    <w:rsid w:val="00D77FC9"/>
    <w:rsid w:val="00D802E6"/>
    <w:rsid w:val="00D81D55"/>
    <w:rsid w:val="00D8294B"/>
    <w:rsid w:val="00D82E64"/>
    <w:rsid w:val="00D83469"/>
    <w:rsid w:val="00D836FD"/>
    <w:rsid w:val="00D83CD0"/>
    <w:rsid w:val="00D83EDA"/>
    <w:rsid w:val="00D85014"/>
    <w:rsid w:val="00D85905"/>
    <w:rsid w:val="00D85A03"/>
    <w:rsid w:val="00D85B99"/>
    <w:rsid w:val="00D90A3A"/>
    <w:rsid w:val="00D90E57"/>
    <w:rsid w:val="00D91684"/>
    <w:rsid w:val="00D926FB"/>
    <w:rsid w:val="00D92C64"/>
    <w:rsid w:val="00D935D3"/>
    <w:rsid w:val="00D93873"/>
    <w:rsid w:val="00D93894"/>
    <w:rsid w:val="00D93906"/>
    <w:rsid w:val="00D93E20"/>
    <w:rsid w:val="00D94BBE"/>
    <w:rsid w:val="00D95361"/>
    <w:rsid w:val="00D96123"/>
    <w:rsid w:val="00D9666C"/>
    <w:rsid w:val="00D967AE"/>
    <w:rsid w:val="00D979CD"/>
    <w:rsid w:val="00D97E0B"/>
    <w:rsid w:val="00D97FC2"/>
    <w:rsid w:val="00DA029C"/>
    <w:rsid w:val="00DA0908"/>
    <w:rsid w:val="00DA0942"/>
    <w:rsid w:val="00DA0ECE"/>
    <w:rsid w:val="00DA1807"/>
    <w:rsid w:val="00DA19F7"/>
    <w:rsid w:val="00DA3089"/>
    <w:rsid w:val="00DA3815"/>
    <w:rsid w:val="00DA43BD"/>
    <w:rsid w:val="00DA4AE8"/>
    <w:rsid w:val="00DA536A"/>
    <w:rsid w:val="00DA5860"/>
    <w:rsid w:val="00DA5A92"/>
    <w:rsid w:val="00DA5BF2"/>
    <w:rsid w:val="00DA62CD"/>
    <w:rsid w:val="00DA6503"/>
    <w:rsid w:val="00DA6E77"/>
    <w:rsid w:val="00DA7865"/>
    <w:rsid w:val="00DA7FB9"/>
    <w:rsid w:val="00DB0109"/>
    <w:rsid w:val="00DB116D"/>
    <w:rsid w:val="00DB17C3"/>
    <w:rsid w:val="00DB31BE"/>
    <w:rsid w:val="00DB37E5"/>
    <w:rsid w:val="00DB3F2B"/>
    <w:rsid w:val="00DB429B"/>
    <w:rsid w:val="00DB6AA3"/>
    <w:rsid w:val="00DC001C"/>
    <w:rsid w:val="00DC094F"/>
    <w:rsid w:val="00DC0B94"/>
    <w:rsid w:val="00DC1102"/>
    <w:rsid w:val="00DC151A"/>
    <w:rsid w:val="00DC16E1"/>
    <w:rsid w:val="00DC1742"/>
    <w:rsid w:val="00DC263F"/>
    <w:rsid w:val="00DC2867"/>
    <w:rsid w:val="00DC2953"/>
    <w:rsid w:val="00DC3CDC"/>
    <w:rsid w:val="00DC4A9C"/>
    <w:rsid w:val="00DC4C6A"/>
    <w:rsid w:val="00DC5276"/>
    <w:rsid w:val="00DC5BAE"/>
    <w:rsid w:val="00DC6321"/>
    <w:rsid w:val="00DC6F14"/>
    <w:rsid w:val="00DC78F0"/>
    <w:rsid w:val="00DC7F92"/>
    <w:rsid w:val="00DD0220"/>
    <w:rsid w:val="00DD0990"/>
    <w:rsid w:val="00DD0F5F"/>
    <w:rsid w:val="00DD165C"/>
    <w:rsid w:val="00DD1AA4"/>
    <w:rsid w:val="00DD28A9"/>
    <w:rsid w:val="00DD2FE9"/>
    <w:rsid w:val="00DD3200"/>
    <w:rsid w:val="00DD436C"/>
    <w:rsid w:val="00DD4388"/>
    <w:rsid w:val="00DD5D55"/>
    <w:rsid w:val="00DD6EC8"/>
    <w:rsid w:val="00DD7110"/>
    <w:rsid w:val="00DD773E"/>
    <w:rsid w:val="00DD7CB6"/>
    <w:rsid w:val="00DE167E"/>
    <w:rsid w:val="00DE1CD3"/>
    <w:rsid w:val="00DE24AB"/>
    <w:rsid w:val="00DE3A32"/>
    <w:rsid w:val="00DE40F6"/>
    <w:rsid w:val="00DE5B39"/>
    <w:rsid w:val="00DE64A1"/>
    <w:rsid w:val="00DE64E1"/>
    <w:rsid w:val="00DE6BC8"/>
    <w:rsid w:val="00DE6F7D"/>
    <w:rsid w:val="00DE7578"/>
    <w:rsid w:val="00DE761A"/>
    <w:rsid w:val="00DE78DE"/>
    <w:rsid w:val="00DF05AF"/>
    <w:rsid w:val="00DF0E61"/>
    <w:rsid w:val="00DF15CA"/>
    <w:rsid w:val="00DF4DC6"/>
    <w:rsid w:val="00DF6617"/>
    <w:rsid w:val="00DF6E93"/>
    <w:rsid w:val="00DF6FD5"/>
    <w:rsid w:val="00DF759D"/>
    <w:rsid w:val="00DF7B26"/>
    <w:rsid w:val="00DF7BB5"/>
    <w:rsid w:val="00E0038F"/>
    <w:rsid w:val="00E003D9"/>
    <w:rsid w:val="00E01065"/>
    <w:rsid w:val="00E016DD"/>
    <w:rsid w:val="00E02545"/>
    <w:rsid w:val="00E02549"/>
    <w:rsid w:val="00E03186"/>
    <w:rsid w:val="00E031D6"/>
    <w:rsid w:val="00E036E8"/>
    <w:rsid w:val="00E03C11"/>
    <w:rsid w:val="00E058BE"/>
    <w:rsid w:val="00E0602B"/>
    <w:rsid w:val="00E0638B"/>
    <w:rsid w:val="00E06535"/>
    <w:rsid w:val="00E06628"/>
    <w:rsid w:val="00E06958"/>
    <w:rsid w:val="00E07298"/>
    <w:rsid w:val="00E07984"/>
    <w:rsid w:val="00E10068"/>
    <w:rsid w:val="00E10F2E"/>
    <w:rsid w:val="00E12CB6"/>
    <w:rsid w:val="00E12E4C"/>
    <w:rsid w:val="00E12FB6"/>
    <w:rsid w:val="00E13517"/>
    <w:rsid w:val="00E13D0E"/>
    <w:rsid w:val="00E14E73"/>
    <w:rsid w:val="00E16016"/>
    <w:rsid w:val="00E168E0"/>
    <w:rsid w:val="00E16EA7"/>
    <w:rsid w:val="00E17253"/>
    <w:rsid w:val="00E20309"/>
    <w:rsid w:val="00E2103C"/>
    <w:rsid w:val="00E214FD"/>
    <w:rsid w:val="00E2184E"/>
    <w:rsid w:val="00E227D1"/>
    <w:rsid w:val="00E23909"/>
    <w:rsid w:val="00E2479D"/>
    <w:rsid w:val="00E24ED9"/>
    <w:rsid w:val="00E25990"/>
    <w:rsid w:val="00E25ADA"/>
    <w:rsid w:val="00E25DCA"/>
    <w:rsid w:val="00E26123"/>
    <w:rsid w:val="00E2663C"/>
    <w:rsid w:val="00E26A6B"/>
    <w:rsid w:val="00E26CFA"/>
    <w:rsid w:val="00E2752C"/>
    <w:rsid w:val="00E27C0A"/>
    <w:rsid w:val="00E27D6C"/>
    <w:rsid w:val="00E30F7F"/>
    <w:rsid w:val="00E310AA"/>
    <w:rsid w:val="00E313AD"/>
    <w:rsid w:val="00E31446"/>
    <w:rsid w:val="00E31545"/>
    <w:rsid w:val="00E31E13"/>
    <w:rsid w:val="00E32390"/>
    <w:rsid w:val="00E3244F"/>
    <w:rsid w:val="00E32F3C"/>
    <w:rsid w:val="00E334EB"/>
    <w:rsid w:val="00E342C3"/>
    <w:rsid w:val="00E34C1C"/>
    <w:rsid w:val="00E35FFA"/>
    <w:rsid w:val="00E3708B"/>
    <w:rsid w:val="00E373E7"/>
    <w:rsid w:val="00E400F0"/>
    <w:rsid w:val="00E40A92"/>
    <w:rsid w:val="00E40AE3"/>
    <w:rsid w:val="00E40C0D"/>
    <w:rsid w:val="00E40D86"/>
    <w:rsid w:val="00E41C93"/>
    <w:rsid w:val="00E421AD"/>
    <w:rsid w:val="00E42569"/>
    <w:rsid w:val="00E43029"/>
    <w:rsid w:val="00E43D3F"/>
    <w:rsid w:val="00E43E2B"/>
    <w:rsid w:val="00E44AD7"/>
    <w:rsid w:val="00E457CB"/>
    <w:rsid w:val="00E47490"/>
    <w:rsid w:val="00E47721"/>
    <w:rsid w:val="00E47759"/>
    <w:rsid w:val="00E47B9D"/>
    <w:rsid w:val="00E47D79"/>
    <w:rsid w:val="00E5096C"/>
    <w:rsid w:val="00E511D1"/>
    <w:rsid w:val="00E517BA"/>
    <w:rsid w:val="00E5229A"/>
    <w:rsid w:val="00E52407"/>
    <w:rsid w:val="00E53502"/>
    <w:rsid w:val="00E5351A"/>
    <w:rsid w:val="00E53D7A"/>
    <w:rsid w:val="00E543DA"/>
    <w:rsid w:val="00E544A8"/>
    <w:rsid w:val="00E54535"/>
    <w:rsid w:val="00E54907"/>
    <w:rsid w:val="00E558E9"/>
    <w:rsid w:val="00E55C99"/>
    <w:rsid w:val="00E56AF7"/>
    <w:rsid w:val="00E5722C"/>
    <w:rsid w:val="00E6044F"/>
    <w:rsid w:val="00E605B4"/>
    <w:rsid w:val="00E609B9"/>
    <w:rsid w:val="00E63925"/>
    <w:rsid w:val="00E63A28"/>
    <w:rsid w:val="00E63EE1"/>
    <w:rsid w:val="00E64481"/>
    <w:rsid w:val="00E64EE6"/>
    <w:rsid w:val="00E6597C"/>
    <w:rsid w:val="00E65B66"/>
    <w:rsid w:val="00E65EA3"/>
    <w:rsid w:val="00E666F9"/>
    <w:rsid w:val="00E678EF"/>
    <w:rsid w:val="00E679C2"/>
    <w:rsid w:val="00E70F01"/>
    <w:rsid w:val="00E7176C"/>
    <w:rsid w:val="00E738CB"/>
    <w:rsid w:val="00E74A16"/>
    <w:rsid w:val="00E75566"/>
    <w:rsid w:val="00E75A03"/>
    <w:rsid w:val="00E77209"/>
    <w:rsid w:val="00E77D3B"/>
    <w:rsid w:val="00E81B28"/>
    <w:rsid w:val="00E83D56"/>
    <w:rsid w:val="00E84790"/>
    <w:rsid w:val="00E84DD2"/>
    <w:rsid w:val="00E85996"/>
    <w:rsid w:val="00E85E6F"/>
    <w:rsid w:val="00E86D6F"/>
    <w:rsid w:val="00E86F7D"/>
    <w:rsid w:val="00E87081"/>
    <w:rsid w:val="00E8741A"/>
    <w:rsid w:val="00E87854"/>
    <w:rsid w:val="00E87BF9"/>
    <w:rsid w:val="00E90657"/>
    <w:rsid w:val="00E909B1"/>
    <w:rsid w:val="00E90A0B"/>
    <w:rsid w:val="00E90AB5"/>
    <w:rsid w:val="00E912BA"/>
    <w:rsid w:val="00E91407"/>
    <w:rsid w:val="00E915FF"/>
    <w:rsid w:val="00E91B25"/>
    <w:rsid w:val="00E91CCD"/>
    <w:rsid w:val="00E92438"/>
    <w:rsid w:val="00E93364"/>
    <w:rsid w:val="00E938F1"/>
    <w:rsid w:val="00E9581E"/>
    <w:rsid w:val="00E95A4A"/>
    <w:rsid w:val="00E960BF"/>
    <w:rsid w:val="00E96D78"/>
    <w:rsid w:val="00E96DCE"/>
    <w:rsid w:val="00E9742B"/>
    <w:rsid w:val="00E977F2"/>
    <w:rsid w:val="00E9795E"/>
    <w:rsid w:val="00EA03EC"/>
    <w:rsid w:val="00EA0A62"/>
    <w:rsid w:val="00EA0A98"/>
    <w:rsid w:val="00EA0C2D"/>
    <w:rsid w:val="00EA160D"/>
    <w:rsid w:val="00EA1E0F"/>
    <w:rsid w:val="00EA23EE"/>
    <w:rsid w:val="00EA2A4B"/>
    <w:rsid w:val="00EA4065"/>
    <w:rsid w:val="00EA44ED"/>
    <w:rsid w:val="00EA4AC0"/>
    <w:rsid w:val="00EA4C74"/>
    <w:rsid w:val="00EA4D41"/>
    <w:rsid w:val="00EA511E"/>
    <w:rsid w:val="00EA5ACE"/>
    <w:rsid w:val="00EA6579"/>
    <w:rsid w:val="00EA67F5"/>
    <w:rsid w:val="00EA6825"/>
    <w:rsid w:val="00EA6A4B"/>
    <w:rsid w:val="00EA70BB"/>
    <w:rsid w:val="00EB0145"/>
    <w:rsid w:val="00EB0538"/>
    <w:rsid w:val="00EB0E1B"/>
    <w:rsid w:val="00EB151B"/>
    <w:rsid w:val="00EB1BAA"/>
    <w:rsid w:val="00EB1F66"/>
    <w:rsid w:val="00EB2DF7"/>
    <w:rsid w:val="00EB3971"/>
    <w:rsid w:val="00EB39BB"/>
    <w:rsid w:val="00EB3D4C"/>
    <w:rsid w:val="00EB3DF1"/>
    <w:rsid w:val="00EB50C6"/>
    <w:rsid w:val="00EB59F4"/>
    <w:rsid w:val="00EB6145"/>
    <w:rsid w:val="00EB6352"/>
    <w:rsid w:val="00EB6E86"/>
    <w:rsid w:val="00EB70F1"/>
    <w:rsid w:val="00EB753E"/>
    <w:rsid w:val="00EB7B32"/>
    <w:rsid w:val="00EC1505"/>
    <w:rsid w:val="00EC1725"/>
    <w:rsid w:val="00EC1A06"/>
    <w:rsid w:val="00EC2005"/>
    <w:rsid w:val="00EC23C6"/>
    <w:rsid w:val="00EC257A"/>
    <w:rsid w:val="00EC25DB"/>
    <w:rsid w:val="00EC4688"/>
    <w:rsid w:val="00EC5046"/>
    <w:rsid w:val="00EC5944"/>
    <w:rsid w:val="00EC5C43"/>
    <w:rsid w:val="00EC5FBC"/>
    <w:rsid w:val="00EC6A74"/>
    <w:rsid w:val="00EC6BD1"/>
    <w:rsid w:val="00EC6BFC"/>
    <w:rsid w:val="00EC723A"/>
    <w:rsid w:val="00EC745E"/>
    <w:rsid w:val="00EC76E7"/>
    <w:rsid w:val="00EC772C"/>
    <w:rsid w:val="00EC7B9B"/>
    <w:rsid w:val="00EC7D5E"/>
    <w:rsid w:val="00ED01E9"/>
    <w:rsid w:val="00ED0717"/>
    <w:rsid w:val="00ED19B7"/>
    <w:rsid w:val="00ED523E"/>
    <w:rsid w:val="00ED5E0E"/>
    <w:rsid w:val="00ED638D"/>
    <w:rsid w:val="00EE051A"/>
    <w:rsid w:val="00EE0E94"/>
    <w:rsid w:val="00EE2824"/>
    <w:rsid w:val="00EE29C4"/>
    <w:rsid w:val="00EE2D92"/>
    <w:rsid w:val="00EE4540"/>
    <w:rsid w:val="00EE48AE"/>
    <w:rsid w:val="00EE4AB1"/>
    <w:rsid w:val="00EE58BD"/>
    <w:rsid w:val="00EE5B48"/>
    <w:rsid w:val="00EE5CF0"/>
    <w:rsid w:val="00EE5DCA"/>
    <w:rsid w:val="00EE6518"/>
    <w:rsid w:val="00EE714F"/>
    <w:rsid w:val="00EE7E68"/>
    <w:rsid w:val="00EF0466"/>
    <w:rsid w:val="00EF04FB"/>
    <w:rsid w:val="00EF0CDD"/>
    <w:rsid w:val="00EF1260"/>
    <w:rsid w:val="00EF14CB"/>
    <w:rsid w:val="00EF1AF3"/>
    <w:rsid w:val="00EF2422"/>
    <w:rsid w:val="00EF2B19"/>
    <w:rsid w:val="00EF32F1"/>
    <w:rsid w:val="00EF35ED"/>
    <w:rsid w:val="00EF4E8C"/>
    <w:rsid w:val="00EF5B63"/>
    <w:rsid w:val="00EF5C18"/>
    <w:rsid w:val="00EF5CE1"/>
    <w:rsid w:val="00EF6774"/>
    <w:rsid w:val="00EF6DF9"/>
    <w:rsid w:val="00EF7BD7"/>
    <w:rsid w:val="00EF7CB2"/>
    <w:rsid w:val="00F00041"/>
    <w:rsid w:val="00F00A9B"/>
    <w:rsid w:val="00F019C6"/>
    <w:rsid w:val="00F02076"/>
    <w:rsid w:val="00F02314"/>
    <w:rsid w:val="00F027FF"/>
    <w:rsid w:val="00F0352E"/>
    <w:rsid w:val="00F0369E"/>
    <w:rsid w:val="00F03B1C"/>
    <w:rsid w:val="00F047A2"/>
    <w:rsid w:val="00F054AC"/>
    <w:rsid w:val="00F07152"/>
    <w:rsid w:val="00F07BD3"/>
    <w:rsid w:val="00F07C5B"/>
    <w:rsid w:val="00F1066D"/>
    <w:rsid w:val="00F113D7"/>
    <w:rsid w:val="00F12054"/>
    <w:rsid w:val="00F12139"/>
    <w:rsid w:val="00F12140"/>
    <w:rsid w:val="00F12E83"/>
    <w:rsid w:val="00F130F1"/>
    <w:rsid w:val="00F139E1"/>
    <w:rsid w:val="00F13C1A"/>
    <w:rsid w:val="00F1404E"/>
    <w:rsid w:val="00F14CCA"/>
    <w:rsid w:val="00F15198"/>
    <w:rsid w:val="00F15234"/>
    <w:rsid w:val="00F15998"/>
    <w:rsid w:val="00F16CD0"/>
    <w:rsid w:val="00F16F0F"/>
    <w:rsid w:val="00F17F5C"/>
    <w:rsid w:val="00F20C83"/>
    <w:rsid w:val="00F21360"/>
    <w:rsid w:val="00F21910"/>
    <w:rsid w:val="00F21C1F"/>
    <w:rsid w:val="00F22354"/>
    <w:rsid w:val="00F228AE"/>
    <w:rsid w:val="00F23763"/>
    <w:rsid w:val="00F238B8"/>
    <w:rsid w:val="00F23BFB"/>
    <w:rsid w:val="00F25897"/>
    <w:rsid w:val="00F2692C"/>
    <w:rsid w:val="00F27316"/>
    <w:rsid w:val="00F27D97"/>
    <w:rsid w:val="00F3086E"/>
    <w:rsid w:val="00F30A30"/>
    <w:rsid w:val="00F31065"/>
    <w:rsid w:val="00F31516"/>
    <w:rsid w:val="00F315B3"/>
    <w:rsid w:val="00F31830"/>
    <w:rsid w:val="00F3265E"/>
    <w:rsid w:val="00F326E0"/>
    <w:rsid w:val="00F32BCA"/>
    <w:rsid w:val="00F32E15"/>
    <w:rsid w:val="00F33448"/>
    <w:rsid w:val="00F33797"/>
    <w:rsid w:val="00F339D7"/>
    <w:rsid w:val="00F34C33"/>
    <w:rsid w:val="00F35051"/>
    <w:rsid w:val="00F3520E"/>
    <w:rsid w:val="00F358DE"/>
    <w:rsid w:val="00F35AA6"/>
    <w:rsid w:val="00F3627C"/>
    <w:rsid w:val="00F368F2"/>
    <w:rsid w:val="00F36A53"/>
    <w:rsid w:val="00F36DEE"/>
    <w:rsid w:val="00F36E40"/>
    <w:rsid w:val="00F37394"/>
    <w:rsid w:val="00F3771C"/>
    <w:rsid w:val="00F408D5"/>
    <w:rsid w:val="00F41BBA"/>
    <w:rsid w:val="00F432A6"/>
    <w:rsid w:val="00F43D8C"/>
    <w:rsid w:val="00F43E9D"/>
    <w:rsid w:val="00F454F5"/>
    <w:rsid w:val="00F45EDB"/>
    <w:rsid w:val="00F46584"/>
    <w:rsid w:val="00F46819"/>
    <w:rsid w:val="00F47B4A"/>
    <w:rsid w:val="00F47D3A"/>
    <w:rsid w:val="00F51083"/>
    <w:rsid w:val="00F513B1"/>
    <w:rsid w:val="00F53FF2"/>
    <w:rsid w:val="00F5400A"/>
    <w:rsid w:val="00F541EC"/>
    <w:rsid w:val="00F541F6"/>
    <w:rsid w:val="00F548CB"/>
    <w:rsid w:val="00F552CB"/>
    <w:rsid w:val="00F554A5"/>
    <w:rsid w:val="00F55BAA"/>
    <w:rsid w:val="00F55D3F"/>
    <w:rsid w:val="00F57AA1"/>
    <w:rsid w:val="00F57ABD"/>
    <w:rsid w:val="00F604E4"/>
    <w:rsid w:val="00F60890"/>
    <w:rsid w:val="00F609AF"/>
    <w:rsid w:val="00F61C02"/>
    <w:rsid w:val="00F61F66"/>
    <w:rsid w:val="00F6218E"/>
    <w:rsid w:val="00F6251B"/>
    <w:rsid w:val="00F638E0"/>
    <w:rsid w:val="00F64078"/>
    <w:rsid w:val="00F644AB"/>
    <w:rsid w:val="00F64AA3"/>
    <w:rsid w:val="00F651C7"/>
    <w:rsid w:val="00F6536A"/>
    <w:rsid w:val="00F65A85"/>
    <w:rsid w:val="00F66CD6"/>
    <w:rsid w:val="00F66E35"/>
    <w:rsid w:val="00F67463"/>
    <w:rsid w:val="00F71542"/>
    <w:rsid w:val="00F715A3"/>
    <w:rsid w:val="00F73240"/>
    <w:rsid w:val="00F73C48"/>
    <w:rsid w:val="00F7442A"/>
    <w:rsid w:val="00F76820"/>
    <w:rsid w:val="00F76A49"/>
    <w:rsid w:val="00F76C29"/>
    <w:rsid w:val="00F76F73"/>
    <w:rsid w:val="00F7788A"/>
    <w:rsid w:val="00F77EEF"/>
    <w:rsid w:val="00F804E2"/>
    <w:rsid w:val="00F80BBD"/>
    <w:rsid w:val="00F81E0E"/>
    <w:rsid w:val="00F82625"/>
    <w:rsid w:val="00F82B7F"/>
    <w:rsid w:val="00F8318F"/>
    <w:rsid w:val="00F838EF"/>
    <w:rsid w:val="00F8508D"/>
    <w:rsid w:val="00F8647D"/>
    <w:rsid w:val="00F870CF"/>
    <w:rsid w:val="00F8729D"/>
    <w:rsid w:val="00F874E8"/>
    <w:rsid w:val="00F87DDA"/>
    <w:rsid w:val="00F90590"/>
    <w:rsid w:val="00F90CF2"/>
    <w:rsid w:val="00F90E1F"/>
    <w:rsid w:val="00F928E8"/>
    <w:rsid w:val="00F93426"/>
    <w:rsid w:val="00F9347C"/>
    <w:rsid w:val="00F93631"/>
    <w:rsid w:val="00F9388B"/>
    <w:rsid w:val="00F93BC9"/>
    <w:rsid w:val="00F94203"/>
    <w:rsid w:val="00F94B94"/>
    <w:rsid w:val="00F94C09"/>
    <w:rsid w:val="00F95782"/>
    <w:rsid w:val="00F968BD"/>
    <w:rsid w:val="00F9727C"/>
    <w:rsid w:val="00FA00E7"/>
    <w:rsid w:val="00FA01ED"/>
    <w:rsid w:val="00FA0A3C"/>
    <w:rsid w:val="00FA0DED"/>
    <w:rsid w:val="00FA11CA"/>
    <w:rsid w:val="00FA1BFE"/>
    <w:rsid w:val="00FA2533"/>
    <w:rsid w:val="00FA258F"/>
    <w:rsid w:val="00FA309F"/>
    <w:rsid w:val="00FA3C49"/>
    <w:rsid w:val="00FA464D"/>
    <w:rsid w:val="00FA51E4"/>
    <w:rsid w:val="00FA5BF3"/>
    <w:rsid w:val="00FA663C"/>
    <w:rsid w:val="00FA6E07"/>
    <w:rsid w:val="00FA71C0"/>
    <w:rsid w:val="00FB10DC"/>
    <w:rsid w:val="00FB183D"/>
    <w:rsid w:val="00FB1F01"/>
    <w:rsid w:val="00FB23AB"/>
    <w:rsid w:val="00FB32F0"/>
    <w:rsid w:val="00FB339C"/>
    <w:rsid w:val="00FB3DA9"/>
    <w:rsid w:val="00FB3DAC"/>
    <w:rsid w:val="00FB3EC1"/>
    <w:rsid w:val="00FB42FA"/>
    <w:rsid w:val="00FB445F"/>
    <w:rsid w:val="00FB4E15"/>
    <w:rsid w:val="00FB53A8"/>
    <w:rsid w:val="00FB56D5"/>
    <w:rsid w:val="00FB6D99"/>
    <w:rsid w:val="00FB78C4"/>
    <w:rsid w:val="00FC004B"/>
    <w:rsid w:val="00FC02CF"/>
    <w:rsid w:val="00FC15E8"/>
    <w:rsid w:val="00FC215D"/>
    <w:rsid w:val="00FC2E30"/>
    <w:rsid w:val="00FC3633"/>
    <w:rsid w:val="00FC3D23"/>
    <w:rsid w:val="00FC4025"/>
    <w:rsid w:val="00FC4340"/>
    <w:rsid w:val="00FC48C4"/>
    <w:rsid w:val="00FC5630"/>
    <w:rsid w:val="00FC5F21"/>
    <w:rsid w:val="00FC61C2"/>
    <w:rsid w:val="00FC696A"/>
    <w:rsid w:val="00FC7CCC"/>
    <w:rsid w:val="00FC7EE1"/>
    <w:rsid w:val="00FD0159"/>
    <w:rsid w:val="00FD0705"/>
    <w:rsid w:val="00FD081C"/>
    <w:rsid w:val="00FD0CA0"/>
    <w:rsid w:val="00FD127B"/>
    <w:rsid w:val="00FD1D15"/>
    <w:rsid w:val="00FD29E4"/>
    <w:rsid w:val="00FD363A"/>
    <w:rsid w:val="00FD425C"/>
    <w:rsid w:val="00FD6079"/>
    <w:rsid w:val="00FD6393"/>
    <w:rsid w:val="00FD6744"/>
    <w:rsid w:val="00FD6D92"/>
    <w:rsid w:val="00FE01BB"/>
    <w:rsid w:val="00FE0DEE"/>
    <w:rsid w:val="00FE13F4"/>
    <w:rsid w:val="00FE1EA9"/>
    <w:rsid w:val="00FE384D"/>
    <w:rsid w:val="00FE3866"/>
    <w:rsid w:val="00FE42E6"/>
    <w:rsid w:val="00FE4404"/>
    <w:rsid w:val="00FE47C8"/>
    <w:rsid w:val="00FE504C"/>
    <w:rsid w:val="00FE63C7"/>
    <w:rsid w:val="00FE7274"/>
    <w:rsid w:val="00FE7C30"/>
    <w:rsid w:val="00FE7C50"/>
    <w:rsid w:val="00FF040A"/>
    <w:rsid w:val="00FF1196"/>
    <w:rsid w:val="00FF2DF7"/>
    <w:rsid w:val="00FF2E5A"/>
    <w:rsid w:val="00FF3643"/>
    <w:rsid w:val="00FF3F61"/>
    <w:rsid w:val="00FF4608"/>
    <w:rsid w:val="00FF47D7"/>
    <w:rsid w:val="00FF4C8E"/>
    <w:rsid w:val="00FF5CD7"/>
    <w:rsid w:val="00FF5EAA"/>
    <w:rsid w:val="00FF6167"/>
    <w:rsid w:val="00FF6263"/>
    <w:rsid w:val="00FF65BC"/>
    <w:rsid w:val="00FF65F1"/>
    <w:rsid w:val="00FF66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67FAFD"/>
  <w15:docId w15:val="{D92E9A97-6088-4041-8DEA-3FA98EA73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pPr>
        <w:spacing w:before="1600" w:after="800" w:line="240" w:lineRule="atLeast"/>
        <w:ind w:left="90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681DF3"/>
    <w:pPr>
      <w:topLinePunct/>
      <w:adjustRightInd w:val="0"/>
      <w:snapToGrid w:val="0"/>
      <w:spacing w:before="160" w:after="160"/>
      <w:ind w:left="1701"/>
    </w:pPr>
    <w:rPr>
      <w:rFonts w:cs="Arial"/>
      <w:kern w:val="2"/>
      <w:sz w:val="21"/>
      <w:szCs w:val="21"/>
      <w:lang w:val="en-GB"/>
    </w:rPr>
  </w:style>
  <w:style w:type="paragraph" w:styleId="10">
    <w:name w:val="heading 1"/>
    <w:aliases w:val="heading 1,H1,app heading 1,l1,h1,Normal + Font: Helvetica,Bold,Space Before 12 pt,Not Bold,一级标题,PIM 1,Head1,Heading apps,1st level,Section Head,Heading 11,level 1,Level 1 Head,Heading 0,1.,123321,Head 1,Head 11,Head 12,Head 111,Head 13,H11,o,章,标准章"/>
    <w:basedOn w:val="a7"/>
    <w:next w:val="2"/>
    <w:link w:val="1Char"/>
    <w:autoRedefine/>
    <w:qFormat/>
    <w:rsid w:val="00681DF3"/>
    <w:pPr>
      <w:keepNext/>
      <w:numPr>
        <w:numId w:val="17"/>
      </w:numPr>
      <w:pBdr>
        <w:bottom w:val="single" w:sz="12" w:space="1" w:color="auto"/>
      </w:pBdr>
      <w:spacing w:before="1600" w:after="800"/>
      <w:ind w:left="0"/>
      <w:outlineLvl w:val="0"/>
    </w:pPr>
    <w:rPr>
      <w:rFonts w:ascii="Book Antiqua" w:eastAsia="黑体" w:hAnsi="Book Antiqua" w:cs="Book Antiqua"/>
      <w:b/>
      <w:bCs/>
      <w:sz w:val="52"/>
      <w:szCs w:val="44"/>
    </w:rPr>
  </w:style>
  <w:style w:type="paragraph" w:styleId="2">
    <w:name w:val="heading 2"/>
    <w:aliases w:val="heading 2,Head2A,2,第*章,Underrubrik1,prop2,Heading 2 Hidden,Heading 2 CCBS,Title2,H21,h2,Level 2 Topic Heading,2nd level,Titre2,l2,Header 2,UNDERRUBRIK 1-2,I2,Section Title,HD2,H2,l2+toc 2,12,Head 2,ACERHead 2,节,节1,节2,节3,节4,节5,节6,节7,H,第一章 标题 2,PIM2"/>
    <w:basedOn w:val="a7"/>
    <w:next w:val="3"/>
    <w:link w:val="2Char"/>
    <w:autoRedefine/>
    <w:qFormat/>
    <w:rsid w:val="00681DF3"/>
    <w:pPr>
      <w:keepNext/>
      <w:keepLines/>
      <w:numPr>
        <w:ilvl w:val="1"/>
        <w:numId w:val="17"/>
      </w:numPr>
      <w:spacing w:before="600"/>
      <w:outlineLvl w:val="1"/>
    </w:pPr>
    <w:rPr>
      <w:rFonts w:ascii="Book Antiqua" w:eastAsia="黑体" w:hAnsi="Book Antiqua" w:cs="Book Antiqua"/>
      <w:bCs/>
      <w:noProof/>
      <w:kern w:val="0"/>
      <w:sz w:val="36"/>
      <w:szCs w:val="36"/>
      <w:lang w:eastAsia="en-US"/>
    </w:rPr>
  </w:style>
  <w:style w:type="paragraph" w:styleId="3">
    <w:name w:val="heading 3"/>
    <w:aliases w:val="heading 3,Underrubrik2,H3,heading 3 + Indent: Left 0.25 in ,编号标题 3,Heading 3 - old,h3,3rd level,level_3,PIM 3,Level 3 Head,sect1.2.3,sect1.2.31,sect1.2.32,sect1.2.311,sect1.2.33,sect1.2.312,Bold Head,bh,3,3heading,prop3,Heading 31,l3,1.1.1,CT,Head 3"/>
    <w:basedOn w:val="a7"/>
    <w:next w:val="a7"/>
    <w:link w:val="3Char"/>
    <w:autoRedefine/>
    <w:qFormat/>
    <w:rsid w:val="00681DF3"/>
    <w:pPr>
      <w:keepNext/>
      <w:keepLines/>
      <w:numPr>
        <w:ilvl w:val="2"/>
        <w:numId w:val="17"/>
      </w:numPr>
      <w:spacing w:before="200"/>
      <w:outlineLvl w:val="2"/>
    </w:pPr>
    <w:rPr>
      <w:rFonts w:ascii="Book Antiqua" w:eastAsia="黑体" w:hAnsi="Book Antiqua" w:cs="宋体"/>
      <w:noProof/>
      <w:kern w:val="0"/>
      <w:sz w:val="32"/>
      <w:szCs w:val="32"/>
    </w:rPr>
  </w:style>
  <w:style w:type="paragraph" w:styleId="41">
    <w:name w:val="heading 4"/>
    <w:aliases w:val="标题 4 Char,--F4,标题 4 Char Char,标题 4 Char Char Char,标题 4 Char Char Char Char Char Char Char,标题 4 Char Char Char Char Char Char Char Char Char,标题 4 Char Char Char Char Char Char Char Char,PIM 4,H4,h4,heading 4,Z,b4,bl,Heading 4 Char,bullet,H41,bb"/>
    <w:basedOn w:val="a7"/>
    <w:next w:val="a7"/>
    <w:link w:val="4Char1"/>
    <w:qFormat/>
    <w:rsid w:val="00681DF3"/>
    <w:pPr>
      <w:keepNext/>
      <w:keepLines/>
      <w:numPr>
        <w:ilvl w:val="4"/>
        <w:numId w:val="17"/>
      </w:numPr>
      <w:outlineLvl w:val="3"/>
    </w:pPr>
    <w:rPr>
      <w:rFonts w:eastAsia="黑体"/>
      <w:bCs/>
    </w:rPr>
  </w:style>
  <w:style w:type="paragraph" w:styleId="5">
    <w:name w:val="heading 5"/>
    <w:aliases w:val="heading 5, Char1,标题 5 Char,标题 5 Char1 Char,标题 5 Char Char Char,heading 5 Char,heading 5 Char Char Char,heading 5 Char Char Char Char,heading 5 Char Char Char Char Char,heading 5 Char Char Char Char Char Char,Char1"/>
    <w:basedOn w:val="a7"/>
    <w:next w:val="a7"/>
    <w:link w:val="5Char1"/>
    <w:qFormat/>
    <w:rsid w:val="00681DF3"/>
    <w:pPr>
      <w:keepNext/>
      <w:keepLines/>
      <w:spacing w:before="280" w:after="290" w:line="376" w:lineRule="atLeast"/>
      <w:outlineLvl w:val="4"/>
    </w:pPr>
    <w:rPr>
      <w:b/>
      <w:bCs/>
      <w:sz w:val="28"/>
      <w:szCs w:val="28"/>
    </w:rPr>
  </w:style>
  <w:style w:type="paragraph" w:styleId="6">
    <w:name w:val="heading 6"/>
    <w:aliases w:val="heading 6,heading 6 Char Char,heading 6 Char Char Char,标题 6 Char Char Char Char,标题 6 Char Char Char,标题 6 Char Char Char Char Char Char,标题 6 Char Char Char Char Char Char Char Char Char,标题 6 Char Char Char Char Char Char Char Char ,标题 6 Char"/>
    <w:basedOn w:val="a7"/>
    <w:next w:val="a7"/>
    <w:link w:val="6Char1"/>
    <w:qFormat/>
    <w:rsid w:val="00681DF3"/>
    <w:pPr>
      <w:keepNext/>
      <w:keepLines/>
      <w:spacing w:before="240" w:after="64" w:line="320" w:lineRule="atLeast"/>
      <w:outlineLvl w:val="5"/>
    </w:pPr>
    <w:rPr>
      <w:rFonts w:ascii="Arial" w:eastAsia="黑体" w:hAnsi="Arial" w:cs="Times New Roman"/>
      <w:b/>
      <w:bCs/>
    </w:rPr>
  </w:style>
  <w:style w:type="paragraph" w:styleId="7">
    <w:name w:val="heading 7"/>
    <w:aliases w:val="heading 7,heading 7 Char"/>
    <w:basedOn w:val="10"/>
    <w:next w:val="8"/>
    <w:link w:val="7Char"/>
    <w:qFormat/>
    <w:rsid w:val="00681DF3"/>
    <w:pPr>
      <w:keepLines/>
      <w:numPr>
        <w:numId w:val="0"/>
      </w:numPr>
      <w:outlineLvl w:val="6"/>
    </w:pPr>
    <w:rPr>
      <w:bCs w:val="0"/>
    </w:rPr>
  </w:style>
  <w:style w:type="paragraph" w:styleId="8">
    <w:name w:val="heading 8"/>
    <w:aliases w:val="heading 8,Char Char Char Char Char Char Char Char Char Char Char Cha Char,Char Char Char Char Char, Char Char Char Char Char Char Char Char Char Char Char Cha Char, Char Char Char Char Char"/>
    <w:basedOn w:val="2"/>
    <w:next w:val="9"/>
    <w:link w:val="8Char"/>
    <w:qFormat/>
    <w:rsid w:val="00681DF3"/>
    <w:pPr>
      <w:numPr>
        <w:ilvl w:val="0"/>
        <w:numId w:val="0"/>
      </w:numPr>
      <w:outlineLvl w:val="7"/>
    </w:pPr>
    <w:rPr>
      <w:rFonts w:cs="Times New Roman"/>
    </w:rPr>
  </w:style>
  <w:style w:type="paragraph" w:styleId="9">
    <w:name w:val="heading 9"/>
    <w:aliases w:val="heading 9,PIM 9,tt,table title,标题 45,Figure Heading,FH,不用9"/>
    <w:basedOn w:val="3"/>
    <w:next w:val="a7"/>
    <w:link w:val="9Char"/>
    <w:qFormat/>
    <w:rsid w:val="00681DF3"/>
    <w:pPr>
      <w:numPr>
        <w:ilvl w:val="0"/>
        <w:numId w:val="0"/>
      </w:numPr>
      <w:outlineLvl w:val="8"/>
    </w:pPr>
    <w:rPr>
      <w:rFonts w:cs="Times New Roman"/>
    </w:rPr>
  </w:style>
  <w:style w:type="character" w:default="1" w:styleId="a8">
    <w:name w:val="Default Paragraph Font"/>
    <w:uiPriority w:val="1"/>
    <w:semiHidden/>
    <w:unhideWhenUsed/>
    <w:rsid w:val="00681DF3"/>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rsid w:val="00681DF3"/>
  </w:style>
  <w:style w:type="character" w:customStyle="1" w:styleId="3Char">
    <w:name w:val="标题 3 Char"/>
    <w:aliases w:val="heading 3 Char,Underrubrik2 Char,H3 Char,heading 3 + Indent: Left 0.25 in  Char,编号标题 3 Char,Heading 3 - old Char,h3 Char,3rd level Char,level_3 Char,PIM 3 Char,Level 3 Head Char,sect1.2.3 Char,sect1.2.31 Char,sect1.2.32 Char,sect1.2.311 Char"/>
    <w:link w:val="3"/>
    <w:rsid w:val="00681DF3"/>
    <w:rPr>
      <w:rFonts w:ascii="Book Antiqua" w:eastAsia="黑体" w:hAnsi="Book Antiqua" w:cs="宋体"/>
      <w:noProof/>
      <w:sz w:val="32"/>
      <w:szCs w:val="32"/>
      <w:lang w:val="en-GB"/>
    </w:rPr>
  </w:style>
  <w:style w:type="character" w:customStyle="1" w:styleId="2Char">
    <w:name w:val="标题 2 Char"/>
    <w:aliases w:val="heading 2 Char,Head2A Char,2 Char,第*章 Char,Underrubrik1 Char,prop2 Char,Heading 2 Hidden Char,Heading 2 CCBS Char,Title2 Char,H21 Char,h2 Char,Level 2 Topic Heading Char,2nd level Char,Titre2 Char,l2 Char,Header 2 Char,UNDERRUBRIK 1-2 Char"/>
    <w:link w:val="2"/>
    <w:rsid w:val="00681DF3"/>
    <w:rPr>
      <w:rFonts w:ascii="Book Antiqua" w:eastAsia="黑体" w:hAnsi="Book Antiqua" w:cs="Book Antiqua"/>
      <w:bCs/>
      <w:noProof/>
      <w:sz w:val="36"/>
      <w:szCs w:val="36"/>
      <w:lang w:val="en-GB" w:eastAsia="en-US"/>
    </w:rPr>
  </w:style>
  <w:style w:type="character" w:customStyle="1" w:styleId="1Char">
    <w:name w:val="标题 1 Char"/>
    <w:aliases w:val="heading 1 Char,H1 Char,app heading 1 Char,l1 Char,h1 Char,Normal + Font: Helvetica Char,Bold Char,Space Before 12 pt Char,Not Bold Char,一级标题 Char,PIM 1 Char,Head1 Char,Heading apps Char,1st level Char,Section Head Char,Heading 11 Char,1. Char"/>
    <w:link w:val="10"/>
    <w:rsid w:val="00681DF3"/>
    <w:rPr>
      <w:rFonts w:ascii="Book Antiqua" w:eastAsia="黑体" w:hAnsi="Book Antiqua" w:cs="Book Antiqua"/>
      <w:b/>
      <w:bCs/>
      <w:kern w:val="2"/>
      <w:sz w:val="52"/>
      <w:szCs w:val="44"/>
      <w:lang w:val="en-GB"/>
    </w:rPr>
  </w:style>
  <w:style w:type="character" w:customStyle="1" w:styleId="4Char1">
    <w:name w:val="标题 4 Char1"/>
    <w:aliases w:val="标题 4 Char Char2,--F4 Char1,标题 4 Char Char Char2,标题 4 Char Char Char Char1,标题 4 Char Char Char Char Char Char Char Char2,标题 4 Char Char Char Char Char Char Char Char Char Char1,标题 4 Char Char Char Char Char Char Char Char Char1,PIM 4 Char1"/>
    <w:link w:val="41"/>
    <w:qFormat/>
    <w:rsid w:val="00681DF3"/>
    <w:rPr>
      <w:rFonts w:eastAsia="黑体" w:cs="Arial"/>
      <w:bCs/>
      <w:kern w:val="2"/>
      <w:sz w:val="21"/>
      <w:szCs w:val="21"/>
      <w:lang w:val="en-GB"/>
    </w:rPr>
  </w:style>
  <w:style w:type="character" w:customStyle="1" w:styleId="5Char1">
    <w:name w:val="标题 5 Char1"/>
    <w:aliases w:val="heading 5 Char1, Char1 Char,标题 5 Char Char,标题 5 Char1 Char Char,标题 5 Char Char Char Char,heading 5 Char Char,heading 5 Char Char Char Char1,heading 5 Char Char Char Char Char1,heading 5 Char Char Char Char Char Char1,Char1 Char"/>
    <w:link w:val="5"/>
    <w:rsid w:val="00681DF3"/>
    <w:rPr>
      <w:rFonts w:cs="Arial"/>
      <w:b/>
      <w:bCs/>
      <w:kern w:val="2"/>
      <w:sz w:val="28"/>
      <w:szCs w:val="28"/>
      <w:lang w:val="en-GB"/>
    </w:rPr>
  </w:style>
  <w:style w:type="character" w:customStyle="1" w:styleId="6Char1">
    <w:name w:val="标题 6 Char1"/>
    <w:aliases w:val="heading 6 Char,heading 6 Char Char Char1,heading 6 Char Char Char Char,标题 6 Char Char Char Char Char,标题 6 Char Char Char Char1,标题 6 Char Char Char Char Char Char Char,标题 6 Char Char Char Char Char Char Char Char Char Char,标题 6 Char Char"/>
    <w:link w:val="6"/>
    <w:rsid w:val="00681DF3"/>
    <w:rPr>
      <w:rFonts w:ascii="Arial" w:eastAsia="黑体" w:hAnsi="Arial"/>
      <w:b/>
      <w:bCs/>
      <w:kern w:val="2"/>
      <w:sz w:val="21"/>
      <w:szCs w:val="21"/>
      <w:lang w:val="en-GB"/>
    </w:rPr>
  </w:style>
  <w:style w:type="character" w:customStyle="1" w:styleId="9Char">
    <w:name w:val="标题 9 Char"/>
    <w:aliases w:val="heading 9 Char,PIM 9 Char,tt Char,table title Char,标题 45 Char,Figure Heading Char,FH Char,不用9 Char"/>
    <w:link w:val="9"/>
    <w:rsid w:val="00681DF3"/>
    <w:rPr>
      <w:rFonts w:ascii="Book Antiqua" w:eastAsia="黑体" w:hAnsi="Book Antiqua"/>
      <w:noProof/>
      <w:sz w:val="32"/>
      <w:szCs w:val="32"/>
      <w:lang w:val="en-GB"/>
    </w:rPr>
  </w:style>
  <w:style w:type="character" w:customStyle="1" w:styleId="8Char">
    <w:name w:val="标题 8 Char"/>
    <w:aliases w:val="heading 8 Char,Char Char Char Char Char Char Char Char Char Char Char Cha Char Char,Char Char Char Char Char Char, Char Char Char Char Char Char Char Char Char Char Char Cha Char Char, Char Char Char Char Char Char"/>
    <w:link w:val="8"/>
    <w:rsid w:val="00681DF3"/>
    <w:rPr>
      <w:rFonts w:ascii="Book Antiqua" w:eastAsia="黑体" w:hAnsi="Book Antiqua"/>
      <w:bCs/>
      <w:noProof/>
      <w:sz w:val="36"/>
      <w:szCs w:val="36"/>
      <w:lang w:val="en-GB" w:eastAsia="en-US"/>
    </w:rPr>
  </w:style>
  <w:style w:type="character" w:customStyle="1" w:styleId="7Char">
    <w:name w:val="标题 7 Char"/>
    <w:aliases w:val="heading 7 Char1,heading 7 Char Char"/>
    <w:link w:val="7"/>
    <w:rsid w:val="00681DF3"/>
    <w:rPr>
      <w:rFonts w:ascii="Book Antiqua" w:eastAsia="黑体" w:hAnsi="Book Antiqua" w:cs="Book Antiqua"/>
      <w:b/>
      <w:kern w:val="2"/>
      <w:sz w:val="52"/>
      <w:szCs w:val="44"/>
      <w:lang w:val="en-GB"/>
    </w:rPr>
  </w:style>
  <w:style w:type="paragraph" w:customStyle="1" w:styleId="Block">
    <w:name w:val="Block"/>
    <w:basedOn w:val="a7"/>
    <w:next w:val="a7"/>
    <w:link w:val="BlockCharChar"/>
    <w:autoRedefine/>
    <w:qFormat/>
    <w:rsid w:val="00681DF3"/>
    <w:pPr>
      <w:keepNext/>
      <w:keepLines/>
      <w:numPr>
        <w:ilvl w:val="3"/>
        <w:numId w:val="17"/>
      </w:numPr>
      <w:topLinePunct w:val="0"/>
      <w:spacing w:before="300" w:after="80"/>
      <w:outlineLvl w:val="3"/>
    </w:pPr>
    <w:rPr>
      <w:rFonts w:ascii="Book Antiqua" w:eastAsia="黑体" w:hAnsi="Book Antiqua" w:cs="Book Antiqua"/>
      <w:bCs/>
      <w:kern w:val="0"/>
      <w:sz w:val="26"/>
      <w:szCs w:val="26"/>
    </w:rPr>
  </w:style>
  <w:style w:type="character" w:customStyle="1" w:styleId="BlockCharChar">
    <w:name w:val="Block Char Char"/>
    <w:link w:val="Block"/>
    <w:rsid w:val="00681DF3"/>
    <w:rPr>
      <w:rFonts w:ascii="Book Antiqua" w:eastAsia="黑体" w:hAnsi="Book Antiqua" w:cs="Book Antiqua"/>
      <w:bCs/>
      <w:sz w:val="26"/>
      <w:szCs w:val="26"/>
      <w:lang w:val="en-GB"/>
    </w:rPr>
  </w:style>
  <w:style w:type="paragraph" w:customStyle="1" w:styleId="Figure">
    <w:name w:val="Figure"/>
    <w:basedOn w:val="a7"/>
    <w:next w:val="FigureTitle"/>
    <w:link w:val="FigureChar"/>
    <w:autoRedefine/>
    <w:qFormat/>
    <w:rsid w:val="00681DF3"/>
    <w:pPr>
      <w:ind w:left="1699"/>
    </w:pPr>
  </w:style>
  <w:style w:type="character" w:customStyle="1" w:styleId="FigureChar">
    <w:name w:val="Figure Char"/>
    <w:link w:val="Figure"/>
    <w:rsid w:val="00681DF3"/>
    <w:rPr>
      <w:rFonts w:cs="Arial"/>
      <w:kern w:val="2"/>
      <w:sz w:val="21"/>
      <w:szCs w:val="21"/>
      <w:lang w:val="en-GB"/>
    </w:rPr>
  </w:style>
  <w:style w:type="paragraph" w:customStyle="1" w:styleId="FigureTitle">
    <w:name w:val="Figure Title"/>
    <w:next w:val="Figure"/>
    <w:link w:val="FigureTitleCharChar"/>
    <w:autoRedefine/>
    <w:qFormat/>
    <w:rsid w:val="00681DF3"/>
    <w:pPr>
      <w:keepNext/>
      <w:numPr>
        <w:ilvl w:val="7"/>
        <w:numId w:val="17"/>
      </w:numPr>
      <w:adjustRightInd w:val="0"/>
      <w:snapToGrid w:val="0"/>
      <w:spacing w:before="320" w:after="80"/>
      <w:ind w:left="1699"/>
    </w:pPr>
    <w:rPr>
      <w:rFonts w:eastAsia="黑体" w:cs="Arial"/>
      <w:spacing w:val="-4"/>
      <w:kern w:val="2"/>
      <w:sz w:val="21"/>
      <w:szCs w:val="21"/>
    </w:rPr>
  </w:style>
  <w:style w:type="character" w:customStyle="1" w:styleId="FigureTitleCharChar">
    <w:name w:val="Figure Title Char Char"/>
    <w:link w:val="FigureTitle"/>
    <w:rsid w:val="00681DF3"/>
    <w:rPr>
      <w:rFonts w:eastAsia="黑体" w:cs="Arial"/>
      <w:spacing w:val="-4"/>
      <w:kern w:val="2"/>
      <w:sz w:val="21"/>
      <w:szCs w:val="21"/>
    </w:rPr>
  </w:style>
  <w:style w:type="paragraph" w:customStyle="1" w:styleId="HeadingLeft">
    <w:name w:val="Heading Left"/>
    <w:basedOn w:val="a7"/>
    <w:rsid w:val="00681DF3"/>
    <w:pPr>
      <w:spacing w:before="0" w:after="0"/>
      <w:ind w:left="0"/>
    </w:pPr>
    <w:rPr>
      <w:sz w:val="20"/>
      <w:szCs w:val="20"/>
    </w:rPr>
  </w:style>
  <w:style w:type="paragraph" w:customStyle="1" w:styleId="HeadingRight">
    <w:name w:val="Heading Right"/>
    <w:basedOn w:val="a7"/>
    <w:rsid w:val="00681DF3"/>
    <w:pPr>
      <w:spacing w:before="0" w:after="0"/>
      <w:ind w:left="0"/>
      <w:jc w:val="right"/>
    </w:pPr>
    <w:rPr>
      <w:sz w:val="20"/>
      <w:szCs w:val="20"/>
    </w:rPr>
  </w:style>
  <w:style w:type="paragraph" w:customStyle="1" w:styleId="Title1NoNumber">
    <w:name w:val="Title1 No Number"/>
    <w:basedOn w:val="10"/>
    <w:next w:val="a7"/>
    <w:rsid w:val="00681DF3"/>
    <w:pPr>
      <w:pageBreakBefore/>
      <w:numPr>
        <w:numId w:val="0"/>
      </w:numPr>
      <w:outlineLvl w:val="9"/>
    </w:pPr>
  </w:style>
  <w:style w:type="paragraph" w:customStyle="1" w:styleId="Title2NoNumber">
    <w:name w:val="Title2 No Number"/>
    <w:basedOn w:val="2"/>
    <w:next w:val="a7"/>
    <w:rsid w:val="00681DF3"/>
    <w:pPr>
      <w:numPr>
        <w:ilvl w:val="0"/>
        <w:numId w:val="0"/>
      </w:numPr>
    </w:pPr>
    <w:rPr>
      <w:lang w:eastAsia="zh-CN"/>
    </w:rPr>
  </w:style>
  <w:style w:type="paragraph" w:customStyle="1" w:styleId="Title3NoNumber">
    <w:name w:val="Title3 No Number"/>
    <w:basedOn w:val="3"/>
    <w:next w:val="a7"/>
    <w:rsid w:val="00681DF3"/>
    <w:pPr>
      <w:numPr>
        <w:ilvl w:val="0"/>
        <w:numId w:val="0"/>
      </w:numPr>
    </w:pPr>
    <w:rPr>
      <w:rFonts w:cs="Book Antiqua"/>
    </w:rPr>
  </w:style>
  <w:style w:type="paragraph" w:customStyle="1" w:styleId="UnorderedList">
    <w:name w:val="Unordered List"/>
    <w:link w:val="UnorderedListCharChar"/>
    <w:autoRedefine/>
    <w:qFormat/>
    <w:rsid w:val="00681DF3"/>
    <w:pPr>
      <w:numPr>
        <w:numId w:val="9"/>
      </w:numPr>
      <w:adjustRightInd w:val="0"/>
      <w:snapToGrid w:val="0"/>
      <w:spacing w:before="80" w:after="80"/>
    </w:pPr>
    <w:rPr>
      <w:rFonts w:cs="Arial"/>
      <w:kern w:val="2"/>
      <w:sz w:val="21"/>
      <w:szCs w:val="21"/>
    </w:rPr>
  </w:style>
  <w:style w:type="character" w:customStyle="1" w:styleId="UnorderedListCharChar">
    <w:name w:val="Unordered List Char Char"/>
    <w:link w:val="UnorderedList"/>
    <w:rsid w:val="00681DF3"/>
    <w:rPr>
      <w:rFonts w:cs="Arial"/>
      <w:kern w:val="2"/>
      <w:sz w:val="21"/>
      <w:szCs w:val="21"/>
    </w:rPr>
  </w:style>
  <w:style w:type="paragraph" w:customStyle="1" w:styleId="UnorderedListinTable">
    <w:name w:val="Unordered List in Table"/>
    <w:basedOn w:val="a7"/>
    <w:link w:val="UnorderedListinTableCharChar"/>
    <w:autoRedefine/>
    <w:qFormat/>
    <w:rsid w:val="00681DF3"/>
    <w:pPr>
      <w:numPr>
        <w:numId w:val="16"/>
      </w:numPr>
      <w:spacing w:before="0" w:after="0"/>
      <w:ind w:left="144" w:hanging="144"/>
    </w:pPr>
    <w:rPr>
      <w:kern w:val="0"/>
    </w:rPr>
  </w:style>
  <w:style w:type="character" w:customStyle="1" w:styleId="UnorderedListinTableCharChar">
    <w:name w:val="Unordered List in Table Char Char"/>
    <w:link w:val="UnorderedListinTable"/>
    <w:qFormat/>
    <w:rsid w:val="00681DF3"/>
    <w:rPr>
      <w:rFonts w:cs="Arial"/>
      <w:sz w:val="21"/>
      <w:szCs w:val="21"/>
      <w:lang w:val="en-GB"/>
    </w:rPr>
  </w:style>
  <w:style w:type="paragraph" w:customStyle="1" w:styleId="NoticeHeadinginTable">
    <w:name w:val="Notice Heading in Table"/>
    <w:next w:val="NoticeTextinTable"/>
    <w:link w:val="NoticeHeadinginTableCharChar"/>
    <w:rsid w:val="00681DF3"/>
    <w:pPr>
      <w:keepNext/>
      <w:adjustRightInd w:val="0"/>
      <w:snapToGrid w:val="0"/>
      <w:spacing w:before="80" w:after="40"/>
      <w:ind w:left="1699"/>
    </w:pPr>
    <w:rPr>
      <w:rFonts w:eastAsia="黑体" w:cs="Arial"/>
      <w:bCs/>
      <w:kern w:val="2"/>
      <w:sz w:val="18"/>
      <w:szCs w:val="18"/>
    </w:rPr>
  </w:style>
  <w:style w:type="paragraph" w:customStyle="1" w:styleId="NoticeTextinTable">
    <w:name w:val="Notice Text in Table"/>
    <w:link w:val="NoticeTextinTableChar"/>
    <w:rsid w:val="00681DF3"/>
    <w:pPr>
      <w:widowControl w:val="0"/>
      <w:adjustRightInd w:val="0"/>
      <w:snapToGrid w:val="0"/>
      <w:spacing w:before="0" w:after="0"/>
      <w:ind w:left="173"/>
    </w:pPr>
    <w:rPr>
      <w:rFonts w:ascii="Arial" w:eastAsia="楷体_GB2312" w:hAnsi="Arial" w:cs="Arial"/>
      <w:iCs/>
      <w:kern w:val="2"/>
      <w:sz w:val="21"/>
      <w:szCs w:val="18"/>
    </w:rPr>
  </w:style>
  <w:style w:type="character" w:customStyle="1" w:styleId="NoticeTextinTableCharChar">
    <w:name w:val="Notice Text in Table Char Char"/>
    <w:rsid w:val="00681DF3"/>
    <w:rPr>
      <w:rFonts w:ascii="Arial" w:eastAsia="楷体_GB2312" w:hAnsi="Arial" w:cs="Arial"/>
      <w:iCs/>
      <w:kern w:val="2"/>
      <w:sz w:val="21"/>
      <w:szCs w:val="18"/>
    </w:rPr>
  </w:style>
  <w:style w:type="character" w:customStyle="1" w:styleId="NoticeHeadinginTableCharChar">
    <w:name w:val="Notice Heading in Table Char Char"/>
    <w:link w:val="NoticeHeadinginTable"/>
    <w:rsid w:val="00681DF3"/>
    <w:rPr>
      <w:rFonts w:eastAsia="黑体" w:cs="Arial"/>
      <w:bCs/>
      <w:kern w:val="2"/>
      <w:sz w:val="18"/>
      <w:szCs w:val="18"/>
    </w:rPr>
  </w:style>
  <w:style w:type="table" w:customStyle="1" w:styleId="Table">
    <w:name w:val="Table"/>
    <w:basedOn w:val="a9"/>
    <w:rsid w:val="00681DF3"/>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Steps">
    <w:name w:val="Steps"/>
    <w:basedOn w:val="a7"/>
    <w:link w:val="StepsCharChar"/>
    <w:autoRedefine/>
    <w:qFormat/>
    <w:rsid w:val="00681DF3"/>
    <w:pPr>
      <w:numPr>
        <w:ilvl w:val="5"/>
        <w:numId w:val="17"/>
      </w:numPr>
    </w:pPr>
    <w:rPr>
      <w:snapToGrid w:val="0"/>
      <w:kern w:val="0"/>
    </w:rPr>
  </w:style>
  <w:style w:type="character" w:customStyle="1" w:styleId="StepsCharChar">
    <w:name w:val="Steps Char Char"/>
    <w:link w:val="Steps"/>
    <w:rsid w:val="00681DF3"/>
    <w:rPr>
      <w:rFonts w:cs="Arial"/>
      <w:snapToGrid w:val="0"/>
      <w:sz w:val="21"/>
      <w:szCs w:val="21"/>
      <w:lang w:val="en-GB"/>
    </w:rPr>
  </w:style>
  <w:style w:type="paragraph" w:customStyle="1" w:styleId="SubUnorderedList">
    <w:name w:val="Sub Unordered List"/>
    <w:basedOn w:val="a7"/>
    <w:link w:val="SubUnorderedListCharChar"/>
    <w:rsid w:val="00681DF3"/>
    <w:pPr>
      <w:numPr>
        <w:numId w:val="1"/>
      </w:numPr>
      <w:spacing w:before="80" w:after="80"/>
    </w:pPr>
  </w:style>
  <w:style w:type="character" w:customStyle="1" w:styleId="SubUnorderedListCharChar">
    <w:name w:val="Sub Unordered List Char Char"/>
    <w:link w:val="SubUnorderedList"/>
    <w:rsid w:val="00681DF3"/>
    <w:rPr>
      <w:rFonts w:cs="Arial"/>
      <w:kern w:val="2"/>
      <w:sz w:val="21"/>
      <w:szCs w:val="21"/>
      <w:lang w:val="en-GB"/>
    </w:rPr>
  </w:style>
  <w:style w:type="paragraph" w:customStyle="1" w:styleId="TableTitle">
    <w:name w:val="Table Title"/>
    <w:basedOn w:val="a7"/>
    <w:next w:val="a7"/>
    <w:link w:val="TableTitleCharChar"/>
    <w:autoRedefine/>
    <w:qFormat/>
    <w:rsid w:val="00681DF3"/>
    <w:pPr>
      <w:keepNext/>
      <w:numPr>
        <w:ilvl w:val="8"/>
        <w:numId w:val="17"/>
      </w:numPr>
      <w:spacing w:before="320" w:after="80"/>
    </w:pPr>
    <w:rPr>
      <w:rFonts w:eastAsia="黑体"/>
      <w:spacing w:val="-4"/>
    </w:rPr>
  </w:style>
  <w:style w:type="character" w:customStyle="1" w:styleId="TableTitleCharChar">
    <w:name w:val="Table Title Char Char"/>
    <w:link w:val="TableTitle"/>
    <w:rsid w:val="00681DF3"/>
    <w:rPr>
      <w:rFonts w:eastAsia="黑体" w:cs="Arial"/>
      <w:spacing w:val="-4"/>
      <w:kern w:val="2"/>
      <w:sz w:val="21"/>
      <w:szCs w:val="21"/>
      <w:lang w:val="en-GB"/>
    </w:rPr>
  </w:style>
  <w:style w:type="paragraph" w:customStyle="1" w:styleId="NoticeTextListinTable">
    <w:name w:val="Notice Text List in Table"/>
    <w:link w:val="NoticeTextListinTableCharChar"/>
    <w:rsid w:val="00681DF3"/>
    <w:pPr>
      <w:numPr>
        <w:numId w:val="2"/>
      </w:numPr>
      <w:spacing w:before="40" w:after="80" w:line="200" w:lineRule="atLeast"/>
      <w:jc w:val="both"/>
    </w:pPr>
    <w:rPr>
      <w:rFonts w:eastAsia="楷体_GB2312" w:cs="楷体_GB2312"/>
      <w:noProof/>
      <w:sz w:val="21"/>
      <w:szCs w:val="18"/>
    </w:rPr>
  </w:style>
  <w:style w:type="character" w:customStyle="1" w:styleId="NoticeTextListinTableCharChar">
    <w:name w:val="Notice Text List in Table Char Char"/>
    <w:link w:val="NoticeTextListinTable"/>
    <w:rsid w:val="00681DF3"/>
    <w:rPr>
      <w:rFonts w:eastAsia="楷体_GB2312" w:cs="楷体_GB2312"/>
      <w:noProof/>
      <w:sz w:val="21"/>
      <w:szCs w:val="18"/>
    </w:rPr>
  </w:style>
  <w:style w:type="paragraph" w:customStyle="1" w:styleId="TerminalDisplay">
    <w:name w:val="Terminal Display"/>
    <w:link w:val="TerminalDisplayChar"/>
    <w:qFormat/>
    <w:rsid w:val="00681DF3"/>
    <w:pPr>
      <w:snapToGrid w:val="0"/>
      <w:spacing w:before="0" w:after="0"/>
      <w:ind w:left="1699"/>
    </w:pPr>
    <w:rPr>
      <w:rFonts w:ascii="Lucida Console" w:hAnsi="Lucida Console" w:cs="Courier New"/>
      <w:snapToGrid w:val="0"/>
      <w:spacing w:val="-1"/>
      <w:sz w:val="18"/>
      <w:szCs w:val="16"/>
    </w:rPr>
  </w:style>
  <w:style w:type="character" w:customStyle="1" w:styleId="TerminalDisplayChar">
    <w:name w:val="Terminal Display Char"/>
    <w:link w:val="TerminalDisplay"/>
    <w:qFormat/>
    <w:rsid w:val="00681DF3"/>
    <w:rPr>
      <w:rFonts w:ascii="Lucida Console" w:hAnsi="Lucida Console" w:cs="Courier New"/>
      <w:snapToGrid w:val="0"/>
      <w:spacing w:val="-1"/>
      <w:sz w:val="18"/>
      <w:szCs w:val="16"/>
    </w:rPr>
  </w:style>
  <w:style w:type="paragraph" w:styleId="13">
    <w:name w:val="toc 1"/>
    <w:basedOn w:val="a7"/>
    <w:next w:val="a7"/>
    <w:uiPriority w:val="39"/>
    <w:rsid w:val="00681DF3"/>
    <w:pPr>
      <w:spacing w:after="80"/>
      <w:ind w:left="0"/>
    </w:pPr>
    <w:rPr>
      <w:rFonts w:ascii="Book Antiqua" w:hAnsi="Book Antiqua" w:cs="Book Antiqua"/>
      <w:b/>
      <w:bCs/>
      <w:sz w:val="24"/>
      <w:szCs w:val="24"/>
    </w:rPr>
  </w:style>
  <w:style w:type="paragraph" w:styleId="21">
    <w:name w:val="toc 2"/>
    <w:basedOn w:val="a7"/>
    <w:next w:val="a7"/>
    <w:uiPriority w:val="39"/>
    <w:rsid w:val="00681DF3"/>
    <w:pPr>
      <w:spacing w:before="80" w:after="80"/>
      <w:ind w:leftChars="300" w:left="300"/>
    </w:pPr>
    <w:rPr>
      <w:noProof/>
      <w:sz w:val="20"/>
      <w:szCs w:val="20"/>
    </w:rPr>
  </w:style>
  <w:style w:type="paragraph" w:styleId="30">
    <w:name w:val="toc 3"/>
    <w:basedOn w:val="a7"/>
    <w:next w:val="a7"/>
    <w:uiPriority w:val="39"/>
    <w:rsid w:val="00681DF3"/>
    <w:pPr>
      <w:spacing w:before="80" w:after="80"/>
      <w:ind w:leftChars="450" w:left="450"/>
    </w:pPr>
    <w:rPr>
      <w:noProof/>
      <w:sz w:val="20"/>
      <w:szCs w:val="20"/>
    </w:rPr>
  </w:style>
  <w:style w:type="paragraph" w:styleId="42">
    <w:name w:val="toc 4"/>
    <w:basedOn w:val="a7"/>
    <w:next w:val="a7"/>
    <w:autoRedefine/>
    <w:uiPriority w:val="39"/>
    <w:rsid w:val="00681DF3"/>
    <w:pPr>
      <w:tabs>
        <w:tab w:val="center" w:pos="10080"/>
      </w:tabs>
      <w:kinsoku w:val="0"/>
      <w:overflowPunct w:val="0"/>
      <w:autoSpaceDE w:val="0"/>
      <w:autoSpaceDN w:val="0"/>
      <w:spacing w:before="0" w:after="0" w:line="240" w:lineRule="auto"/>
      <w:ind w:left="2540"/>
      <w:jc w:val="right"/>
    </w:pPr>
    <w:rPr>
      <w:sz w:val="20"/>
      <w:szCs w:val="20"/>
    </w:rPr>
  </w:style>
  <w:style w:type="paragraph" w:styleId="50">
    <w:name w:val="toc 5"/>
    <w:basedOn w:val="a7"/>
    <w:next w:val="a7"/>
    <w:autoRedefine/>
    <w:uiPriority w:val="39"/>
    <w:rsid w:val="00681DF3"/>
    <w:pPr>
      <w:ind w:left="1680"/>
    </w:pPr>
    <w:rPr>
      <w:sz w:val="24"/>
    </w:rPr>
  </w:style>
  <w:style w:type="paragraph" w:styleId="60">
    <w:name w:val="toc 6"/>
    <w:basedOn w:val="a7"/>
    <w:next w:val="a7"/>
    <w:autoRedefine/>
    <w:uiPriority w:val="39"/>
    <w:rsid w:val="00681DF3"/>
    <w:pPr>
      <w:ind w:left="2100"/>
    </w:pPr>
    <w:rPr>
      <w:sz w:val="24"/>
    </w:rPr>
  </w:style>
  <w:style w:type="paragraph" w:styleId="70">
    <w:name w:val="toc 7"/>
    <w:basedOn w:val="a7"/>
    <w:next w:val="a7"/>
    <w:autoRedefine/>
    <w:uiPriority w:val="39"/>
    <w:rsid w:val="00681DF3"/>
    <w:pPr>
      <w:ind w:left="2520"/>
    </w:pPr>
    <w:rPr>
      <w:sz w:val="24"/>
    </w:rPr>
  </w:style>
  <w:style w:type="paragraph" w:styleId="80">
    <w:name w:val="toc 8"/>
    <w:basedOn w:val="a7"/>
    <w:next w:val="a7"/>
    <w:autoRedefine/>
    <w:uiPriority w:val="39"/>
    <w:rsid w:val="00681DF3"/>
    <w:pPr>
      <w:ind w:left="2940"/>
    </w:pPr>
    <w:rPr>
      <w:sz w:val="24"/>
    </w:rPr>
  </w:style>
  <w:style w:type="paragraph" w:styleId="90">
    <w:name w:val="toc 9"/>
    <w:basedOn w:val="a7"/>
    <w:next w:val="a7"/>
    <w:autoRedefine/>
    <w:uiPriority w:val="39"/>
    <w:rsid w:val="00681DF3"/>
    <w:pPr>
      <w:ind w:left="3360"/>
    </w:pPr>
    <w:rPr>
      <w:sz w:val="24"/>
    </w:rPr>
  </w:style>
  <w:style w:type="paragraph" w:styleId="14">
    <w:name w:val="index 1"/>
    <w:aliases w:val="Index 1"/>
    <w:basedOn w:val="a7"/>
    <w:next w:val="a7"/>
    <w:autoRedefine/>
    <w:uiPriority w:val="99"/>
    <w:rsid w:val="00681DF3"/>
    <w:pPr>
      <w:spacing w:before="0" w:after="0"/>
      <w:ind w:left="210" w:hanging="210"/>
    </w:pPr>
    <w:rPr>
      <w:rFonts w:asciiTheme="minorHAnsi" w:hAnsiTheme="minorHAnsi"/>
      <w:sz w:val="20"/>
      <w:szCs w:val="20"/>
    </w:rPr>
  </w:style>
  <w:style w:type="paragraph" w:styleId="22">
    <w:name w:val="index 2"/>
    <w:basedOn w:val="a7"/>
    <w:next w:val="a7"/>
    <w:autoRedefine/>
    <w:rsid w:val="00681DF3"/>
    <w:pPr>
      <w:spacing w:before="0" w:after="0"/>
      <w:ind w:left="420" w:hanging="210"/>
    </w:pPr>
    <w:rPr>
      <w:rFonts w:asciiTheme="minorHAnsi" w:hAnsiTheme="minorHAnsi"/>
      <w:sz w:val="20"/>
      <w:szCs w:val="20"/>
    </w:rPr>
  </w:style>
  <w:style w:type="paragraph" w:styleId="31">
    <w:name w:val="index 3"/>
    <w:basedOn w:val="a7"/>
    <w:next w:val="a7"/>
    <w:autoRedefine/>
    <w:rsid w:val="00681DF3"/>
    <w:pPr>
      <w:spacing w:before="0" w:after="0"/>
      <w:ind w:left="630" w:hanging="210"/>
    </w:pPr>
    <w:rPr>
      <w:rFonts w:asciiTheme="minorHAnsi" w:hAnsiTheme="minorHAnsi"/>
      <w:sz w:val="20"/>
      <w:szCs w:val="20"/>
    </w:rPr>
  </w:style>
  <w:style w:type="paragraph" w:styleId="51">
    <w:name w:val="index 5"/>
    <w:basedOn w:val="a7"/>
    <w:next w:val="a7"/>
    <w:autoRedefine/>
    <w:rsid w:val="00681DF3"/>
    <w:pPr>
      <w:spacing w:before="0" w:after="0"/>
      <w:ind w:left="1050" w:hanging="210"/>
    </w:pPr>
    <w:rPr>
      <w:rFonts w:asciiTheme="minorHAnsi" w:hAnsiTheme="minorHAnsi"/>
      <w:sz w:val="20"/>
      <w:szCs w:val="20"/>
    </w:rPr>
  </w:style>
  <w:style w:type="paragraph" w:styleId="62">
    <w:name w:val="index 6"/>
    <w:basedOn w:val="a7"/>
    <w:next w:val="a7"/>
    <w:autoRedefine/>
    <w:rsid w:val="00681DF3"/>
    <w:pPr>
      <w:spacing w:before="0" w:after="0"/>
      <w:ind w:left="1260" w:hanging="210"/>
    </w:pPr>
    <w:rPr>
      <w:rFonts w:asciiTheme="minorHAnsi" w:hAnsiTheme="minorHAnsi"/>
      <w:sz w:val="20"/>
      <w:szCs w:val="20"/>
    </w:rPr>
  </w:style>
  <w:style w:type="paragraph" w:styleId="71">
    <w:name w:val="index 7"/>
    <w:basedOn w:val="a7"/>
    <w:next w:val="a7"/>
    <w:autoRedefine/>
    <w:rsid w:val="00681DF3"/>
    <w:pPr>
      <w:spacing w:before="0" w:after="0"/>
      <w:ind w:left="1470" w:hanging="210"/>
    </w:pPr>
    <w:rPr>
      <w:rFonts w:asciiTheme="minorHAnsi" w:hAnsiTheme="minorHAnsi"/>
      <w:sz w:val="20"/>
      <w:szCs w:val="20"/>
    </w:rPr>
  </w:style>
  <w:style w:type="paragraph" w:styleId="81">
    <w:name w:val="index 8"/>
    <w:basedOn w:val="a7"/>
    <w:next w:val="a7"/>
    <w:autoRedefine/>
    <w:rsid w:val="00681DF3"/>
    <w:pPr>
      <w:spacing w:before="0" w:after="0"/>
      <w:ind w:left="1680" w:hanging="210"/>
    </w:pPr>
    <w:rPr>
      <w:rFonts w:asciiTheme="minorHAnsi" w:hAnsiTheme="minorHAnsi"/>
      <w:sz w:val="20"/>
      <w:szCs w:val="20"/>
    </w:rPr>
  </w:style>
  <w:style w:type="paragraph" w:styleId="91">
    <w:name w:val="index 9"/>
    <w:basedOn w:val="a7"/>
    <w:next w:val="a7"/>
    <w:autoRedefine/>
    <w:rsid w:val="00681DF3"/>
    <w:pPr>
      <w:spacing w:before="0" w:after="0"/>
      <w:ind w:left="1890" w:hanging="210"/>
    </w:pPr>
    <w:rPr>
      <w:rFonts w:asciiTheme="minorHAnsi" w:hAnsiTheme="minorHAnsi"/>
      <w:sz w:val="20"/>
      <w:szCs w:val="20"/>
    </w:rPr>
  </w:style>
  <w:style w:type="paragraph" w:styleId="ab">
    <w:name w:val="table of figures"/>
    <w:basedOn w:val="a7"/>
    <w:next w:val="a7"/>
    <w:uiPriority w:val="99"/>
    <w:rsid w:val="00681DF3"/>
    <w:pPr>
      <w:spacing w:afterLines="50"/>
      <w:ind w:leftChars="300" w:left="300"/>
    </w:pPr>
    <w:rPr>
      <w:sz w:val="20"/>
      <w:szCs w:val="20"/>
    </w:rPr>
  </w:style>
  <w:style w:type="paragraph" w:styleId="ac">
    <w:name w:val="Document Map"/>
    <w:basedOn w:val="a7"/>
    <w:link w:val="Char"/>
    <w:rsid w:val="00681DF3"/>
    <w:rPr>
      <w:rFonts w:ascii="Tahoma" w:hAnsi="Tahoma" w:cs="Tahoma"/>
      <w:sz w:val="16"/>
      <w:szCs w:val="16"/>
    </w:rPr>
  </w:style>
  <w:style w:type="character" w:customStyle="1" w:styleId="Char">
    <w:name w:val="文档结构图 Char"/>
    <w:basedOn w:val="a8"/>
    <w:link w:val="ac"/>
    <w:rsid w:val="00681DF3"/>
    <w:rPr>
      <w:rFonts w:ascii="Tahoma" w:hAnsi="Tahoma" w:cs="Tahoma"/>
      <w:kern w:val="2"/>
      <w:sz w:val="16"/>
      <w:szCs w:val="16"/>
      <w:lang w:val="en-GB"/>
    </w:rPr>
  </w:style>
  <w:style w:type="paragraph" w:customStyle="1" w:styleId="TerminalDisplayinTable">
    <w:name w:val="Terminal Display in Table"/>
    <w:link w:val="TerminalDisplayinTableChar"/>
    <w:autoRedefine/>
    <w:rsid w:val="00681DF3"/>
    <w:pPr>
      <w:widowControl w:val="0"/>
      <w:adjustRightInd w:val="0"/>
      <w:snapToGrid w:val="0"/>
      <w:spacing w:before="0" w:after="0"/>
      <w:ind w:left="0"/>
    </w:pPr>
    <w:rPr>
      <w:rFonts w:ascii="Lucida Console" w:hAnsi="Lucida Console" w:cs="Courier New"/>
      <w:spacing w:val="-1"/>
      <w:sz w:val="18"/>
      <w:szCs w:val="16"/>
    </w:rPr>
  </w:style>
  <w:style w:type="character" w:customStyle="1" w:styleId="TerminalDisplayinTableChar">
    <w:name w:val="Terminal Display in Table Char"/>
    <w:link w:val="TerminalDisplayinTable"/>
    <w:rsid w:val="00681DF3"/>
    <w:rPr>
      <w:rFonts w:ascii="Lucida Console" w:hAnsi="Lucida Console" w:cs="Courier New"/>
      <w:spacing w:val="-1"/>
      <w:sz w:val="18"/>
      <w:szCs w:val="16"/>
    </w:rPr>
  </w:style>
  <w:style w:type="character" w:styleId="ad">
    <w:name w:val="Hyperlink"/>
    <w:aliases w:val="超级链接"/>
    <w:basedOn w:val="a8"/>
    <w:uiPriority w:val="99"/>
    <w:unhideWhenUsed/>
    <w:rsid w:val="00681DF3"/>
    <w:rPr>
      <w:color w:val="0000FF" w:themeColor="hyperlink"/>
      <w:u w:val="single"/>
    </w:rPr>
  </w:style>
  <w:style w:type="paragraph" w:customStyle="1" w:styleId="TableText">
    <w:name w:val="Table Text"/>
    <w:basedOn w:val="a7"/>
    <w:link w:val="TableTextChar"/>
    <w:qFormat/>
    <w:rsid w:val="00681DF3"/>
    <w:pPr>
      <w:widowControl w:val="0"/>
      <w:spacing w:before="80" w:after="80"/>
      <w:ind w:left="0"/>
    </w:pPr>
    <w:rPr>
      <w:snapToGrid w:val="0"/>
      <w:kern w:val="0"/>
      <w:lang w:val="en-US"/>
    </w:rPr>
  </w:style>
  <w:style w:type="character" w:customStyle="1" w:styleId="TableTextChar">
    <w:name w:val="Table Text Char"/>
    <w:link w:val="TableText"/>
    <w:qFormat/>
    <w:rsid w:val="00681DF3"/>
    <w:rPr>
      <w:rFonts w:cs="Arial"/>
      <w:snapToGrid w:val="0"/>
      <w:sz w:val="21"/>
      <w:szCs w:val="21"/>
    </w:rPr>
  </w:style>
  <w:style w:type="paragraph" w:customStyle="1" w:styleId="HeadingMiddle">
    <w:name w:val="Heading Middle"/>
    <w:rsid w:val="00681DF3"/>
    <w:pPr>
      <w:adjustRightInd w:val="0"/>
      <w:snapToGrid w:val="0"/>
      <w:spacing w:before="320" w:after="80"/>
      <w:ind w:left="1699"/>
      <w:jc w:val="center"/>
    </w:pPr>
    <w:rPr>
      <w:rFonts w:cs="Arial"/>
      <w:snapToGrid w:val="0"/>
    </w:rPr>
  </w:style>
  <w:style w:type="paragraph" w:styleId="43">
    <w:name w:val="index 4"/>
    <w:basedOn w:val="a7"/>
    <w:next w:val="a7"/>
    <w:autoRedefine/>
    <w:rsid w:val="00681DF3"/>
    <w:pPr>
      <w:spacing w:before="0" w:after="0"/>
      <w:ind w:left="840" w:hanging="210"/>
    </w:pPr>
    <w:rPr>
      <w:rFonts w:asciiTheme="minorHAnsi" w:hAnsiTheme="minorHAnsi"/>
      <w:sz w:val="20"/>
      <w:szCs w:val="20"/>
    </w:rPr>
  </w:style>
  <w:style w:type="paragraph" w:styleId="ae">
    <w:name w:val="index heading"/>
    <w:aliases w:val="Index title,索引类目"/>
    <w:basedOn w:val="a7"/>
    <w:next w:val="14"/>
    <w:uiPriority w:val="99"/>
    <w:rsid w:val="00681DF3"/>
    <w:pPr>
      <w:spacing w:before="120" w:after="120"/>
      <w:ind w:left="0"/>
    </w:pPr>
    <w:rPr>
      <w:b/>
      <w:bCs/>
      <w:i/>
      <w:iCs/>
      <w:sz w:val="20"/>
      <w:szCs w:val="20"/>
    </w:rPr>
  </w:style>
  <w:style w:type="paragraph" w:customStyle="1" w:styleId="Contents">
    <w:name w:val="Contents"/>
    <w:basedOn w:val="Title1NoNumber"/>
    <w:rsid w:val="00681DF3"/>
  </w:style>
  <w:style w:type="paragraph" w:customStyle="1" w:styleId="NoticeHeading">
    <w:name w:val="Notice Heading"/>
    <w:basedOn w:val="a7"/>
    <w:next w:val="NoticeText"/>
    <w:link w:val="NoticeHeadingCharChar"/>
    <w:autoRedefine/>
    <w:qFormat/>
    <w:rsid w:val="00681DF3"/>
    <w:pPr>
      <w:keepNext/>
      <w:spacing w:before="80" w:after="40"/>
      <w:ind w:left="288"/>
    </w:pPr>
    <w:rPr>
      <w:rFonts w:ascii="Book Antiqua" w:eastAsia="黑体" w:hAnsi="Book Antiqua"/>
      <w:bCs/>
      <w:noProof/>
      <w:position w:val="-6"/>
      <w:sz w:val="18"/>
      <w:szCs w:val="18"/>
    </w:rPr>
  </w:style>
  <w:style w:type="character" w:customStyle="1" w:styleId="NoticeHeadingCharChar">
    <w:name w:val="Notice Heading Char Char"/>
    <w:link w:val="NoticeHeading"/>
    <w:rsid w:val="00681DF3"/>
    <w:rPr>
      <w:rFonts w:ascii="Book Antiqua" w:eastAsia="黑体" w:hAnsi="Book Antiqua" w:cs="Arial"/>
      <w:bCs/>
      <w:noProof/>
      <w:kern w:val="2"/>
      <w:position w:val="-6"/>
      <w:sz w:val="18"/>
      <w:szCs w:val="18"/>
      <w:lang w:val="en-GB"/>
    </w:rPr>
  </w:style>
  <w:style w:type="paragraph" w:customStyle="1" w:styleId="NoticeText">
    <w:name w:val="Notice Text"/>
    <w:basedOn w:val="a7"/>
    <w:link w:val="NoticeTextChar"/>
    <w:qFormat/>
    <w:rsid w:val="00681DF3"/>
    <w:pPr>
      <w:spacing w:before="0" w:after="0" w:line="200" w:lineRule="atLeast"/>
      <w:ind w:left="1699"/>
    </w:pPr>
    <w:rPr>
      <w:rFonts w:ascii="Arial" w:eastAsia="楷体_GB2312" w:hAnsi="Arial"/>
      <w:szCs w:val="18"/>
    </w:rPr>
  </w:style>
  <w:style w:type="character" w:customStyle="1" w:styleId="NoticeTextChar">
    <w:name w:val="Notice Text Char"/>
    <w:link w:val="NoticeText"/>
    <w:rsid w:val="00681DF3"/>
    <w:rPr>
      <w:rFonts w:ascii="Arial" w:eastAsia="楷体_GB2312" w:hAnsi="Arial" w:cs="Arial"/>
      <w:kern w:val="2"/>
      <w:sz w:val="21"/>
      <w:szCs w:val="18"/>
      <w:lang w:val="en-GB"/>
    </w:rPr>
  </w:style>
  <w:style w:type="paragraph" w:customStyle="1" w:styleId="NoticeTextList">
    <w:name w:val="Notice Text List"/>
    <w:basedOn w:val="a7"/>
    <w:link w:val="NoticeTextListCharChar"/>
    <w:qFormat/>
    <w:rsid w:val="00681DF3"/>
    <w:pPr>
      <w:keepNext/>
      <w:keepLines/>
      <w:numPr>
        <w:numId w:val="20"/>
      </w:numPr>
      <w:spacing w:before="40" w:after="80" w:line="200" w:lineRule="atLeast"/>
    </w:pPr>
    <w:rPr>
      <w:rFonts w:eastAsia="楷体_GB2312"/>
      <w:iCs/>
      <w:szCs w:val="18"/>
    </w:rPr>
  </w:style>
  <w:style w:type="character" w:customStyle="1" w:styleId="NoticeTextListCharChar">
    <w:name w:val="Notice Text List Char Char"/>
    <w:link w:val="NoticeTextList"/>
    <w:rsid w:val="00681DF3"/>
    <w:rPr>
      <w:rFonts w:eastAsia="楷体_GB2312" w:cs="Arial"/>
      <w:iCs/>
      <w:kern w:val="2"/>
      <w:sz w:val="21"/>
      <w:szCs w:val="18"/>
      <w:lang w:val="en-GB"/>
    </w:rPr>
  </w:style>
  <w:style w:type="paragraph" w:customStyle="1" w:styleId="OrderedList">
    <w:name w:val="Ordered List"/>
    <w:rsid w:val="00681DF3"/>
    <w:pPr>
      <w:widowControl w:val="0"/>
      <w:numPr>
        <w:numId w:val="37"/>
      </w:numPr>
      <w:adjustRightInd w:val="0"/>
      <w:snapToGrid w:val="0"/>
      <w:spacing w:before="80" w:after="80" w:line="240" w:lineRule="auto"/>
      <w:jc w:val="both"/>
    </w:pPr>
    <w:rPr>
      <w:rFonts w:cs="Arial"/>
      <w:sz w:val="21"/>
      <w:szCs w:val="21"/>
    </w:rPr>
  </w:style>
  <w:style w:type="paragraph" w:customStyle="1" w:styleId="FigureWider">
    <w:name w:val="Figure Wider"/>
    <w:basedOn w:val="a7"/>
    <w:next w:val="a7"/>
    <w:link w:val="FigureWiderChar"/>
    <w:qFormat/>
    <w:rsid w:val="00681DF3"/>
    <w:pPr>
      <w:ind w:left="0"/>
    </w:pPr>
    <w:rPr>
      <w:noProof/>
      <w:lang w:val="en-US"/>
    </w:rPr>
  </w:style>
  <w:style w:type="character" w:customStyle="1" w:styleId="FigureWiderChar">
    <w:name w:val="Figure Wider Char"/>
    <w:link w:val="FigureWider"/>
    <w:rsid w:val="00681DF3"/>
    <w:rPr>
      <w:rFonts w:cs="Arial"/>
      <w:noProof/>
      <w:kern w:val="2"/>
      <w:sz w:val="21"/>
      <w:szCs w:val="21"/>
    </w:rPr>
  </w:style>
  <w:style w:type="paragraph" w:styleId="af">
    <w:name w:val="Revision"/>
    <w:hidden/>
    <w:uiPriority w:val="99"/>
    <w:semiHidden/>
    <w:rsid w:val="00681DF3"/>
    <w:pPr>
      <w:spacing w:before="320" w:after="80"/>
      <w:ind w:left="1699"/>
    </w:pPr>
    <w:rPr>
      <w:rFonts w:cs="Arial"/>
      <w:kern w:val="2"/>
      <w:sz w:val="21"/>
      <w:szCs w:val="21"/>
      <w:lang w:val="en-GB"/>
    </w:rPr>
  </w:style>
  <w:style w:type="paragraph" w:customStyle="1" w:styleId="CopyrightDeclaration">
    <w:name w:val="Copyright Declaration"/>
    <w:semiHidden/>
    <w:rsid w:val="00681DF3"/>
    <w:pPr>
      <w:spacing w:before="80" w:after="80"/>
    </w:pPr>
    <w:rPr>
      <w:rFonts w:ascii="Arial" w:eastAsia="黑体" w:hAnsi="Arial"/>
      <w:sz w:val="36"/>
    </w:rPr>
  </w:style>
  <w:style w:type="paragraph" w:customStyle="1" w:styleId="OrderedListinTable">
    <w:name w:val="Ordered List in Table"/>
    <w:basedOn w:val="OrderedList"/>
    <w:autoRedefine/>
    <w:qFormat/>
    <w:rsid w:val="00681DF3"/>
    <w:pPr>
      <w:framePr w:hSpace="180" w:wrap="around" w:vAnchor="text" w:hAnchor="text" w:x="1814" w:y="1"/>
      <w:ind w:left="144" w:hanging="144"/>
      <w:suppressOverlap/>
    </w:pPr>
  </w:style>
  <w:style w:type="paragraph" w:styleId="af0">
    <w:name w:val="Balloon Text"/>
    <w:basedOn w:val="a7"/>
    <w:link w:val="Char0"/>
    <w:rsid w:val="00681DF3"/>
    <w:pPr>
      <w:spacing w:before="0" w:after="0" w:line="240" w:lineRule="auto"/>
    </w:pPr>
    <w:rPr>
      <w:sz w:val="18"/>
      <w:szCs w:val="18"/>
    </w:rPr>
  </w:style>
  <w:style w:type="character" w:customStyle="1" w:styleId="Char0">
    <w:name w:val="批注框文本 Char"/>
    <w:link w:val="af0"/>
    <w:rsid w:val="00681DF3"/>
    <w:rPr>
      <w:rFonts w:cs="Arial"/>
      <w:kern w:val="2"/>
      <w:sz w:val="18"/>
      <w:szCs w:val="18"/>
      <w:lang w:val="en-GB"/>
    </w:rPr>
  </w:style>
  <w:style w:type="paragraph" w:customStyle="1" w:styleId="Tableunorderedlist">
    <w:name w:val="Table unordered list"/>
    <w:basedOn w:val="a7"/>
    <w:link w:val="TableunorderedlistChar"/>
    <w:rsid w:val="00681DF3"/>
    <w:pPr>
      <w:tabs>
        <w:tab w:val="num" w:pos="170"/>
      </w:tabs>
      <w:spacing w:before="80" w:after="80"/>
      <w:ind w:left="170" w:hanging="170"/>
    </w:pPr>
    <w:rPr>
      <w:rFonts w:eastAsiaTheme="minorEastAsia"/>
      <w:kern w:val="0"/>
    </w:rPr>
  </w:style>
  <w:style w:type="character" w:customStyle="1" w:styleId="TableunorderedlistChar">
    <w:name w:val="Table unordered list Char"/>
    <w:link w:val="Tableunorderedlist"/>
    <w:rsid w:val="00681DF3"/>
    <w:rPr>
      <w:rFonts w:eastAsiaTheme="minorEastAsia" w:cs="Arial"/>
      <w:sz w:val="21"/>
      <w:szCs w:val="21"/>
      <w:lang w:val="en-GB"/>
    </w:rPr>
  </w:style>
  <w:style w:type="paragraph" w:customStyle="1" w:styleId="TableTerminalDisplay">
    <w:name w:val="Table Terminal Display"/>
    <w:link w:val="TableTerminalDisplayChar"/>
    <w:rsid w:val="00681DF3"/>
    <w:pPr>
      <w:widowControl w:val="0"/>
      <w:adjustRightInd w:val="0"/>
      <w:snapToGrid w:val="0"/>
      <w:spacing w:before="80" w:after="80"/>
    </w:pPr>
    <w:rPr>
      <w:rFonts w:ascii="Lucida Console" w:eastAsiaTheme="minorEastAsia" w:hAnsi="Lucida Console" w:cs="Courier New"/>
      <w:snapToGrid w:val="0"/>
      <w:spacing w:val="-1"/>
      <w:sz w:val="18"/>
      <w:szCs w:val="16"/>
    </w:rPr>
  </w:style>
  <w:style w:type="character" w:customStyle="1" w:styleId="TableTerminalDisplayChar">
    <w:name w:val="Table Terminal Display Char"/>
    <w:link w:val="TableTerminalDisplay"/>
    <w:rsid w:val="00681DF3"/>
    <w:rPr>
      <w:rFonts w:ascii="Lucida Console" w:eastAsiaTheme="minorEastAsia" w:hAnsi="Lucida Console" w:cs="Courier New"/>
      <w:snapToGrid w:val="0"/>
      <w:spacing w:val="-1"/>
      <w:sz w:val="18"/>
      <w:szCs w:val="16"/>
    </w:rPr>
  </w:style>
  <w:style w:type="paragraph" w:customStyle="1" w:styleId="NoticeUnorderedList0">
    <w:name w:val="Notice Unordered List"/>
    <w:basedOn w:val="UnorderedList"/>
    <w:rsid w:val="00681DF3"/>
    <w:pPr>
      <w:tabs>
        <w:tab w:val="clear" w:pos="2126"/>
        <w:tab w:val="num" w:pos="2225"/>
      </w:tabs>
      <w:spacing w:before="0" w:after="0"/>
      <w:ind w:left="2232" w:hanging="432"/>
    </w:pPr>
    <w:rPr>
      <w:rFonts w:ascii="Arial" w:eastAsiaTheme="minorEastAsia" w:hAnsi="Arial"/>
    </w:rPr>
  </w:style>
  <w:style w:type="table" w:styleId="af1">
    <w:name w:val="Table Professional"/>
    <w:basedOn w:val="a9"/>
    <w:rsid w:val="00681DF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2">
    <w:name w:val="table of authorities"/>
    <w:basedOn w:val="a7"/>
    <w:next w:val="a7"/>
    <w:rsid w:val="00681DF3"/>
    <w:pPr>
      <w:ind w:left="420"/>
    </w:pPr>
  </w:style>
  <w:style w:type="paragraph" w:styleId="af3">
    <w:name w:val="toa heading"/>
    <w:basedOn w:val="a7"/>
    <w:next w:val="a7"/>
    <w:unhideWhenUsed/>
    <w:rsid w:val="00681DF3"/>
    <w:pPr>
      <w:spacing w:before="120"/>
    </w:pPr>
    <w:rPr>
      <w:rFonts w:ascii="Arial" w:hAnsi="Arial"/>
    </w:rPr>
  </w:style>
  <w:style w:type="table" w:styleId="16">
    <w:name w:val="Table Web 1"/>
    <w:basedOn w:val="a9"/>
    <w:rsid w:val="00681DF3"/>
    <w:pPr>
      <w:adjustRightInd w:val="0"/>
      <w:snapToGrid w:val="0"/>
      <w:spacing w:before="160" w:after="160"/>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3">
    <w:name w:val="Table Web 2"/>
    <w:basedOn w:val="a9"/>
    <w:rsid w:val="00681DF3"/>
    <w:pPr>
      <w:adjustRightInd w:val="0"/>
      <w:snapToGrid w:val="0"/>
      <w:spacing w:before="160" w:after="160"/>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9"/>
    <w:rsid w:val="00681DF3"/>
    <w:pPr>
      <w:adjustRightInd w:val="0"/>
      <w:snapToGrid w:val="0"/>
      <w:spacing w:before="160" w:after="160"/>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4">
    <w:name w:val="Table Theme"/>
    <w:basedOn w:val="a9"/>
    <w:rsid w:val="00681DF3"/>
    <w:pPr>
      <w:adjustRightInd w:val="0"/>
      <w:snapToGrid w:val="0"/>
      <w:spacing w:before="160" w:after="160"/>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Salutation"/>
    <w:basedOn w:val="a7"/>
    <w:next w:val="a7"/>
    <w:link w:val="Char1"/>
    <w:rsid w:val="00681DF3"/>
  </w:style>
  <w:style w:type="character" w:customStyle="1" w:styleId="Char1">
    <w:name w:val="称呼 Char"/>
    <w:basedOn w:val="a8"/>
    <w:link w:val="af5"/>
    <w:rsid w:val="00681DF3"/>
    <w:rPr>
      <w:rFonts w:cs="Arial"/>
      <w:kern w:val="2"/>
      <w:sz w:val="21"/>
      <w:szCs w:val="21"/>
      <w:lang w:val="en-GB"/>
    </w:rPr>
  </w:style>
  <w:style w:type="paragraph" w:styleId="4">
    <w:name w:val="List Number 4"/>
    <w:basedOn w:val="a7"/>
    <w:rsid w:val="00681DF3"/>
    <w:pPr>
      <w:numPr>
        <w:numId w:val="5"/>
      </w:numPr>
    </w:pPr>
  </w:style>
  <w:style w:type="table" w:styleId="17">
    <w:name w:val="Table List 1"/>
    <w:basedOn w:val="a9"/>
    <w:rsid w:val="00681DF3"/>
    <w:pPr>
      <w:adjustRightInd w:val="0"/>
      <w:snapToGrid w:val="0"/>
      <w:spacing w:before="160" w:after="160"/>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List 2"/>
    <w:basedOn w:val="a9"/>
    <w:rsid w:val="00681DF3"/>
    <w:pPr>
      <w:adjustRightInd w:val="0"/>
      <w:snapToGrid w:val="0"/>
      <w:spacing w:before="160" w:after="160"/>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9"/>
    <w:rsid w:val="00681DF3"/>
    <w:pPr>
      <w:adjustRightInd w:val="0"/>
      <w:snapToGrid w:val="0"/>
      <w:spacing w:before="160" w:after="160"/>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9"/>
    <w:rsid w:val="00681DF3"/>
    <w:pPr>
      <w:adjustRightInd w:val="0"/>
      <w:snapToGrid w:val="0"/>
      <w:spacing w:before="160" w:after="160"/>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9"/>
    <w:rsid w:val="00681DF3"/>
    <w:pPr>
      <w:adjustRightInd w:val="0"/>
      <w:snapToGrid w:val="0"/>
      <w:spacing w:before="160" w:after="160"/>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9"/>
    <w:rsid w:val="00681DF3"/>
    <w:pPr>
      <w:adjustRightInd w:val="0"/>
      <w:snapToGrid w:val="0"/>
      <w:spacing w:before="160" w:after="160"/>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9"/>
    <w:rsid w:val="00681DF3"/>
    <w:pPr>
      <w:adjustRightInd w:val="0"/>
      <w:snapToGrid w:val="0"/>
      <w:spacing w:before="160" w:after="160"/>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9"/>
    <w:rsid w:val="00681DF3"/>
    <w:pPr>
      <w:adjustRightInd w:val="0"/>
      <w:snapToGrid w:val="0"/>
      <w:spacing w:before="160" w:after="160"/>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6">
    <w:name w:val="Table Contemporary"/>
    <w:basedOn w:val="a9"/>
    <w:rsid w:val="00681DF3"/>
    <w:pPr>
      <w:adjustRightInd w:val="0"/>
      <w:snapToGrid w:val="0"/>
      <w:spacing w:before="160" w:after="160"/>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7">
    <w:name w:val="Signature"/>
    <w:basedOn w:val="a7"/>
    <w:link w:val="Char2"/>
    <w:rsid w:val="00681DF3"/>
    <w:pPr>
      <w:ind w:leftChars="2100" w:left="100"/>
    </w:pPr>
  </w:style>
  <w:style w:type="character" w:customStyle="1" w:styleId="Char2">
    <w:name w:val="签名 Char"/>
    <w:basedOn w:val="a8"/>
    <w:link w:val="af7"/>
    <w:rsid w:val="00681DF3"/>
    <w:rPr>
      <w:rFonts w:cs="Arial"/>
      <w:kern w:val="2"/>
      <w:sz w:val="21"/>
      <w:szCs w:val="21"/>
      <w:lang w:val="en-GB"/>
    </w:rPr>
  </w:style>
  <w:style w:type="table" w:styleId="25">
    <w:name w:val="Table Columns 2"/>
    <w:basedOn w:val="a9"/>
    <w:rsid w:val="00681DF3"/>
    <w:pPr>
      <w:adjustRightInd w:val="0"/>
      <w:snapToGrid w:val="0"/>
      <w:spacing w:before="160" w:after="160"/>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Columns 3"/>
    <w:basedOn w:val="a9"/>
    <w:rsid w:val="00681DF3"/>
    <w:pPr>
      <w:adjustRightInd w:val="0"/>
      <w:snapToGrid w:val="0"/>
      <w:spacing w:before="160" w:after="160"/>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9"/>
    <w:rsid w:val="00681DF3"/>
    <w:pPr>
      <w:adjustRightInd w:val="0"/>
      <w:snapToGrid w:val="0"/>
      <w:spacing w:before="160" w:after="160"/>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9"/>
    <w:rsid w:val="00681DF3"/>
    <w:pPr>
      <w:adjustRightInd w:val="0"/>
      <w:snapToGrid w:val="0"/>
      <w:spacing w:before="160" w:after="160"/>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8">
    <w:name w:val="page number"/>
    <w:basedOn w:val="a8"/>
    <w:rsid w:val="00681DF3"/>
  </w:style>
  <w:style w:type="table" w:customStyle="1" w:styleId="TableNoFrame">
    <w:name w:val="Table No Frame"/>
    <w:basedOn w:val="a9"/>
    <w:semiHidden/>
    <w:rsid w:val="00681DF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styleId="a">
    <w:name w:val="List Bullet"/>
    <w:basedOn w:val="a7"/>
    <w:rsid w:val="00681DF3"/>
    <w:pPr>
      <w:numPr>
        <w:numId w:val="6"/>
      </w:numPr>
      <w:contextualSpacing/>
    </w:pPr>
    <w:rPr>
      <w:rFonts w:eastAsiaTheme="minorEastAsia"/>
    </w:rPr>
  </w:style>
  <w:style w:type="paragraph" w:customStyle="1" w:styleId="StyleTableofFigures2">
    <w:name w:val="Style Table of Figures2"/>
    <w:basedOn w:val="a7"/>
    <w:semiHidden/>
    <w:rsid w:val="00681DF3"/>
    <w:pPr>
      <w:spacing w:beforeLines="50" w:after="0"/>
      <w:ind w:leftChars="300" w:left="630"/>
    </w:pPr>
    <w:rPr>
      <w:rFonts w:eastAsiaTheme="minorEastAsia" w:cs="Times New Roman"/>
      <w:szCs w:val="20"/>
    </w:rPr>
  </w:style>
  <w:style w:type="paragraph" w:customStyle="1" w:styleId="Cover1">
    <w:name w:val="Cover1"/>
    <w:basedOn w:val="a7"/>
    <w:semiHidden/>
    <w:rsid w:val="00681DF3"/>
    <w:pPr>
      <w:spacing w:before="80" w:after="80"/>
    </w:pPr>
    <w:rPr>
      <w:rFonts w:ascii="Arial" w:hAnsi="Arial"/>
      <w:b/>
      <w:bCs/>
      <w:noProof/>
      <w:kern w:val="0"/>
      <w:sz w:val="40"/>
      <w:szCs w:val="40"/>
    </w:rPr>
  </w:style>
  <w:style w:type="paragraph" w:customStyle="1" w:styleId="Cover2">
    <w:name w:val="Cover2"/>
    <w:semiHidden/>
    <w:rsid w:val="00681DF3"/>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
    <w:name w:val="Cover3"/>
    <w:semiHidden/>
    <w:rsid w:val="00681DF3"/>
    <w:pPr>
      <w:adjustRightInd w:val="0"/>
      <w:snapToGrid w:val="0"/>
      <w:spacing w:before="80" w:after="80"/>
    </w:pPr>
    <w:rPr>
      <w:rFonts w:ascii="Arial" w:eastAsia="黑体" w:hAnsi="Arial" w:cs="Arial"/>
      <w:noProof/>
      <w:sz w:val="32"/>
      <w:szCs w:val="32"/>
      <w:lang w:eastAsia="en-US"/>
    </w:rPr>
  </w:style>
  <w:style w:type="paragraph" w:customStyle="1" w:styleId="Cover4">
    <w:name w:val="Cover4"/>
    <w:basedOn w:val="a7"/>
    <w:semiHidden/>
    <w:rsid w:val="00681DF3"/>
    <w:rPr>
      <w:rFonts w:eastAsia="Arial"/>
      <w:b/>
      <w:bCs/>
      <w:sz w:val="24"/>
    </w:rPr>
  </w:style>
  <w:style w:type="numbering" w:styleId="111111">
    <w:name w:val="Outline List 2"/>
    <w:basedOn w:val="aa"/>
    <w:rsid w:val="00681DF3"/>
    <w:pPr>
      <w:numPr>
        <w:numId w:val="7"/>
      </w:numPr>
    </w:pPr>
  </w:style>
  <w:style w:type="table" w:customStyle="1" w:styleId="RemarksTable">
    <w:name w:val="Remarks Table"/>
    <w:basedOn w:val="a9"/>
    <w:rsid w:val="00681DF3"/>
    <w:tblPr>
      <w:tblInd w:w="1809" w:type="dxa"/>
      <w:tblCellMar>
        <w:top w:w="0" w:type="dxa"/>
        <w:left w:w="108" w:type="dxa"/>
        <w:bottom w:w="0" w:type="dxa"/>
        <w:right w:w="108" w:type="dxa"/>
      </w:tblCellMar>
    </w:tblPr>
  </w:style>
  <w:style w:type="table" w:styleId="18">
    <w:name w:val="Table Simple 1"/>
    <w:basedOn w:val="a9"/>
    <w:rsid w:val="00681DF3"/>
    <w:pPr>
      <w:adjustRightInd w:val="0"/>
      <w:snapToGrid w:val="0"/>
      <w:spacing w:before="160" w:after="160"/>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6">
    <w:name w:val="Table Simple 2"/>
    <w:basedOn w:val="a9"/>
    <w:rsid w:val="00681DF3"/>
    <w:pPr>
      <w:adjustRightInd w:val="0"/>
      <w:snapToGrid w:val="0"/>
      <w:spacing w:before="160" w:after="160"/>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5">
    <w:name w:val="Table Simple 3"/>
    <w:basedOn w:val="a9"/>
    <w:rsid w:val="00681DF3"/>
    <w:pPr>
      <w:adjustRightInd w:val="0"/>
      <w:snapToGrid w:val="0"/>
      <w:spacing w:before="160" w:after="160"/>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9"/>
    <w:rsid w:val="00681DF3"/>
    <w:pPr>
      <w:adjustRightInd w:val="0"/>
      <w:snapToGrid w:val="0"/>
      <w:spacing w:before="160" w:after="160"/>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9"/>
    <w:rsid w:val="00681DF3"/>
    <w:pPr>
      <w:adjustRightInd w:val="0"/>
      <w:snapToGrid w:val="0"/>
      <w:spacing w:before="160" w:after="160"/>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9">
    <w:name w:val="List"/>
    <w:basedOn w:val="a7"/>
    <w:rsid w:val="00681DF3"/>
    <w:pPr>
      <w:ind w:left="200" w:hangingChars="200" w:hanging="200"/>
    </w:pPr>
  </w:style>
  <w:style w:type="paragraph" w:styleId="28">
    <w:name w:val="List 2"/>
    <w:basedOn w:val="a7"/>
    <w:rsid w:val="00681DF3"/>
    <w:pPr>
      <w:ind w:leftChars="200" w:left="100" w:hangingChars="200" w:hanging="200"/>
    </w:pPr>
  </w:style>
  <w:style w:type="paragraph" w:styleId="36">
    <w:name w:val="List 3"/>
    <w:basedOn w:val="a7"/>
    <w:rsid w:val="00681DF3"/>
    <w:pPr>
      <w:ind w:leftChars="400" w:left="100" w:hangingChars="200" w:hanging="200"/>
    </w:pPr>
  </w:style>
  <w:style w:type="paragraph" w:styleId="46">
    <w:name w:val="List 4"/>
    <w:basedOn w:val="a7"/>
    <w:rsid w:val="00681DF3"/>
    <w:pPr>
      <w:ind w:leftChars="600" w:left="100" w:hangingChars="200" w:hanging="200"/>
    </w:pPr>
  </w:style>
  <w:style w:type="paragraph" w:styleId="54">
    <w:name w:val="List 5"/>
    <w:basedOn w:val="a7"/>
    <w:rsid w:val="00681DF3"/>
    <w:pPr>
      <w:ind w:leftChars="800" w:left="100" w:hangingChars="200" w:hanging="200"/>
    </w:pPr>
  </w:style>
  <w:style w:type="paragraph" w:styleId="afa">
    <w:name w:val="List Number"/>
    <w:basedOn w:val="a7"/>
    <w:rsid w:val="00681DF3"/>
    <w:pPr>
      <w:tabs>
        <w:tab w:val="num" w:pos="360"/>
      </w:tabs>
      <w:ind w:left="360" w:hanging="360"/>
    </w:pPr>
  </w:style>
  <w:style w:type="paragraph" w:styleId="29">
    <w:name w:val="List Number 2"/>
    <w:basedOn w:val="a7"/>
    <w:rsid w:val="00681DF3"/>
    <w:pPr>
      <w:tabs>
        <w:tab w:val="num" w:pos="780"/>
      </w:tabs>
      <w:ind w:left="780" w:hanging="360"/>
    </w:pPr>
  </w:style>
  <w:style w:type="paragraph" w:styleId="37">
    <w:name w:val="List Number 3"/>
    <w:basedOn w:val="a7"/>
    <w:rsid w:val="00681DF3"/>
    <w:pPr>
      <w:tabs>
        <w:tab w:val="num" w:pos="1200"/>
      </w:tabs>
      <w:ind w:left="1200" w:hanging="360"/>
    </w:pPr>
  </w:style>
  <w:style w:type="paragraph" w:styleId="55">
    <w:name w:val="List Number 5"/>
    <w:basedOn w:val="a7"/>
    <w:rsid w:val="00681DF3"/>
    <w:pPr>
      <w:tabs>
        <w:tab w:val="num" w:pos="2040"/>
      </w:tabs>
      <w:ind w:left="2040" w:hanging="360"/>
    </w:pPr>
  </w:style>
  <w:style w:type="paragraph" w:styleId="afb">
    <w:name w:val="List Continue"/>
    <w:basedOn w:val="a7"/>
    <w:rsid w:val="00681DF3"/>
    <w:pPr>
      <w:spacing w:after="120"/>
      <w:ind w:leftChars="200" w:left="420"/>
    </w:pPr>
  </w:style>
  <w:style w:type="paragraph" w:styleId="2a">
    <w:name w:val="List Continue 2"/>
    <w:basedOn w:val="a7"/>
    <w:rsid w:val="00681DF3"/>
    <w:pPr>
      <w:spacing w:after="120"/>
      <w:ind w:leftChars="400" w:left="840"/>
    </w:pPr>
  </w:style>
  <w:style w:type="paragraph" w:styleId="38">
    <w:name w:val="List Continue 3"/>
    <w:basedOn w:val="a7"/>
    <w:rsid w:val="00681DF3"/>
    <w:pPr>
      <w:spacing w:after="120"/>
      <w:ind w:leftChars="600" w:left="1260"/>
    </w:pPr>
  </w:style>
  <w:style w:type="paragraph" w:styleId="47">
    <w:name w:val="List Continue 4"/>
    <w:basedOn w:val="a7"/>
    <w:rsid w:val="00681DF3"/>
    <w:pPr>
      <w:spacing w:after="120"/>
      <w:ind w:leftChars="800" w:left="1680"/>
    </w:pPr>
  </w:style>
  <w:style w:type="paragraph" w:styleId="56">
    <w:name w:val="List Continue 5"/>
    <w:basedOn w:val="a7"/>
    <w:rsid w:val="00681DF3"/>
    <w:pPr>
      <w:spacing w:after="120"/>
      <w:ind w:leftChars="1000" w:left="2100"/>
    </w:pPr>
  </w:style>
  <w:style w:type="paragraph" w:styleId="2b">
    <w:name w:val="List Bullet 2"/>
    <w:basedOn w:val="a7"/>
    <w:autoRedefine/>
    <w:rsid w:val="00681DF3"/>
    <w:pPr>
      <w:tabs>
        <w:tab w:val="num" w:pos="780"/>
      </w:tabs>
      <w:ind w:left="780" w:hanging="360"/>
    </w:pPr>
  </w:style>
  <w:style w:type="paragraph" w:styleId="39">
    <w:name w:val="List Bullet 3"/>
    <w:basedOn w:val="a7"/>
    <w:autoRedefine/>
    <w:rsid w:val="00681DF3"/>
    <w:pPr>
      <w:tabs>
        <w:tab w:val="num" w:pos="1200"/>
      </w:tabs>
      <w:ind w:left="1200" w:hanging="360"/>
    </w:pPr>
  </w:style>
  <w:style w:type="paragraph" w:styleId="48">
    <w:name w:val="List Bullet 4"/>
    <w:basedOn w:val="a7"/>
    <w:autoRedefine/>
    <w:rsid w:val="00681DF3"/>
    <w:pPr>
      <w:tabs>
        <w:tab w:val="num" w:pos="1620"/>
      </w:tabs>
      <w:ind w:left="1620" w:hanging="360"/>
    </w:pPr>
  </w:style>
  <w:style w:type="paragraph" w:styleId="57">
    <w:name w:val="List Bullet 5"/>
    <w:basedOn w:val="a7"/>
    <w:autoRedefine/>
    <w:rsid w:val="00681DF3"/>
    <w:pPr>
      <w:tabs>
        <w:tab w:val="num" w:pos="2040"/>
      </w:tabs>
      <w:ind w:left="2040" w:hanging="360"/>
    </w:pPr>
  </w:style>
  <w:style w:type="character" w:styleId="afc">
    <w:name w:val="line number"/>
    <w:basedOn w:val="a8"/>
    <w:rsid w:val="00681DF3"/>
  </w:style>
  <w:style w:type="paragraph" w:styleId="afd">
    <w:name w:val="Body Text"/>
    <w:aliases w:val="正文文字,正文文本 Char Char,Body Text1"/>
    <w:basedOn w:val="a7"/>
    <w:link w:val="Char3"/>
    <w:qFormat/>
    <w:rsid w:val="00681DF3"/>
    <w:pPr>
      <w:spacing w:after="120"/>
    </w:pPr>
  </w:style>
  <w:style w:type="character" w:customStyle="1" w:styleId="Char3">
    <w:name w:val="正文文本 Char"/>
    <w:aliases w:val="正文文字 Char,正文文本 Char Char Char,Body Text1 Char"/>
    <w:basedOn w:val="a8"/>
    <w:link w:val="afd"/>
    <w:rsid w:val="00681DF3"/>
    <w:rPr>
      <w:rFonts w:cs="Arial"/>
      <w:kern w:val="2"/>
      <w:sz w:val="21"/>
      <w:szCs w:val="21"/>
      <w:lang w:val="en-GB"/>
    </w:rPr>
  </w:style>
  <w:style w:type="paragraph" w:customStyle="1" w:styleId="Outline">
    <w:name w:val="Outline"/>
    <w:basedOn w:val="a7"/>
    <w:semiHidden/>
    <w:rsid w:val="00681DF3"/>
    <w:rPr>
      <w:i/>
      <w:color w:val="0000FF"/>
    </w:rPr>
  </w:style>
  <w:style w:type="character" w:customStyle="1" w:styleId="Heading4Char1">
    <w:name w:val="Heading 4 Char1"/>
    <w:aliases w:val="标题 4 Char Char1,--F4 Char,Heading 4 Char Char,标题 4 Char Char Char1,标题 4 Char Char Char Char,标题 4 Char Char Char Char Char Char Char Char1,标题 4 Char Char Char Char Char Char Char Char Char Char,PIM 4 Char,H4 Char,h4 Char,heading 4 Char"/>
    <w:basedOn w:val="a8"/>
    <w:rsid w:val="00681DF3"/>
    <w:rPr>
      <w:rFonts w:ascii="Book Antiqua" w:eastAsia="黑体" w:hAnsi="Book Antiqua" w:cs="宋体"/>
      <w:noProof/>
      <w:sz w:val="32"/>
      <w:szCs w:val="32"/>
      <w:lang w:val="en-GB"/>
    </w:rPr>
  </w:style>
  <w:style w:type="paragraph" w:customStyle="1" w:styleId="MMTopic1">
    <w:name w:val="MM Topic 1"/>
    <w:basedOn w:val="10"/>
    <w:semiHidden/>
    <w:rsid w:val="00681DF3"/>
    <w:pPr>
      <w:keepLines/>
      <w:widowControl w:val="0"/>
      <w:numPr>
        <w:numId w:val="0"/>
      </w:numPr>
      <w:tabs>
        <w:tab w:val="num" w:pos="425"/>
      </w:tabs>
      <w:spacing w:before="120" w:after="120"/>
      <w:jc w:val="both"/>
    </w:pPr>
    <w:rPr>
      <w:rFonts w:ascii="Times New Roman" w:hAnsi="Times New Roman" w:cs="Times New Roman"/>
      <w:kern w:val="44"/>
    </w:rPr>
  </w:style>
  <w:style w:type="paragraph" w:customStyle="1" w:styleId="MMTopic2">
    <w:name w:val="MM Topic 2"/>
    <w:basedOn w:val="2"/>
    <w:semiHidden/>
    <w:rsid w:val="00681DF3"/>
    <w:pPr>
      <w:widowControl w:val="0"/>
      <w:numPr>
        <w:ilvl w:val="0"/>
        <w:numId w:val="0"/>
      </w:numPr>
      <w:tabs>
        <w:tab w:val="num" w:pos="992"/>
      </w:tabs>
      <w:adjustRightInd/>
      <w:spacing w:before="260" w:after="260" w:line="416" w:lineRule="auto"/>
      <w:jc w:val="both"/>
    </w:pPr>
    <w:rPr>
      <w:rFonts w:cs="Times New Roman"/>
      <w:b/>
      <w:bCs w:val="0"/>
      <w:kern w:val="2"/>
      <w:sz w:val="32"/>
      <w:szCs w:val="32"/>
    </w:rPr>
  </w:style>
  <w:style w:type="paragraph" w:customStyle="1" w:styleId="MMTopic3">
    <w:name w:val="MM Topic 3"/>
    <w:basedOn w:val="3"/>
    <w:semiHidden/>
    <w:rsid w:val="00681DF3"/>
    <w:pPr>
      <w:widowControl w:val="0"/>
      <w:numPr>
        <w:ilvl w:val="0"/>
        <w:numId w:val="0"/>
      </w:numPr>
      <w:tabs>
        <w:tab w:val="num" w:pos="1418"/>
      </w:tabs>
      <w:snapToGrid/>
      <w:spacing w:before="260" w:after="260" w:line="416" w:lineRule="auto"/>
      <w:jc w:val="both"/>
    </w:pPr>
    <w:rPr>
      <w:rFonts w:ascii="Times New Roman" w:eastAsia="宋体" w:hAnsi="Times New Roman" w:cs="Times New Roman"/>
      <w:b/>
      <w:bCs/>
      <w:kern w:val="2"/>
    </w:rPr>
  </w:style>
  <w:style w:type="paragraph" w:customStyle="1" w:styleId="MMTopic4">
    <w:name w:val="MM Topic 4"/>
    <w:basedOn w:val="41"/>
    <w:semiHidden/>
    <w:rsid w:val="00681DF3"/>
    <w:pPr>
      <w:widowControl w:val="0"/>
      <w:numPr>
        <w:ilvl w:val="0"/>
        <w:numId w:val="0"/>
      </w:numPr>
      <w:tabs>
        <w:tab w:val="num" w:pos="1984"/>
      </w:tabs>
      <w:spacing w:before="280" w:after="290" w:line="376" w:lineRule="auto"/>
      <w:jc w:val="both"/>
    </w:pPr>
    <w:rPr>
      <w:rFonts w:ascii="Book Antiqua" w:hAnsi="Book Antiqua" w:cs="宋体"/>
      <w:b/>
      <w:bCs w:val="0"/>
      <w:noProof/>
      <w:kern w:val="0"/>
      <w:sz w:val="28"/>
      <w:szCs w:val="28"/>
    </w:rPr>
  </w:style>
  <w:style w:type="character" w:customStyle="1" w:styleId="msonormal0">
    <w:name w:val="msonormal"/>
    <w:basedOn w:val="a8"/>
    <w:semiHidden/>
    <w:rsid w:val="00681DF3"/>
  </w:style>
  <w:style w:type="character" w:customStyle="1" w:styleId="msonormalstyle1">
    <w:name w:val="msonormal style1"/>
    <w:basedOn w:val="a8"/>
    <w:semiHidden/>
    <w:rsid w:val="00681DF3"/>
  </w:style>
  <w:style w:type="paragraph" w:customStyle="1" w:styleId="msonormalstyle2">
    <w:name w:val="msonormal style2"/>
    <w:basedOn w:val="a7"/>
    <w:semiHidden/>
    <w:rsid w:val="00681DF3"/>
    <w:pPr>
      <w:snapToGrid/>
      <w:spacing w:before="100" w:beforeAutospacing="1" w:after="100" w:afterAutospacing="1" w:line="240" w:lineRule="auto"/>
      <w:ind w:left="0"/>
    </w:pPr>
    <w:rPr>
      <w:rFonts w:ascii="宋体" w:hAnsi="宋体" w:cs="宋体"/>
      <w:sz w:val="24"/>
      <w:szCs w:val="24"/>
    </w:rPr>
  </w:style>
  <w:style w:type="character" w:customStyle="1" w:styleId="msonormalstyle21">
    <w:name w:val="msonormal style21"/>
    <w:basedOn w:val="a8"/>
    <w:semiHidden/>
    <w:rsid w:val="00681DF3"/>
  </w:style>
  <w:style w:type="character" w:customStyle="1" w:styleId="style11">
    <w:name w:val="style11"/>
    <w:basedOn w:val="a8"/>
    <w:semiHidden/>
    <w:rsid w:val="00681DF3"/>
    <w:rPr>
      <w:rFonts w:ascii="宋体" w:eastAsia="宋体" w:hAnsi="宋体" w:hint="eastAsia"/>
    </w:rPr>
  </w:style>
  <w:style w:type="character" w:customStyle="1" w:styleId="style21">
    <w:name w:val="style21"/>
    <w:basedOn w:val="a8"/>
    <w:semiHidden/>
    <w:rsid w:val="00681DF3"/>
    <w:rPr>
      <w:color w:val="000000"/>
    </w:rPr>
  </w:style>
  <w:style w:type="paragraph" w:customStyle="1" w:styleId="style3msonormal">
    <w:name w:val="style3 msonormal"/>
    <w:basedOn w:val="a7"/>
    <w:semiHidden/>
    <w:rsid w:val="00681DF3"/>
    <w:pPr>
      <w:snapToGrid/>
      <w:spacing w:before="100" w:beforeAutospacing="1" w:after="100" w:afterAutospacing="1" w:line="240" w:lineRule="auto"/>
      <w:ind w:left="0"/>
    </w:pPr>
    <w:rPr>
      <w:rFonts w:ascii="宋体" w:hAnsi="宋体" w:cs="宋体"/>
      <w:sz w:val="24"/>
      <w:szCs w:val="24"/>
    </w:rPr>
  </w:style>
  <w:style w:type="paragraph" w:styleId="afe">
    <w:name w:val="List Paragraph"/>
    <w:basedOn w:val="a7"/>
    <w:link w:val="Char4"/>
    <w:uiPriority w:val="34"/>
    <w:qFormat/>
    <w:rsid w:val="00681DF3"/>
    <w:pPr>
      <w:ind w:firstLineChars="200" w:firstLine="420"/>
    </w:pPr>
  </w:style>
  <w:style w:type="paragraph" w:customStyle="1" w:styleId="TableHeading">
    <w:name w:val="Table Heading"/>
    <w:link w:val="TableHeadingChar"/>
    <w:autoRedefine/>
    <w:qFormat/>
    <w:rsid w:val="00681DF3"/>
    <w:pPr>
      <w:keepNext/>
      <w:snapToGrid w:val="0"/>
      <w:spacing w:before="80" w:after="80"/>
      <w:ind w:left="0"/>
      <w:jc w:val="center"/>
    </w:pPr>
    <w:rPr>
      <w:rFonts w:ascii="Book Antiqua" w:eastAsia="黑体" w:hAnsi="Book Antiqua"/>
      <w:b/>
      <w:sz w:val="21"/>
      <w:lang w:eastAsia="en-US"/>
    </w:rPr>
  </w:style>
  <w:style w:type="character" w:customStyle="1" w:styleId="keyword">
    <w:name w:val="keyword"/>
    <w:basedOn w:val="a8"/>
    <w:rsid w:val="00681DF3"/>
  </w:style>
  <w:style w:type="paragraph" w:customStyle="1" w:styleId="UnorderedListinNotice">
    <w:name w:val="Unordered List in Notice"/>
    <w:basedOn w:val="UnorderedList"/>
    <w:qFormat/>
    <w:rsid w:val="00681DF3"/>
    <w:pPr>
      <w:spacing w:before="0" w:after="0"/>
      <w:ind w:left="1987" w:hanging="288"/>
    </w:pPr>
    <w:rPr>
      <w:rFonts w:ascii="Arial" w:hAnsi="Arial"/>
    </w:rPr>
  </w:style>
  <w:style w:type="paragraph" w:styleId="aff">
    <w:name w:val="header"/>
    <w:aliases w:val="header odd,模版页眉"/>
    <w:basedOn w:val="a7"/>
    <w:link w:val="Char5"/>
    <w:rsid w:val="00681DF3"/>
    <w:pPr>
      <w:tabs>
        <w:tab w:val="center" w:pos="4320"/>
        <w:tab w:val="right" w:pos="8640"/>
      </w:tabs>
      <w:spacing w:before="0" w:after="0" w:line="240" w:lineRule="auto"/>
    </w:pPr>
  </w:style>
  <w:style w:type="character" w:customStyle="1" w:styleId="Char5">
    <w:name w:val="页眉 Char"/>
    <w:aliases w:val="header odd Char,模版页眉 Char"/>
    <w:basedOn w:val="a8"/>
    <w:link w:val="aff"/>
    <w:rsid w:val="00681DF3"/>
    <w:rPr>
      <w:rFonts w:cs="Arial"/>
      <w:kern w:val="2"/>
      <w:sz w:val="21"/>
      <w:szCs w:val="21"/>
      <w:lang w:val="en-GB"/>
    </w:rPr>
  </w:style>
  <w:style w:type="paragraph" w:styleId="aff0">
    <w:name w:val="footer"/>
    <w:basedOn w:val="a7"/>
    <w:link w:val="Char6"/>
    <w:rsid w:val="00681DF3"/>
    <w:pPr>
      <w:tabs>
        <w:tab w:val="center" w:pos="4320"/>
        <w:tab w:val="right" w:pos="8640"/>
      </w:tabs>
      <w:spacing w:before="0" w:after="0" w:line="240" w:lineRule="auto"/>
    </w:pPr>
  </w:style>
  <w:style w:type="character" w:customStyle="1" w:styleId="Char6">
    <w:name w:val="页脚 Char"/>
    <w:basedOn w:val="a8"/>
    <w:link w:val="aff0"/>
    <w:rsid w:val="00681DF3"/>
    <w:rPr>
      <w:rFonts w:cs="Arial"/>
      <w:kern w:val="2"/>
      <w:sz w:val="21"/>
      <w:szCs w:val="21"/>
      <w:lang w:val="en-GB"/>
    </w:rPr>
  </w:style>
  <w:style w:type="paragraph" w:customStyle="1" w:styleId="StyleTerminalDisplay">
    <w:name w:val="Style Terminal Display"/>
    <w:basedOn w:val="TerminalDisplay"/>
    <w:autoRedefine/>
    <w:rsid w:val="00681DF3"/>
    <w:pPr>
      <w:spacing w:before="80"/>
    </w:pPr>
    <w:rPr>
      <w:rFonts w:cs="Times New Roman"/>
      <w:szCs w:val="20"/>
    </w:rPr>
  </w:style>
  <w:style w:type="paragraph" w:customStyle="1" w:styleId="Style16ptBoldLeft0">
    <w:name w:val="Style 16 pt Bold Left:  0&quot;"/>
    <w:basedOn w:val="a7"/>
    <w:rsid w:val="00681DF3"/>
    <w:pPr>
      <w:ind w:left="0"/>
    </w:pPr>
    <w:rPr>
      <w:rFonts w:cs="Times New Roman"/>
      <w:b/>
      <w:bCs/>
      <w:sz w:val="32"/>
      <w:szCs w:val="20"/>
    </w:rPr>
  </w:style>
  <w:style w:type="character" w:styleId="aff1">
    <w:name w:val="annotation reference"/>
    <w:basedOn w:val="a8"/>
    <w:qFormat/>
    <w:rsid w:val="00681DF3"/>
    <w:rPr>
      <w:sz w:val="16"/>
      <w:szCs w:val="16"/>
    </w:rPr>
  </w:style>
  <w:style w:type="paragraph" w:styleId="aff2">
    <w:name w:val="annotation text"/>
    <w:basedOn w:val="a7"/>
    <w:link w:val="Char7"/>
    <w:qFormat/>
    <w:rsid w:val="00681DF3"/>
    <w:pPr>
      <w:spacing w:line="240" w:lineRule="auto"/>
    </w:pPr>
    <w:rPr>
      <w:sz w:val="20"/>
      <w:szCs w:val="20"/>
    </w:rPr>
  </w:style>
  <w:style w:type="character" w:customStyle="1" w:styleId="Char7">
    <w:name w:val="批注文字 Char"/>
    <w:basedOn w:val="a8"/>
    <w:link w:val="aff2"/>
    <w:qFormat/>
    <w:rsid w:val="00681DF3"/>
    <w:rPr>
      <w:rFonts w:cs="Arial"/>
      <w:kern w:val="2"/>
      <w:lang w:val="en-GB"/>
    </w:rPr>
  </w:style>
  <w:style w:type="paragraph" w:styleId="aff3">
    <w:name w:val="annotation subject"/>
    <w:basedOn w:val="aff2"/>
    <w:next w:val="aff2"/>
    <w:link w:val="Char8"/>
    <w:rsid w:val="00681DF3"/>
    <w:rPr>
      <w:b/>
      <w:bCs/>
    </w:rPr>
  </w:style>
  <w:style w:type="character" w:customStyle="1" w:styleId="Char8">
    <w:name w:val="批注主题 Char"/>
    <w:basedOn w:val="Char7"/>
    <w:link w:val="aff3"/>
    <w:rsid w:val="00681DF3"/>
    <w:rPr>
      <w:rFonts w:cs="Arial"/>
      <w:b/>
      <w:bCs/>
      <w:kern w:val="2"/>
      <w:lang w:val="en-GB"/>
    </w:rPr>
  </w:style>
  <w:style w:type="paragraph" w:customStyle="1" w:styleId="Unorderedlistlevel2">
    <w:name w:val="Unordered list level 2"/>
    <w:basedOn w:val="UnorderedList"/>
    <w:qFormat/>
    <w:rsid w:val="00681DF3"/>
    <w:pPr>
      <w:numPr>
        <w:numId w:val="10"/>
      </w:numPr>
      <w:ind w:left="2419" w:hanging="288"/>
    </w:pPr>
    <w:rPr>
      <w:kern w:val="0"/>
      <w:position w:val="1"/>
      <w:szCs w:val="13"/>
    </w:rPr>
  </w:style>
  <w:style w:type="paragraph" w:customStyle="1" w:styleId="Heading4NoNumber">
    <w:name w:val="Heading4 No Number"/>
    <w:basedOn w:val="a7"/>
    <w:semiHidden/>
    <w:rsid w:val="00681DF3"/>
    <w:pPr>
      <w:keepNext/>
      <w:spacing w:before="200"/>
    </w:pPr>
    <w:rPr>
      <w:rFonts w:eastAsia="黑体"/>
      <w:bCs/>
      <w:spacing w:val="-4"/>
    </w:rPr>
  </w:style>
  <w:style w:type="paragraph" w:customStyle="1" w:styleId="ManualTitle1">
    <w:name w:val="Manual Title1"/>
    <w:semiHidden/>
    <w:rsid w:val="00681DF3"/>
    <w:pPr>
      <w:spacing w:before="0" w:after="0" w:line="240" w:lineRule="auto"/>
      <w:ind w:left="0"/>
    </w:pPr>
    <w:rPr>
      <w:rFonts w:ascii="Arial" w:eastAsia="黑体" w:hAnsi="Arial"/>
      <w:noProof/>
      <w:sz w:val="30"/>
      <w:lang w:eastAsia="en-US"/>
    </w:rPr>
  </w:style>
  <w:style w:type="table" w:styleId="aff4">
    <w:name w:val="Table Grid"/>
    <w:basedOn w:val="a9"/>
    <w:rsid w:val="00681DF3"/>
    <w:pPr>
      <w:widowControl w:val="0"/>
      <w:spacing w:before="0" w:after="0" w:line="240" w:lineRule="auto"/>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0">
    <w:name w:val="Outline List 1"/>
    <w:basedOn w:val="aa"/>
    <w:rsid w:val="00681DF3"/>
  </w:style>
  <w:style w:type="paragraph" w:customStyle="1" w:styleId="TableHead">
    <w:name w:val="Table Head"/>
    <w:basedOn w:val="a7"/>
    <w:link w:val="TableHeadCharChar"/>
    <w:qFormat/>
    <w:rsid w:val="00681DF3"/>
    <w:pPr>
      <w:keepNext/>
      <w:widowControl w:val="0"/>
      <w:spacing w:before="80" w:after="80"/>
      <w:ind w:left="0"/>
    </w:pPr>
    <w:rPr>
      <w:rFonts w:ascii="Book Antiqua" w:eastAsia="黑体" w:hAnsi="Book Antiqua" w:cs="Book Antiqua"/>
      <w:bCs/>
      <w:snapToGrid w:val="0"/>
      <w:kern w:val="0"/>
      <w:lang w:val="en-US"/>
    </w:rPr>
  </w:style>
  <w:style w:type="paragraph" w:styleId="aff5">
    <w:name w:val="macro"/>
    <w:link w:val="Char9"/>
    <w:rsid w:val="00681DF3"/>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line="240" w:lineRule="auto"/>
      <w:ind w:left="1701"/>
    </w:pPr>
    <w:rPr>
      <w:rFonts w:ascii="Courier New" w:hAnsi="Courier New" w:cs="Courier New"/>
      <w:kern w:val="2"/>
      <w:sz w:val="24"/>
      <w:szCs w:val="24"/>
    </w:rPr>
  </w:style>
  <w:style w:type="character" w:customStyle="1" w:styleId="Char9">
    <w:name w:val="宏文本 Char"/>
    <w:basedOn w:val="a8"/>
    <w:link w:val="aff5"/>
    <w:rsid w:val="00681DF3"/>
    <w:rPr>
      <w:rFonts w:ascii="Courier New" w:hAnsi="Courier New" w:cs="Courier New"/>
      <w:kern w:val="2"/>
      <w:sz w:val="24"/>
      <w:szCs w:val="24"/>
    </w:rPr>
  </w:style>
  <w:style w:type="paragraph" w:styleId="aff6">
    <w:name w:val="footnote text"/>
    <w:basedOn w:val="a7"/>
    <w:link w:val="Chara"/>
    <w:rsid w:val="00681DF3"/>
    <w:rPr>
      <w:sz w:val="18"/>
      <w:szCs w:val="18"/>
    </w:rPr>
  </w:style>
  <w:style w:type="character" w:customStyle="1" w:styleId="Chara">
    <w:name w:val="脚注文本 Char"/>
    <w:basedOn w:val="a8"/>
    <w:link w:val="aff6"/>
    <w:rsid w:val="00681DF3"/>
    <w:rPr>
      <w:rFonts w:cs="Arial"/>
      <w:kern w:val="2"/>
      <w:sz w:val="18"/>
      <w:szCs w:val="18"/>
      <w:lang w:val="en-GB"/>
    </w:rPr>
  </w:style>
  <w:style w:type="character" w:styleId="aff7">
    <w:name w:val="footnote reference"/>
    <w:rsid w:val="00681DF3"/>
    <w:rPr>
      <w:vertAlign w:val="superscript"/>
    </w:rPr>
  </w:style>
  <w:style w:type="paragraph" w:styleId="aff8">
    <w:name w:val="endnote text"/>
    <w:basedOn w:val="a7"/>
    <w:link w:val="Charb"/>
    <w:rsid w:val="00681DF3"/>
  </w:style>
  <w:style w:type="character" w:customStyle="1" w:styleId="Charb">
    <w:name w:val="尾注文本 Char"/>
    <w:basedOn w:val="a8"/>
    <w:link w:val="aff8"/>
    <w:rsid w:val="00681DF3"/>
    <w:rPr>
      <w:rFonts w:cs="Arial"/>
      <w:kern w:val="2"/>
      <w:sz w:val="21"/>
      <w:szCs w:val="21"/>
      <w:lang w:val="en-GB"/>
    </w:rPr>
  </w:style>
  <w:style w:type="character" w:styleId="aff9">
    <w:name w:val="endnote reference"/>
    <w:rsid w:val="00681DF3"/>
    <w:rPr>
      <w:vertAlign w:val="superscript"/>
    </w:rPr>
  </w:style>
  <w:style w:type="character" w:styleId="HTML">
    <w:name w:val="HTML Variable"/>
    <w:rsid w:val="00681DF3"/>
    <w:rPr>
      <w:i/>
      <w:iCs/>
    </w:rPr>
  </w:style>
  <w:style w:type="character" w:styleId="HTML0">
    <w:name w:val="HTML Typewriter"/>
    <w:rsid w:val="00681DF3"/>
    <w:rPr>
      <w:rFonts w:ascii="Courier New" w:hAnsi="Courier New" w:cs="Courier New"/>
      <w:sz w:val="20"/>
      <w:szCs w:val="20"/>
    </w:rPr>
  </w:style>
  <w:style w:type="character" w:styleId="HTML1">
    <w:name w:val="HTML Code"/>
    <w:rsid w:val="00681DF3"/>
    <w:rPr>
      <w:rFonts w:ascii="Courier New" w:hAnsi="Courier New" w:cs="Courier New"/>
      <w:sz w:val="20"/>
      <w:szCs w:val="20"/>
    </w:rPr>
  </w:style>
  <w:style w:type="paragraph" w:styleId="HTML2">
    <w:name w:val="HTML Address"/>
    <w:basedOn w:val="a7"/>
    <w:link w:val="HTMLChar"/>
    <w:rsid w:val="00681DF3"/>
    <w:rPr>
      <w:i/>
      <w:iCs/>
    </w:rPr>
  </w:style>
  <w:style w:type="character" w:customStyle="1" w:styleId="HTMLChar">
    <w:name w:val="HTML 地址 Char"/>
    <w:basedOn w:val="a8"/>
    <w:link w:val="HTML2"/>
    <w:rsid w:val="00681DF3"/>
    <w:rPr>
      <w:rFonts w:cs="Arial"/>
      <w:i/>
      <w:iCs/>
      <w:kern w:val="2"/>
      <w:sz w:val="21"/>
      <w:szCs w:val="21"/>
      <w:lang w:val="en-GB"/>
    </w:rPr>
  </w:style>
  <w:style w:type="character" w:styleId="HTML3">
    <w:name w:val="HTML Definition"/>
    <w:rsid w:val="00681DF3"/>
    <w:rPr>
      <w:i/>
      <w:iCs/>
    </w:rPr>
  </w:style>
  <w:style w:type="character" w:styleId="HTML4">
    <w:name w:val="HTML Keyboard"/>
    <w:rsid w:val="00681DF3"/>
    <w:rPr>
      <w:rFonts w:ascii="Courier New" w:hAnsi="Courier New" w:cs="Courier New"/>
      <w:sz w:val="20"/>
      <w:szCs w:val="20"/>
    </w:rPr>
  </w:style>
  <w:style w:type="character" w:styleId="HTML5">
    <w:name w:val="HTML Acronym"/>
    <w:basedOn w:val="a8"/>
    <w:rsid w:val="00681DF3"/>
  </w:style>
  <w:style w:type="character" w:styleId="HTML6">
    <w:name w:val="HTML Sample"/>
    <w:rsid w:val="00681DF3"/>
    <w:rPr>
      <w:rFonts w:ascii="Courier New" w:hAnsi="Courier New" w:cs="Courier New"/>
    </w:rPr>
  </w:style>
  <w:style w:type="character" w:styleId="HTML7">
    <w:name w:val="HTML Cite"/>
    <w:rsid w:val="00681DF3"/>
    <w:rPr>
      <w:i/>
      <w:iCs/>
    </w:rPr>
  </w:style>
  <w:style w:type="paragraph" w:styleId="HTML8">
    <w:name w:val="HTML Preformatted"/>
    <w:basedOn w:val="a7"/>
    <w:link w:val="HTMLChar0"/>
    <w:rsid w:val="00681DF3"/>
    <w:rPr>
      <w:rFonts w:ascii="Courier New" w:hAnsi="Courier New" w:cs="Courier New"/>
      <w:sz w:val="20"/>
      <w:szCs w:val="20"/>
    </w:rPr>
  </w:style>
  <w:style w:type="character" w:customStyle="1" w:styleId="HTMLChar0">
    <w:name w:val="HTML 预设格式 Char"/>
    <w:basedOn w:val="a8"/>
    <w:link w:val="HTML8"/>
    <w:rsid w:val="00681DF3"/>
    <w:rPr>
      <w:rFonts w:ascii="Courier New" w:hAnsi="Courier New" w:cs="Courier New"/>
      <w:kern w:val="2"/>
      <w:lang w:val="en-GB"/>
    </w:rPr>
  </w:style>
  <w:style w:type="table" w:styleId="1a">
    <w:name w:val="Table Colorful 1"/>
    <w:basedOn w:val="a9"/>
    <w:rsid w:val="00681DF3"/>
    <w:pPr>
      <w:adjustRightInd w:val="0"/>
      <w:snapToGrid w:val="0"/>
      <w:spacing w:before="160" w:after="160"/>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9"/>
    <w:rsid w:val="00681DF3"/>
    <w:pPr>
      <w:adjustRightInd w:val="0"/>
      <w:snapToGrid w:val="0"/>
      <w:spacing w:before="160" w:after="160"/>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9"/>
    <w:rsid w:val="00681DF3"/>
    <w:pPr>
      <w:adjustRightInd w:val="0"/>
      <w:snapToGrid w:val="0"/>
      <w:spacing w:before="160" w:after="160"/>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a">
    <w:name w:val="Plain Text"/>
    <w:aliases w:val="纯文本 Char Char Char Char Char Char Char Char Char"/>
    <w:basedOn w:val="a7"/>
    <w:link w:val="Charc"/>
    <w:rsid w:val="00681DF3"/>
    <w:rPr>
      <w:rFonts w:ascii="宋体" w:hAnsi="Courier New" w:cs="Courier New"/>
      <w:lang w:val="en-US"/>
    </w:rPr>
  </w:style>
  <w:style w:type="character" w:customStyle="1" w:styleId="Charc">
    <w:name w:val="纯文本 Char"/>
    <w:aliases w:val="纯文本 Char Char Char Char Char Char Char Char Char Char"/>
    <w:basedOn w:val="a8"/>
    <w:link w:val="affa"/>
    <w:rsid w:val="00681DF3"/>
    <w:rPr>
      <w:rFonts w:ascii="宋体" w:hAnsi="Courier New" w:cs="Courier New"/>
      <w:kern w:val="2"/>
      <w:sz w:val="21"/>
      <w:szCs w:val="21"/>
    </w:rPr>
  </w:style>
  <w:style w:type="table" w:styleId="affb">
    <w:name w:val="Table Elegant"/>
    <w:basedOn w:val="a9"/>
    <w:rsid w:val="00681DF3"/>
    <w:pPr>
      <w:adjustRightInd w:val="0"/>
      <w:snapToGrid w:val="0"/>
      <w:spacing w:before="160" w:after="160"/>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c">
    <w:name w:val="E-mail Signature"/>
    <w:basedOn w:val="a7"/>
    <w:link w:val="Chard"/>
    <w:rsid w:val="00681DF3"/>
  </w:style>
  <w:style w:type="character" w:customStyle="1" w:styleId="Chard">
    <w:name w:val="电子邮件签名 Char"/>
    <w:basedOn w:val="a8"/>
    <w:link w:val="affc"/>
    <w:rsid w:val="00681DF3"/>
    <w:rPr>
      <w:rFonts w:cs="Arial"/>
      <w:kern w:val="2"/>
      <w:sz w:val="21"/>
      <w:szCs w:val="21"/>
      <w:lang w:val="en-GB"/>
    </w:rPr>
  </w:style>
  <w:style w:type="table" w:styleId="1b">
    <w:name w:val="Table Classic 1"/>
    <w:basedOn w:val="a9"/>
    <w:rsid w:val="00681DF3"/>
    <w:pPr>
      <w:adjustRightInd w:val="0"/>
      <w:snapToGrid w:val="0"/>
      <w:spacing w:before="160" w:after="160"/>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9"/>
    <w:rsid w:val="00681DF3"/>
    <w:pPr>
      <w:adjustRightInd w:val="0"/>
      <w:snapToGrid w:val="0"/>
      <w:spacing w:before="160" w:after="160"/>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9"/>
    <w:rsid w:val="00681DF3"/>
    <w:pPr>
      <w:adjustRightInd w:val="0"/>
      <w:snapToGrid w:val="0"/>
      <w:spacing w:before="160" w:after="160"/>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9"/>
    <w:rsid w:val="00681DF3"/>
    <w:pPr>
      <w:adjustRightInd w:val="0"/>
      <w:snapToGrid w:val="0"/>
      <w:spacing w:before="160" w:after="160"/>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d">
    <w:name w:val="envelope return"/>
    <w:basedOn w:val="a7"/>
    <w:rsid w:val="00681DF3"/>
    <w:rPr>
      <w:rFonts w:ascii="Arial" w:hAnsi="Arial"/>
    </w:rPr>
  </w:style>
  <w:style w:type="paragraph" w:styleId="affe">
    <w:name w:val="Closing"/>
    <w:basedOn w:val="a7"/>
    <w:link w:val="Chare"/>
    <w:rsid w:val="00681DF3"/>
    <w:pPr>
      <w:ind w:leftChars="2100" w:left="100"/>
    </w:pPr>
  </w:style>
  <w:style w:type="character" w:customStyle="1" w:styleId="Chare">
    <w:name w:val="结束语 Char"/>
    <w:basedOn w:val="a8"/>
    <w:link w:val="affe"/>
    <w:rsid w:val="00681DF3"/>
    <w:rPr>
      <w:rFonts w:cs="Arial"/>
      <w:kern w:val="2"/>
      <w:sz w:val="21"/>
      <w:szCs w:val="21"/>
      <w:lang w:val="en-GB"/>
    </w:rPr>
  </w:style>
  <w:style w:type="table" w:styleId="1c">
    <w:name w:val="Table 3D effects 1"/>
    <w:basedOn w:val="a9"/>
    <w:rsid w:val="00681DF3"/>
    <w:pPr>
      <w:adjustRightInd w:val="0"/>
      <w:snapToGrid w:val="0"/>
      <w:spacing w:before="160" w:after="160"/>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9"/>
    <w:rsid w:val="00681DF3"/>
    <w:pPr>
      <w:adjustRightInd w:val="0"/>
      <w:snapToGrid w:val="0"/>
      <w:spacing w:before="160" w:after="160"/>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9"/>
    <w:rsid w:val="00681DF3"/>
    <w:pPr>
      <w:adjustRightInd w:val="0"/>
      <w:snapToGrid w:val="0"/>
      <w:spacing w:before="160" w:after="160"/>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Web)"/>
    <w:basedOn w:val="a7"/>
    <w:rsid w:val="00681DF3"/>
    <w:rPr>
      <w:rFonts w:cs="Times New Roman"/>
    </w:rPr>
  </w:style>
  <w:style w:type="paragraph" w:styleId="afff0">
    <w:name w:val="Date"/>
    <w:basedOn w:val="a7"/>
    <w:next w:val="a7"/>
    <w:link w:val="Charf"/>
    <w:rsid w:val="00681DF3"/>
    <w:pPr>
      <w:ind w:leftChars="2500" w:left="100"/>
    </w:pPr>
  </w:style>
  <w:style w:type="character" w:customStyle="1" w:styleId="Charf">
    <w:name w:val="日期 Char"/>
    <w:basedOn w:val="a8"/>
    <w:link w:val="afff0"/>
    <w:rsid w:val="00681DF3"/>
    <w:rPr>
      <w:rFonts w:cs="Arial"/>
      <w:kern w:val="2"/>
      <w:sz w:val="21"/>
      <w:szCs w:val="21"/>
      <w:lang w:val="en-GB"/>
    </w:rPr>
  </w:style>
  <w:style w:type="table" w:styleId="1d">
    <w:name w:val="Table Columns 1"/>
    <w:basedOn w:val="a9"/>
    <w:rsid w:val="00681DF3"/>
    <w:pPr>
      <w:adjustRightInd w:val="0"/>
      <w:snapToGrid w:val="0"/>
      <w:spacing w:before="160" w:after="160"/>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Grid 1"/>
    <w:basedOn w:val="a9"/>
    <w:rsid w:val="00681DF3"/>
    <w:pPr>
      <w:adjustRightInd w:val="0"/>
      <w:snapToGrid w:val="0"/>
      <w:spacing w:before="160" w:after="160"/>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
    <w:name w:val="Table Grid 2"/>
    <w:basedOn w:val="a9"/>
    <w:rsid w:val="00681DF3"/>
    <w:pPr>
      <w:adjustRightInd w:val="0"/>
      <w:snapToGrid w:val="0"/>
      <w:spacing w:before="160" w:after="160"/>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681DF3"/>
    <w:pPr>
      <w:adjustRightInd w:val="0"/>
      <w:snapToGrid w:val="0"/>
      <w:spacing w:before="160" w:after="160"/>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a">
    <w:name w:val="Table Grid 4"/>
    <w:basedOn w:val="a9"/>
    <w:rsid w:val="00681DF3"/>
    <w:pPr>
      <w:adjustRightInd w:val="0"/>
      <w:snapToGrid w:val="0"/>
      <w:spacing w:before="160" w:after="160"/>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681DF3"/>
    <w:pPr>
      <w:adjustRightInd w:val="0"/>
      <w:snapToGrid w:val="0"/>
      <w:spacing w:before="160" w:after="160"/>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9"/>
    <w:rsid w:val="00681DF3"/>
    <w:pPr>
      <w:adjustRightInd w:val="0"/>
      <w:snapToGrid w:val="0"/>
      <w:spacing w:before="160" w:after="160"/>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681DF3"/>
    <w:pPr>
      <w:adjustRightInd w:val="0"/>
      <w:snapToGrid w:val="0"/>
      <w:spacing w:before="160" w:after="160"/>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681DF3"/>
    <w:pPr>
      <w:adjustRightInd w:val="0"/>
      <w:snapToGrid w:val="0"/>
      <w:spacing w:before="160" w:after="160"/>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1">
    <w:name w:val="Block Text"/>
    <w:basedOn w:val="a7"/>
    <w:rsid w:val="00681DF3"/>
    <w:pPr>
      <w:spacing w:after="120"/>
      <w:ind w:leftChars="700" w:left="1440" w:rightChars="700" w:right="1440"/>
    </w:pPr>
  </w:style>
  <w:style w:type="numbering" w:styleId="a3">
    <w:name w:val="Outline List 3"/>
    <w:basedOn w:val="aa"/>
    <w:rsid w:val="00681DF3"/>
    <w:pPr>
      <w:numPr>
        <w:numId w:val="11"/>
      </w:numPr>
    </w:pPr>
  </w:style>
  <w:style w:type="paragraph" w:styleId="afff2">
    <w:name w:val="envelope address"/>
    <w:basedOn w:val="a7"/>
    <w:rsid w:val="00681DF3"/>
    <w:pPr>
      <w:framePr w:w="7920" w:h="1980" w:hRule="exact" w:hSpace="180" w:wrap="auto" w:hAnchor="page" w:xAlign="center" w:yAlign="bottom"/>
      <w:ind w:leftChars="1400" w:left="100"/>
    </w:pPr>
    <w:rPr>
      <w:rFonts w:ascii="Arial" w:hAnsi="Arial"/>
    </w:rPr>
  </w:style>
  <w:style w:type="paragraph" w:styleId="afff3">
    <w:name w:val="Message Header"/>
    <w:basedOn w:val="a7"/>
    <w:link w:val="Charf0"/>
    <w:rsid w:val="00681DF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customStyle="1" w:styleId="Charf0">
    <w:name w:val="信息标题 Char"/>
    <w:basedOn w:val="a8"/>
    <w:link w:val="afff3"/>
    <w:rsid w:val="00681DF3"/>
    <w:rPr>
      <w:rFonts w:ascii="Arial" w:hAnsi="Arial" w:cs="Arial"/>
      <w:kern w:val="2"/>
      <w:sz w:val="21"/>
      <w:szCs w:val="21"/>
      <w:shd w:val="pct20" w:color="auto" w:fill="auto"/>
      <w:lang w:val="en-GB"/>
    </w:rPr>
  </w:style>
  <w:style w:type="paragraph" w:styleId="afff4">
    <w:name w:val="Body Text First Indent"/>
    <w:aliases w:val="正文首行缩进 Char Char,正文首行缩进1 Char Char Char Char Char Char Char Char Char Char Char Char Char Char Char Char Char Char Char Char Char Char Char Char Char Char Char Char Char Char Char,正文首行缩进1 Char Char Char Char,正文首行缩进 Char Char Char Char Char"/>
    <w:basedOn w:val="afd"/>
    <w:link w:val="Charf1"/>
    <w:rsid w:val="00681DF3"/>
    <w:pPr>
      <w:ind w:firstLineChars="100" w:firstLine="420"/>
    </w:pPr>
  </w:style>
  <w:style w:type="character" w:customStyle="1" w:styleId="Charf1">
    <w:name w:val="正文首行缩进 Char"/>
    <w:aliases w:val="正文首行缩进 Char Char Char,正文首行缩进1 Char Char Char Char Char Char Char Char Char Char Char Char Char Char Char Char Char Char Char Char Char Char Char Char Char Char Char Char Char Char Char Char,正文首行缩进1 Char Char Char Char Char"/>
    <w:basedOn w:val="Char3"/>
    <w:link w:val="afff4"/>
    <w:rsid w:val="00681DF3"/>
    <w:rPr>
      <w:rFonts w:cs="Arial"/>
      <w:kern w:val="2"/>
      <w:sz w:val="21"/>
      <w:szCs w:val="21"/>
      <w:lang w:val="en-GB"/>
    </w:rPr>
  </w:style>
  <w:style w:type="paragraph" w:styleId="afff5">
    <w:name w:val="Body Text Indent"/>
    <w:basedOn w:val="a7"/>
    <w:link w:val="Charf2"/>
    <w:rsid w:val="00681DF3"/>
    <w:pPr>
      <w:spacing w:after="120"/>
      <w:ind w:leftChars="200" w:left="420"/>
    </w:pPr>
  </w:style>
  <w:style w:type="character" w:customStyle="1" w:styleId="Charf2">
    <w:name w:val="正文文本缩进 Char"/>
    <w:basedOn w:val="a8"/>
    <w:link w:val="afff5"/>
    <w:rsid w:val="00681DF3"/>
    <w:rPr>
      <w:rFonts w:cs="Arial"/>
      <w:kern w:val="2"/>
      <w:sz w:val="21"/>
      <w:szCs w:val="21"/>
      <w:lang w:val="en-GB"/>
    </w:rPr>
  </w:style>
  <w:style w:type="paragraph" w:styleId="2f0">
    <w:name w:val="Body Text First Indent 2"/>
    <w:basedOn w:val="afff5"/>
    <w:link w:val="2Char0"/>
    <w:rsid w:val="00681DF3"/>
    <w:pPr>
      <w:ind w:firstLineChars="200" w:firstLine="420"/>
    </w:pPr>
  </w:style>
  <w:style w:type="character" w:customStyle="1" w:styleId="2Char0">
    <w:name w:val="正文首行缩进 2 Char"/>
    <w:basedOn w:val="Charf2"/>
    <w:link w:val="2f0"/>
    <w:rsid w:val="00681DF3"/>
    <w:rPr>
      <w:rFonts w:cs="Arial"/>
      <w:kern w:val="2"/>
      <w:sz w:val="21"/>
      <w:szCs w:val="21"/>
      <w:lang w:val="en-GB"/>
    </w:rPr>
  </w:style>
  <w:style w:type="paragraph" w:styleId="afff6">
    <w:name w:val="Normal Indent"/>
    <w:aliases w:val="表正文,正文非缩进,特点,四号,标题4,ALT+Z,水上软件,段1,正文不缩进,正文对齐,Body Text(ch),body text,bt,contents,特点 Char,Alt+X,mr正文缩进,正文缩进William,正文缩进 Char,Normal Indent（正文缩进）,图表标题,Indent 1,±íÕýÎÄ,ÕýÎÄ·ÇËõ½ø,正文（首行缩进两字）,正文缩进1,±í,正文缩进（首行缩进两字）,Normal Indent Char Char Char,首行缩进,缩"/>
    <w:basedOn w:val="a7"/>
    <w:link w:val="Char10"/>
    <w:rsid w:val="00681DF3"/>
    <w:pPr>
      <w:ind w:firstLineChars="200" w:firstLine="420"/>
    </w:pPr>
  </w:style>
  <w:style w:type="paragraph" w:styleId="2f1">
    <w:name w:val="Body Text 2"/>
    <w:basedOn w:val="a7"/>
    <w:link w:val="2Char1"/>
    <w:rsid w:val="00681DF3"/>
    <w:pPr>
      <w:spacing w:after="120" w:line="480" w:lineRule="auto"/>
    </w:pPr>
  </w:style>
  <w:style w:type="character" w:customStyle="1" w:styleId="2Char1">
    <w:name w:val="正文文本 2 Char"/>
    <w:basedOn w:val="a8"/>
    <w:link w:val="2f1"/>
    <w:rsid w:val="00681DF3"/>
    <w:rPr>
      <w:rFonts w:cs="Arial"/>
      <w:kern w:val="2"/>
      <w:sz w:val="21"/>
      <w:szCs w:val="21"/>
      <w:lang w:val="en-GB"/>
    </w:rPr>
  </w:style>
  <w:style w:type="paragraph" w:styleId="3e">
    <w:name w:val="Body Text 3"/>
    <w:basedOn w:val="a7"/>
    <w:link w:val="3Char0"/>
    <w:rsid w:val="00681DF3"/>
    <w:pPr>
      <w:spacing w:after="120"/>
    </w:pPr>
    <w:rPr>
      <w:sz w:val="16"/>
      <w:szCs w:val="16"/>
    </w:rPr>
  </w:style>
  <w:style w:type="character" w:customStyle="1" w:styleId="3Char0">
    <w:name w:val="正文文本 3 Char"/>
    <w:basedOn w:val="a8"/>
    <w:link w:val="3e"/>
    <w:rsid w:val="00681DF3"/>
    <w:rPr>
      <w:rFonts w:cs="Arial"/>
      <w:kern w:val="2"/>
      <w:sz w:val="16"/>
      <w:szCs w:val="16"/>
      <w:lang w:val="en-GB"/>
    </w:rPr>
  </w:style>
  <w:style w:type="paragraph" w:styleId="2f2">
    <w:name w:val="Body Text Indent 2"/>
    <w:basedOn w:val="a7"/>
    <w:link w:val="2Char2"/>
    <w:rsid w:val="00681DF3"/>
    <w:pPr>
      <w:spacing w:after="120" w:line="480" w:lineRule="auto"/>
      <w:ind w:leftChars="200" w:left="420"/>
    </w:pPr>
  </w:style>
  <w:style w:type="character" w:customStyle="1" w:styleId="2Char2">
    <w:name w:val="正文文本缩进 2 Char"/>
    <w:basedOn w:val="a8"/>
    <w:link w:val="2f2"/>
    <w:rsid w:val="00681DF3"/>
    <w:rPr>
      <w:rFonts w:cs="Arial"/>
      <w:kern w:val="2"/>
      <w:sz w:val="21"/>
      <w:szCs w:val="21"/>
      <w:lang w:val="en-GB"/>
    </w:rPr>
  </w:style>
  <w:style w:type="paragraph" w:styleId="3f">
    <w:name w:val="Body Text Indent 3"/>
    <w:basedOn w:val="a7"/>
    <w:link w:val="3Char1"/>
    <w:rsid w:val="00681DF3"/>
    <w:pPr>
      <w:spacing w:after="120"/>
      <w:ind w:leftChars="200" w:left="420"/>
    </w:pPr>
    <w:rPr>
      <w:sz w:val="16"/>
      <w:szCs w:val="16"/>
    </w:rPr>
  </w:style>
  <w:style w:type="character" w:customStyle="1" w:styleId="3Char1">
    <w:name w:val="正文文本缩进 3 Char"/>
    <w:basedOn w:val="a8"/>
    <w:link w:val="3f"/>
    <w:rsid w:val="00681DF3"/>
    <w:rPr>
      <w:rFonts w:cs="Arial"/>
      <w:kern w:val="2"/>
      <w:sz w:val="16"/>
      <w:szCs w:val="16"/>
      <w:lang w:val="en-GB"/>
    </w:rPr>
  </w:style>
  <w:style w:type="paragraph" w:styleId="afff7">
    <w:name w:val="Note Heading"/>
    <w:basedOn w:val="a7"/>
    <w:next w:val="a7"/>
    <w:link w:val="Charf3"/>
    <w:rsid w:val="00681DF3"/>
    <w:pPr>
      <w:jc w:val="center"/>
    </w:pPr>
  </w:style>
  <w:style w:type="character" w:customStyle="1" w:styleId="Charf3">
    <w:name w:val="注释标题 Char"/>
    <w:basedOn w:val="a8"/>
    <w:link w:val="afff7"/>
    <w:rsid w:val="00681DF3"/>
    <w:rPr>
      <w:rFonts w:cs="Arial"/>
      <w:kern w:val="2"/>
      <w:sz w:val="21"/>
      <w:szCs w:val="21"/>
      <w:lang w:val="en-GB"/>
    </w:rPr>
  </w:style>
  <w:style w:type="paragraph" w:customStyle="1" w:styleId="ItemStepinTable">
    <w:name w:val="Item Step in Table"/>
    <w:link w:val="ItemStepinTableChar"/>
    <w:semiHidden/>
    <w:rsid w:val="00681DF3"/>
    <w:pPr>
      <w:numPr>
        <w:numId w:val="12"/>
      </w:numPr>
      <w:topLinePunct/>
      <w:spacing w:before="40" w:after="40" w:line="240" w:lineRule="auto"/>
    </w:pPr>
    <w:rPr>
      <w:sz w:val="22"/>
      <w:szCs w:val="22"/>
    </w:rPr>
  </w:style>
  <w:style w:type="paragraph" w:customStyle="1" w:styleId="ParaChar">
    <w:name w:val="默认段落字体 Para Char"/>
    <w:basedOn w:val="a7"/>
    <w:semiHidden/>
    <w:rsid w:val="00681DF3"/>
    <w:pPr>
      <w:widowControl w:val="0"/>
      <w:topLinePunct w:val="0"/>
      <w:adjustRightInd/>
      <w:snapToGrid/>
      <w:spacing w:before="0" w:after="0" w:line="240" w:lineRule="auto"/>
      <w:ind w:left="0"/>
      <w:jc w:val="both"/>
    </w:pPr>
    <w:rPr>
      <w:szCs w:val="24"/>
    </w:rPr>
  </w:style>
  <w:style w:type="character" w:customStyle="1" w:styleId="TableHeadCharChar">
    <w:name w:val="Table Head Char Char"/>
    <w:link w:val="TableHead"/>
    <w:qFormat/>
    <w:rsid w:val="00681DF3"/>
    <w:rPr>
      <w:rFonts w:ascii="Book Antiqua" w:eastAsia="黑体" w:hAnsi="Book Antiqua" w:cs="Book Antiqua"/>
      <w:bCs/>
      <w:snapToGrid w:val="0"/>
      <w:sz w:val="21"/>
      <w:szCs w:val="21"/>
    </w:rPr>
  </w:style>
  <w:style w:type="character" w:customStyle="1" w:styleId="ItemListChar">
    <w:name w:val="Item List Char"/>
    <w:rsid w:val="00681DF3"/>
    <w:rPr>
      <w:rFonts w:eastAsia="宋体" w:cs="Arial"/>
      <w:kern w:val="2"/>
      <w:sz w:val="21"/>
      <w:szCs w:val="21"/>
      <w:lang w:val="en-US" w:eastAsia="zh-CN" w:bidi="ar-SA"/>
    </w:rPr>
  </w:style>
  <w:style w:type="paragraph" w:customStyle="1" w:styleId="ParaCharCharCharChar">
    <w:name w:val="默认段落字体 Para Char Char Char Char"/>
    <w:basedOn w:val="a7"/>
    <w:semiHidden/>
    <w:rsid w:val="00681DF3"/>
    <w:pPr>
      <w:topLinePunct w:val="0"/>
      <w:adjustRightInd/>
      <w:snapToGrid/>
      <w:spacing w:before="0" w:after="0" w:line="240" w:lineRule="auto"/>
      <w:ind w:left="0"/>
      <w:jc w:val="both"/>
    </w:pPr>
    <w:rPr>
      <w:rFonts w:ascii="Arial" w:hAnsi="Arial"/>
      <w:sz w:val="22"/>
      <w:szCs w:val="22"/>
      <w:lang w:eastAsia="en-US"/>
    </w:rPr>
  </w:style>
  <w:style w:type="character" w:customStyle="1" w:styleId="ItemStepinTableChar">
    <w:name w:val="Item Step in Table Char"/>
    <w:link w:val="ItemStepinTable"/>
    <w:semiHidden/>
    <w:rsid w:val="00681DF3"/>
    <w:rPr>
      <w:sz w:val="22"/>
      <w:szCs w:val="22"/>
    </w:rPr>
  </w:style>
  <w:style w:type="character" w:customStyle="1" w:styleId="TerminalDisplayChar1">
    <w:name w:val="Terminal Display Char1"/>
    <w:rsid w:val="00681DF3"/>
    <w:rPr>
      <w:rFonts w:ascii="Courier New" w:eastAsia="宋体" w:hAnsi="Courier New" w:cs="Courier New"/>
      <w:snapToGrid w:val="0"/>
      <w:spacing w:val="-1"/>
      <w:sz w:val="16"/>
      <w:szCs w:val="16"/>
      <w:lang w:val="en-US" w:eastAsia="zh-CN" w:bidi="ar-SA"/>
    </w:rPr>
  </w:style>
  <w:style w:type="paragraph" w:customStyle="1" w:styleId="catalogoffigureandtable">
    <w:name w:val="catalog of figure and table"/>
    <w:basedOn w:val="a7"/>
    <w:autoRedefine/>
    <w:semiHidden/>
    <w:rsid w:val="00681DF3"/>
    <w:pPr>
      <w:topLinePunct w:val="0"/>
      <w:adjustRightInd/>
      <w:spacing w:before="300" w:after="150" w:line="360" w:lineRule="auto"/>
      <w:ind w:left="1134"/>
      <w:jc w:val="center"/>
    </w:pPr>
    <w:rPr>
      <w:rFonts w:ascii="黑体" w:eastAsia="黑体" w:hAnsi="Arial"/>
      <w:sz w:val="30"/>
      <w:szCs w:val="24"/>
    </w:rPr>
  </w:style>
  <w:style w:type="paragraph" w:customStyle="1" w:styleId="afff8">
    <w:name w:val="终端显示字体"/>
    <w:basedOn w:val="a7"/>
    <w:semiHidden/>
    <w:rsid w:val="00681DF3"/>
    <w:pPr>
      <w:widowControl w:val="0"/>
      <w:topLinePunct w:val="0"/>
      <w:autoSpaceDE w:val="0"/>
      <w:autoSpaceDN w:val="0"/>
      <w:snapToGrid/>
      <w:spacing w:before="0" w:after="0" w:line="300" w:lineRule="auto"/>
      <w:ind w:left="340"/>
      <w:jc w:val="both"/>
    </w:pPr>
    <w:rPr>
      <w:rFonts w:ascii="Courier New" w:hAnsi="Courier New" w:cs="Courier New"/>
      <w:kern w:val="0"/>
      <w:sz w:val="18"/>
      <w:szCs w:val="18"/>
    </w:rPr>
  </w:style>
  <w:style w:type="paragraph" w:customStyle="1" w:styleId="a0">
    <w:name w:val="图号"/>
    <w:basedOn w:val="a7"/>
    <w:rsid w:val="00681DF3"/>
    <w:pPr>
      <w:widowControl w:val="0"/>
      <w:numPr>
        <w:numId w:val="13"/>
      </w:numPr>
      <w:topLinePunct w:val="0"/>
      <w:autoSpaceDE w:val="0"/>
      <w:autoSpaceDN w:val="0"/>
      <w:snapToGrid/>
      <w:spacing w:before="105" w:after="0" w:line="360" w:lineRule="auto"/>
      <w:jc w:val="center"/>
    </w:pPr>
    <w:rPr>
      <w:rFonts w:cs="Times New Roman"/>
      <w:kern w:val="0"/>
    </w:rPr>
  </w:style>
  <w:style w:type="paragraph" w:customStyle="1" w:styleId="afff9">
    <w:name w:val="修订记录"/>
    <w:basedOn w:val="a7"/>
    <w:autoRedefine/>
    <w:semiHidden/>
    <w:rsid w:val="00681DF3"/>
    <w:pPr>
      <w:topLinePunct w:val="0"/>
      <w:autoSpaceDE w:val="0"/>
      <w:autoSpaceDN w:val="0"/>
      <w:snapToGrid/>
      <w:spacing w:before="300" w:after="150" w:line="360" w:lineRule="auto"/>
      <w:ind w:left="0"/>
      <w:jc w:val="center"/>
    </w:pPr>
    <w:rPr>
      <w:rFonts w:ascii="Arial" w:eastAsia="黑体" w:hAnsi="Arial"/>
      <w:kern w:val="0"/>
      <w:sz w:val="32"/>
      <w:szCs w:val="32"/>
    </w:rPr>
  </w:style>
  <w:style w:type="paragraph" w:customStyle="1" w:styleId="afffa">
    <w:name w:val="表头样式"/>
    <w:basedOn w:val="a7"/>
    <w:link w:val="Charf4"/>
    <w:autoRedefine/>
    <w:semiHidden/>
    <w:rsid w:val="00681DF3"/>
    <w:pPr>
      <w:widowControl w:val="0"/>
      <w:topLinePunct w:val="0"/>
      <w:autoSpaceDE w:val="0"/>
      <w:autoSpaceDN w:val="0"/>
      <w:snapToGrid/>
      <w:spacing w:before="0" w:after="0" w:line="240" w:lineRule="auto"/>
      <w:ind w:left="0"/>
      <w:jc w:val="center"/>
    </w:pPr>
    <w:rPr>
      <w:rFonts w:ascii="Arial" w:hAnsi="Arial"/>
      <w:b/>
      <w:kern w:val="0"/>
      <w:lang w:val="en-US"/>
    </w:rPr>
  </w:style>
  <w:style w:type="paragraph" w:customStyle="1" w:styleId="afffb">
    <w:name w:val="表格文本"/>
    <w:basedOn w:val="a7"/>
    <w:autoRedefine/>
    <w:semiHidden/>
    <w:rsid w:val="00681DF3"/>
    <w:pPr>
      <w:widowControl w:val="0"/>
      <w:topLinePunct w:val="0"/>
      <w:autoSpaceDE w:val="0"/>
      <w:autoSpaceDN w:val="0"/>
      <w:snapToGrid/>
      <w:spacing w:before="0" w:after="0" w:line="240" w:lineRule="auto"/>
      <w:ind w:left="0" w:rightChars="66" w:right="132"/>
    </w:pPr>
    <w:rPr>
      <w:noProof/>
      <w:kern w:val="0"/>
    </w:rPr>
  </w:style>
  <w:style w:type="paragraph" w:customStyle="1" w:styleId="afffc">
    <w:name w:val="封面表格文本"/>
    <w:basedOn w:val="a7"/>
    <w:autoRedefine/>
    <w:semiHidden/>
    <w:rsid w:val="00681DF3"/>
    <w:pPr>
      <w:widowControl w:val="0"/>
      <w:topLinePunct w:val="0"/>
      <w:autoSpaceDE w:val="0"/>
      <w:autoSpaceDN w:val="0"/>
      <w:snapToGrid/>
      <w:spacing w:before="0" w:after="0" w:line="240" w:lineRule="auto"/>
      <w:ind w:left="0"/>
      <w:jc w:val="center"/>
    </w:pPr>
    <w:rPr>
      <w:rFonts w:ascii="Arial" w:hAnsi="Arial"/>
      <w:kern w:val="0"/>
    </w:rPr>
  </w:style>
  <w:style w:type="paragraph" w:customStyle="1" w:styleId="afffd">
    <w:name w:val="封面文档标题"/>
    <w:basedOn w:val="a7"/>
    <w:autoRedefine/>
    <w:semiHidden/>
    <w:rsid w:val="00681DF3"/>
    <w:pPr>
      <w:widowControl w:val="0"/>
      <w:topLinePunct w:val="0"/>
      <w:autoSpaceDE w:val="0"/>
      <w:autoSpaceDN w:val="0"/>
      <w:snapToGrid/>
      <w:spacing w:before="0" w:after="0" w:line="360" w:lineRule="auto"/>
      <w:ind w:left="0"/>
      <w:jc w:val="center"/>
    </w:pPr>
    <w:rPr>
      <w:rFonts w:ascii="Arial" w:eastAsia="黑体" w:hAnsi="Arial"/>
      <w:bCs/>
      <w:kern w:val="0"/>
      <w:sz w:val="44"/>
      <w:szCs w:val="44"/>
    </w:rPr>
  </w:style>
  <w:style w:type="paragraph" w:customStyle="1" w:styleId="afffe">
    <w:name w:val="封面华为技术"/>
    <w:basedOn w:val="a7"/>
    <w:autoRedefine/>
    <w:semiHidden/>
    <w:rsid w:val="00681DF3"/>
    <w:pPr>
      <w:widowControl w:val="0"/>
      <w:topLinePunct w:val="0"/>
      <w:autoSpaceDE w:val="0"/>
      <w:autoSpaceDN w:val="0"/>
      <w:snapToGrid/>
      <w:spacing w:before="0" w:after="0" w:line="360" w:lineRule="auto"/>
      <w:ind w:left="0"/>
      <w:jc w:val="center"/>
    </w:pPr>
    <w:rPr>
      <w:rFonts w:ascii="Arial" w:eastAsia="黑体" w:hAnsi="Arial"/>
      <w:kern w:val="0"/>
      <w:sz w:val="32"/>
      <w:szCs w:val="32"/>
    </w:rPr>
  </w:style>
  <w:style w:type="paragraph" w:customStyle="1" w:styleId="affff">
    <w:name w:val="目录名"/>
    <w:basedOn w:val="a7"/>
    <w:semiHidden/>
    <w:rsid w:val="00681DF3"/>
    <w:pPr>
      <w:widowControl w:val="0"/>
      <w:topLinePunct w:val="0"/>
      <w:autoSpaceDE w:val="0"/>
      <w:autoSpaceDN w:val="0"/>
      <w:snapToGrid/>
      <w:spacing w:before="480" w:after="360" w:line="300" w:lineRule="auto"/>
      <w:ind w:left="0"/>
      <w:jc w:val="center"/>
    </w:pPr>
    <w:rPr>
      <w:rFonts w:ascii="Arial" w:hAnsi="Arial"/>
      <w:kern w:val="0"/>
      <w:sz w:val="36"/>
      <w:szCs w:val="36"/>
    </w:rPr>
  </w:style>
  <w:style w:type="paragraph" w:customStyle="1" w:styleId="Charf5">
    <w:name w:val="编写建议 Char"/>
    <w:basedOn w:val="a7"/>
    <w:link w:val="CharChar"/>
    <w:semiHidden/>
    <w:rsid w:val="00681DF3"/>
    <w:pPr>
      <w:keepNext/>
      <w:widowControl w:val="0"/>
      <w:topLinePunct w:val="0"/>
      <w:autoSpaceDE w:val="0"/>
      <w:autoSpaceDN w:val="0"/>
      <w:snapToGrid/>
      <w:spacing w:before="0" w:after="0" w:line="360" w:lineRule="auto"/>
      <w:ind w:left="0" w:firstLineChars="200" w:firstLine="200"/>
    </w:pPr>
    <w:rPr>
      <w:rFonts w:ascii="Arial" w:hAnsi="Arial"/>
      <w:i/>
      <w:color w:val="0000FF"/>
      <w:kern w:val="0"/>
      <w:lang w:val="en-US"/>
    </w:rPr>
  </w:style>
  <w:style w:type="character" w:customStyle="1" w:styleId="CharChar">
    <w:name w:val="编写建议 Char Char"/>
    <w:link w:val="Charf5"/>
    <w:semiHidden/>
    <w:rsid w:val="00681DF3"/>
    <w:rPr>
      <w:rFonts w:ascii="Arial" w:hAnsi="Arial" w:cs="Arial"/>
      <w:i/>
      <w:color w:val="0000FF"/>
      <w:sz w:val="21"/>
      <w:szCs w:val="21"/>
    </w:rPr>
  </w:style>
  <w:style w:type="paragraph" w:customStyle="1" w:styleId="TerminalDispalyCharCharCharChar">
    <w:name w:val="Terminal Dispaly Char Char Char Char"/>
    <w:link w:val="TerminalDispalyCharCharCharCharChar"/>
    <w:semiHidden/>
    <w:rsid w:val="00681DF3"/>
    <w:pPr>
      <w:widowControl w:val="0"/>
      <w:spacing w:before="0" w:after="0" w:line="240" w:lineRule="auto"/>
      <w:ind w:left="1701"/>
      <w:jc w:val="both"/>
    </w:pPr>
    <w:rPr>
      <w:rFonts w:ascii="Courier New" w:hAnsi="Courier New" w:cs="Arial"/>
      <w:noProof/>
      <w:sz w:val="17"/>
      <w:szCs w:val="21"/>
    </w:rPr>
  </w:style>
  <w:style w:type="character" w:customStyle="1" w:styleId="TerminalDispalyCharCharCharCharChar">
    <w:name w:val="Terminal Dispaly Char Char Char Char Char"/>
    <w:link w:val="TerminalDispalyCharCharCharChar"/>
    <w:semiHidden/>
    <w:rsid w:val="00681DF3"/>
    <w:rPr>
      <w:rFonts w:ascii="Courier New" w:hAnsi="Courier New" w:cs="Arial"/>
      <w:noProof/>
      <w:sz w:val="17"/>
      <w:szCs w:val="21"/>
    </w:rPr>
  </w:style>
  <w:style w:type="paragraph" w:customStyle="1" w:styleId="TerminalDispalyCharChar">
    <w:name w:val="Terminal Dispaly Char Char"/>
    <w:link w:val="TerminalDispalyCharCharChar"/>
    <w:semiHidden/>
    <w:rsid w:val="00681DF3"/>
    <w:pPr>
      <w:widowControl w:val="0"/>
      <w:spacing w:before="0" w:after="0" w:line="240" w:lineRule="auto"/>
      <w:ind w:left="1701"/>
      <w:jc w:val="both"/>
    </w:pPr>
    <w:rPr>
      <w:rFonts w:ascii="Courier New" w:hAnsi="Courier New" w:cs="Arial"/>
      <w:noProof/>
      <w:sz w:val="17"/>
      <w:szCs w:val="21"/>
    </w:rPr>
  </w:style>
  <w:style w:type="character" w:customStyle="1" w:styleId="TerminalDispalyCharCharChar">
    <w:name w:val="Terminal Dispaly Char Char Char"/>
    <w:link w:val="TerminalDispalyCharChar"/>
    <w:semiHidden/>
    <w:rsid w:val="00681DF3"/>
    <w:rPr>
      <w:rFonts w:ascii="Courier New" w:hAnsi="Courier New" w:cs="Arial"/>
      <w:noProof/>
      <w:sz w:val="17"/>
      <w:szCs w:val="21"/>
    </w:rPr>
  </w:style>
  <w:style w:type="paragraph" w:customStyle="1" w:styleId="TerminalDispalyChar">
    <w:name w:val="Terminal Dispaly Char"/>
    <w:semiHidden/>
    <w:rsid w:val="00681DF3"/>
    <w:pPr>
      <w:widowControl w:val="0"/>
      <w:spacing w:before="0" w:after="0" w:line="240" w:lineRule="auto"/>
      <w:ind w:left="1701"/>
      <w:jc w:val="both"/>
    </w:pPr>
    <w:rPr>
      <w:rFonts w:ascii="Courier New" w:hAnsi="Courier New" w:cs="Arial"/>
      <w:noProof/>
      <w:sz w:val="17"/>
      <w:szCs w:val="21"/>
    </w:rPr>
  </w:style>
  <w:style w:type="character" w:customStyle="1" w:styleId="3Char10">
    <w:name w:val="标题 3 Char1"/>
    <w:semiHidden/>
    <w:rsid w:val="00681DF3"/>
    <w:rPr>
      <w:rFonts w:ascii="Arial" w:eastAsia="黑体" w:hAnsi="Arial" w:cs="Arial"/>
      <w:sz w:val="24"/>
      <w:szCs w:val="24"/>
      <w:lang w:val="en-US" w:eastAsia="zh-CN" w:bidi="ar-SA"/>
    </w:rPr>
  </w:style>
  <w:style w:type="paragraph" w:customStyle="1" w:styleId="DefaultText">
    <w:name w:val="Default Text"/>
    <w:basedOn w:val="a7"/>
    <w:semiHidden/>
    <w:rsid w:val="00681DF3"/>
    <w:pPr>
      <w:widowControl w:val="0"/>
      <w:topLinePunct w:val="0"/>
      <w:autoSpaceDE w:val="0"/>
      <w:autoSpaceDN w:val="0"/>
      <w:snapToGrid/>
      <w:spacing w:before="0" w:after="0" w:line="240" w:lineRule="auto"/>
      <w:ind w:left="0"/>
    </w:pPr>
    <w:rPr>
      <w:kern w:val="0"/>
      <w:sz w:val="24"/>
    </w:rPr>
  </w:style>
  <w:style w:type="paragraph" w:customStyle="1" w:styleId="15">
    <w:name w:val="正文 + 行距: 1.5 倍行距"/>
    <w:aliases w:val="右  3.07 字符"/>
    <w:basedOn w:val="a7"/>
    <w:semiHidden/>
    <w:rsid w:val="00681DF3"/>
    <w:pPr>
      <w:numPr>
        <w:ilvl w:val="1"/>
        <w:numId w:val="14"/>
      </w:numPr>
      <w:tabs>
        <w:tab w:val="clear" w:pos="840"/>
        <w:tab w:val="num" w:pos="105"/>
      </w:tabs>
      <w:topLinePunct w:val="0"/>
      <w:adjustRightInd/>
      <w:spacing w:before="80" w:after="80" w:line="300" w:lineRule="auto"/>
      <w:jc w:val="both"/>
    </w:pPr>
    <w:rPr>
      <w:rFonts w:ascii="Arial" w:hAnsi="Arial" w:cs="Times New Roman"/>
      <w:kern w:val="0"/>
      <w:szCs w:val="20"/>
    </w:rPr>
  </w:style>
  <w:style w:type="character" w:customStyle="1" w:styleId="Charf4">
    <w:name w:val="表头样式 Char"/>
    <w:link w:val="afffa"/>
    <w:semiHidden/>
    <w:rsid w:val="00681DF3"/>
    <w:rPr>
      <w:rFonts w:ascii="Arial" w:hAnsi="Arial" w:cs="Arial"/>
      <w:b/>
      <w:sz w:val="21"/>
      <w:szCs w:val="21"/>
    </w:rPr>
  </w:style>
  <w:style w:type="paragraph" w:customStyle="1" w:styleId="ItenList">
    <w:name w:val="Iten List"/>
    <w:basedOn w:val="a7"/>
    <w:autoRedefine/>
    <w:semiHidden/>
    <w:rsid w:val="00681DF3"/>
    <w:pPr>
      <w:widowControl w:val="0"/>
      <w:topLinePunct w:val="0"/>
      <w:adjustRightInd/>
      <w:snapToGrid/>
      <w:spacing w:before="0" w:after="0" w:line="240" w:lineRule="auto"/>
      <w:ind w:left="0"/>
      <w:jc w:val="both"/>
    </w:pPr>
    <w:rPr>
      <w:szCs w:val="24"/>
    </w:rPr>
  </w:style>
  <w:style w:type="paragraph" w:customStyle="1" w:styleId="affff0">
    <w:name w:val="a"/>
    <w:basedOn w:val="a7"/>
    <w:semiHidden/>
    <w:rsid w:val="00681DF3"/>
    <w:pPr>
      <w:snapToGrid/>
      <w:spacing w:before="100" w:beforeAutospacing="1" w:after="100" w:afterAutospacing="1" w:line="240" w:lineRule="auto"/>
      <w:ind w:left="0"/>
    </w:pPr>
    <w:rPr>
      <w:rFonts w:ascii="宋体" w:hAnsi="宋体" w:cs="宋体"/>
      <w:sz w:val="24"/>
      <w:szCs w:val="24"/>
    </w:rPr>
  </w:style>
  <w:style w:type="paragraph" w:customStyle="1" w:styleId="astyle2">
    <w:name w:val="a style2"/>
    <w:basedOn w:val="a7"/>
    <w:semiHidden/>
    <w:rsid w:val="00681DF3"/>
    <w:pPr>
      <w:snapToGrid/>
      <w:spacing w:before="100" w:beforeAutospacing="1" w:after="100" w:afterAutospacing="1" w:line="240" w:lineRule="auto"/>
      <w:ind w:left="0"/>
    </w:pPr>
    <w:rPr>
      <w:rFonts w:ascii="宋体" w:hAnsi="宋体" w:cs="宋体"/>
      <w:sz w:val="24"/>
      <w:szCs w:val="24"/>
    </w:rPr>
  </w:style>
  <w:style w:type="paragraph" w:customStyle="1" w:styleId="altb">
    <w:name w:val="altb"/>
    <w:basedOn w:val="a7"/>
    <w:semiHidden/>
    <w:rsid w:val="00681DF3"/>
    <w:pPr>
      <w:snapToGrid/>
      <w:spacing w:before="100" w:beforeAutospacing="1" w:after="100" w:afterAutospacing="1" w:line="240" w:lineRule="auto"/>
      <w:ind w:left="0"/>
    </w:pPr>
    <w:rPr>
      <w:rFonts w:ascii="宋体" w:hAnsi="宋体" w:cs="宋体"/>
      <w:sz w:val="24"/>
      <w:szCs w:val="24"/>
    </w:rPr>
  </w:style>
  <w:style w:type="character" w:customStyle="1" w:styleId="altb1">
    <w:name w:val="altb1"/>
    <w:basedOn w:val="a8"/>
    <w:semiHidden/>
    <w:rsid w:val="00681DF3"/>
  </w:style>
  <w:style w:type="paragraph" w:customStyle="1" w:styleId="EOS1">
    <w:name w:val="EOS1级项目编号"/>
    <w:basedOn w:val="a7"/>
    <w:semiHidden/>
    <w:rsid w:val="00681DF3"/>
    <w:pPr>
      <w:wordWrap w:val="0"/>
      <w:snapToGrid/>
      <w:spacing w:before="0" w:after="0" w:line="240" w:lineRule="auto"/>
      <w:ind w:left="0"/>
    </w:pPr>
    <w:rPr>
      <w:szCs w:val="20"/>
    </w:rPr>
  </w:style>
  <w:style w:type="paragraph" w:customStyle="1" w:styleId="EOS2altj">
    <w:name w:val="EOS2级项目编号:alt+j"/>
    <w:basedOn w:val="EOS1"/>
    <w:semiHidden/>
    <w:rsid w:val="00681DF3"/>
  </w:style>
  <w:style w:type="paragraph" w:customStyle="1" w:styleId="EOS3alti">
    <w:name w:val="EOS3级项目编号：alt+i"/>
    <w:basedOn w:val="EOS2altj"/>
    <w:semiHidden/>
    <w:rsid w:val="00681DF3"/>
  </w:style>
  <w:style w:type="paragraph" w:customStyle="1" w:styleId="EOSaltA">
    <w:name w:val="EOS正文：alt+A"/>
    <w:basedOn w:val="a7"/>
    <w:semiHidden/>
    <w:rsid w:val="00681DF3"/>
    <w:pPr>
      <w:wordWrap w:val="0"/>
      <w:snapToGrid/>
      <w:spacing w:before="400" w:after="200" w:line="240" w:lineRule="auto"/>
      <w:ind w:left="0"/>
      <w:outlineLvl w:val="0"/>
    </w:pPr>
    <w:rPr>
      <w:rFonts w:ascii="Courier New" w:hAnsi="Courier New" w:cs="Courier New"/>
      <w:b/>
      <w:sz w:val="24"/>
      <w:szCs w:val="24"/>
    </w:rPr>
  </w:style>
  <w:style w:type="character" w:customStyle="1" w:styleId="grame">
    <w:name w:val="grame"/>
    <w:basedOn w:val="a8"/>
    <w:semiHidden/>
    <w:rsid w:val="00681DF3"/>
  </w:style>
  <w:style w:type="character" w:customStyle="1" w:styleId="note21">
    <w:name w:val="note21"/>
    <w:basedOn w:val="a8"/>
    <w:semiHidden/>
    <w:rsid w:val="00681DF3"/>
  </w:style>
  <w:style w:type="paragraph" w:customStyle="1" w:styleId="trtitle">
    <w:name w:val="tr_title"/>
    <w:basedOn w:val="a7"/>
    <w:semiHidden/>
    <w:rsid w:val="00681DF3"/>
    <w:pPr>
      <w:snapToGrid/>
      <w:spacing w:before="150" w:after="150" w:line="240" w:lineRule="auto"/>
      <w:ind w:left="0"/>
    </w:pPr>
    <w:rPr>
      <w:color w:val="000000"/>
      <w:sz w:val="20"/>
      <w:szCs w:val="20"/>
    </w:rPr>
  </w:style>
  <w:style w:type="character" w:customStyle="1" w:styleId="unnamed11">
    <w:name w:val="unnamed11"/>
    <w:basedOn w:val="a8"/>
    <w:semiHidden/>
    <w:rsid w:val="00681DF3"/>
  </w:style>
  <w:style w:type="paragraph" w:customStyle="1" w:styleId="zn2">
    <w:name w:val="zn2"/>
    <w:basedOn w:val="a7"/>
    <w:semiHidden/>
    <w:rsid w:val="00681DF3"/>
    <w:pPr>
      <w:snapToGrid/>
      <w:spacing w:before="0" w:after="0" w:line="240" w:lineRule="auto"/>
      <w:ind w:left="480" w:hanging="295"/>
    </w:pPr>
    <w:rPr>
      <w:color w:val="000000"/>
      <w:sz w:val="20"/>
      <w:szCs w:val="20"/>
    </w:rPr>
  </w:style>
  <w:style w:type="paragraph" w:customStyle="1" w:styleId="affff1">
    <w:name w:val="封面"/>
    <w:basedOn w:val="a7"/>
    <w:semiHidden/>
    <w:rsid w:val="00681DF3"/>
    <w:pPr>
      <w:widowControl w:val="0"/>
      <w:snapToGrid/>
      <w:spacing w:before="0" w:after="0" w:line="360" w:lineRule="auto"/>
      <w:ind w:left="0" w:firstLineChars="200" w:firstLine="420"/>
    </w:pPr>
    <w:rPr>
      <w:rFonts w:eastAsia="黑体" w:cs="Times New Roman"/>
    </w:rPr>
  </w:style>
  <w:style w:type="paragraph" w:customStyle="1" w:styleId="1f">
    <w:name w:val="正文1"/>
    <w:basedOn w:val="a7"/>
    <w:link w:val="1Char0"/>
    <w:rsid w:val="00681DF3"/>
    <w:rPr>
      <w:rFonts w:eastAsia="Arial"/>
      <w:snapToGrid w:val="0"/>
      <w:kern w:val="0"/>
    </w:rPr>
  </w:style>
  <w:style w:type="paragraph" w:customStyle="1" w:styleId="a1">
    <w:name w:val="标准项目符号"/>
    <w:basedOn w:val="a7"/>
    <w:semiHidden/>
    <w:rsid w:val="00681DF3"/>
    <w:pPr>
      <w:numPr>
        <w:numId w:val="15"/>
      </w:numPr>
      <w:topLinePunct w:val="0"/>
      <w:adjustRightInd/>
      <w:spacing w:before="80" w:after="80" w:line="300" w:lineRule="auto"/>
      <w:jc w:val="both"/>
    </w:pPr>
    <w:rPr>
      <w:rFonts w:ascii="Arial" w:hAnsi="Arial" w:cs="宋体"/>
      <w:bCs/>
      <w:kern w:val="0"/>
    </w:rPr>
  </w:style>
  <w:style w:type="character" w:customStyle="1" w:styleId="altBChar">
    <w:name w:val="【功能描述】alt+B Char"/>
    <w:link w:val="altB0"/>
    <w:semiHidden/>
    <w:rsid w:val="00681DF3"/>
    <w:rPr>
      <w:rFonts w:ascii="Arial" w:hAnsi="Arial" w:cs="Arial"/>
      <w:b/>
      <w:kern w:val="2"/>
      <w:sz w:val="21"/>
      <w:szCs w:val="21"/>
    </w:rPr>
  </w:style>
  <w:style w:type="paragraph" w:customStyle="1" w:styleId="altB0">
    <w:name w:val="【功能描述】alt+B"/>
    <w:basedOn w:val="a7"/>
    <w:link w:val="altBChar"/>
    <w:autoRedefine/>
    <w:semiHidden/>
    <w:rsid w:val="00681DF3"/>
    <w:pPr>
      <w:wordWrap w:val="0"/>
      <w:topLinePunct w:val="0"/>
      <w:adjustRightInd/>
      <w:snapToGrid/>
      <w:spacing w:beforeLines="100" w:after="0" w:line="240" w:lineRule="auto"/>
      <w:ind w:left="0"/>
      <w:jc w:val="both"/>
    </w:pPr>
    <w:rPr>
      <w:rFonts w:ascii="Arial" w:hAnsi="Arial"/>
      <w:b/>
      <w:lang w:val="en-US"/>
    </w:rPr>
  </w:style>
  <w:style w:type="character" w:customStyle="1" w:styleId="TableTextChar2">
    <w:name w:val="Table Text Char2"/>
    <w:rsid w:val="00681DF3"/>
    <w:rPr>
      <w:rFonts w:eastAsia="宋体" w:cs="Arial"/>
      <w:snapToGrid w:val="0"/>
      <w:sz w:val="21"/>
      <w:szCs w:val="21"/>
      <w:lang w:val="en-US" w:eastAsia="zh-CN" w:bidi="ar-SA"/>
    </w:rPr>
  </w:style>
  <w:style w:type="character" w:styleId="affff2">
    <w:name w:val="FollowedHyperlink"/>
    <w:aliases w:val="FollowedHyperlink1"/>
    <w:rsid w:val="00681DF3"/>
    <w:rPr>
      <w:color w:val="800080"/>
      <w:u w:val="single"/>
    </w:rPr>
  </w:style>
  <w:style w:type="paragraph" w:styleId="affff3">
    <w:name w:val="Title"/>
    <w:basedOn w:val="a7"/>
    <w:link w:val="Charf6"/>
    <w:qFormat/>
    <w:rsid w:val="00681DF3"/>
    <w:pPr>
      <w:widowControl w:val="0"/>
      <w:topLinePunct w:val="0"/>
      <w:adjustRightInd/>
      <w:snapToGrid/>
      <w:spacing w:before="240" w:after="60" w:line="240" w:lineRule="auto"/>
      <w:ind w:left="0"/>
      <w:jc w:val="center"/>
      <w:outlineLvl w:val="0"/>
    </w:pPr>
    <w:rPr>
      <w:rFonts w:ascii="Arial" w:hAnsi="Arial" w:cs="Times New Roman"/>
      <w:b/>
      <w:bCs/>
      <w:sz w:val="32"/>
      <w:szCs w:val="32"/>
    </w:rPr>
  </w:style>
  <w:style w:type="character" w:customStyle="1" w:styleId="Charf6">
    <w:name w:val="标题 Char"/>
    <w:basedOn w:val="a8"/>
    <w:link w:val="affff3"/>
    <w:rsid w:val="00681DF3"/>
    <w:rPr>
      <w:rFonts w:ascii="Arial" w:hAnsi="Arial"/>
      <w:b/>
      <w:bCs/>
      <w:kern w:val="2"/>
      <w:sz w:val="32"/>
      <w:szCs w:val="32"/>
      <w:lang w:val="en-GB"/>
    </w:rPr>
  </w:style>
  <w:style w:type="paragraph" w:styleId="affff4">
    <w:name w:val="caption"/>
    <w:basedOn w:val="a7"/>
    <w:next w:val="a7"/>
    <w:unhideWhenUsed/>
    <w:qFormat/>
    <w:rsid w:val="00681DF3"/>
    <w:rPr>
      <w:rFonts w:ascii="Cambria" w:eastAsia="黑体" w:hAnsi="Cambria" w:cs="Times New Roman"/>
      <w:sz w:val="20"/>
      <w:szCs w:val="20"/>
    </w:rPr>
  </w:style>
  <w:style w:type="paragraph" w:styleId="affff5">
    <w:name w:val="Subtitle"/>
    <w:basedOn w:val="a7"/>
    <w:link w:val="Charf7"/>
    <w:qFormat/>
    <w:rsid w:val="00681DF3"/>
    <w:pPr>
      <w:spacing w:before="240" w:after="60" w:line="312" w:lineRule="atLeast"/>
      <w:jc w:val="center"/>
      <w:outlineLvl w:val="1"/>
    </w:pPr>
    <w:rPr>
      <w:rFonts w:ascii="Arial" w:hAnsi="Arial"/>
      <w:b/>
      <w:bCs/>
      <w:kern w:val="28"/>
      <w:sz w:val="32"/>
      <w:szCs w:val="32"/>
    </w:rPr>
  </w:style>
  <w:style w:type="character" w:customStyle="1" w:styleId="Charf7">
    <w:name w:val="副标题 Char"/>
    <w:basedOn w:val="a8"/>
    <w:link w:val="affff5"/>
    <w:rsid w:val="00681DF3"/>
    <w:rPr>
      <w:rFonts w:ascii="Arial" w:hAnsi="Arial" w:cs="Arial"/>
      <w:b/>
      <w:bCs/>
      <w:kern w:val="28"/>
      <w:sz w:val="32"/>
      <w:szCs w:val="32"/>
      <w:lang w:val="en-GB"/>
    </w:rPr>
  </w:style>
  <w:style w:type="character" w:styleId="affff6">
    <w:name w:val="Emphasis"/>
    <w:qFormat/>
    <w:rsid w:val="00681DF3"/>
    <w:rPr>
      <w:i w:val="0"/>
      <w:iCs w:val="0"/>
      <w:color w:val="CC0000"/>
    </w:rPr>
  </w:style>
  <w:style w:type="character" w:styleId="affff7">
    <w:name w:val="Strong"/>
    <w:basedOn w:val="a8"/>
    <w:uiPriority w:val="22"/>
    <w:qFormat/>
    <w:rsid w:val="00681DF3"/>
    <w:rPr>
      <w:b/>
      <w:bCs/>
    </w:rPr>
  </w:style>
  <w:style w:type="character" w:customStyle="1" w:styleId="figcap1">
    <w:name w:val="figcap1"/>
    <w:rsid w:val="00681DF3"/>
    <w:rPr>
      <w:sz w:val="20"/>
      <w:szCs w:val="20"/>
    </w:rPr>
  </w:style>
  <w:style w:type="character" w:customStyle="1" w:styleId="Char10">
    <w:name w:val="正文缩进 Char1"/>
    <w:aliases w:val="表正文 Char,正文非缩进 Char,特点 Char1,四号 Char,标题4 Char,ALT+Z Char,水上软件 Char,段1 Char,正文不缩进 Char,正文对齐 Char,Body Text(ch) Char,body text Char,bt Char,contents Char,特点 Char Char,Alt+X Char,mr正文缩进 Char,正文缩进William Char,正文缩进 Char Char,图表标题 Char,±íÕýÎÄ Char"/>
    <w:basedOn w:val="a8"/>
    <w:link w:val="afff6"/>
    <w:rsid w:val="00681DF3"/>
    <w:rPr>
      <w:rFonts w:cs="Arial"/>
      <w:kern w:val="2"/>
      <w:sz w:val="21"/>
      <w:szCs w:val="21"/>
      <w:lang w:val="en-GB"/>
    </w:rPr>
  </w:style>
  <w:style w:type="paragraph" w:customStyle="1" w:styleId="CAUTIONTextList">
    <w:name w:val="CAUTION Text List"/>
    <w:basedOn w:val="a7"/>
    <w:link w:val="CAUTIONTextListChar"/>
    <w:rsid w:val="00681DF3"/>
    <w:pPr>
      <w:keepNext/>
      <w:keepLines/>
      <w:pBdr>
        <w:bottom w:val="single" w:sz="12" w:space="4" w:color="auto"/>
      </w:pBdr>
      <w:tabs>
        <w:tab w:val="num" w:pos="1985"/>
      </w:tabs>
      <w:spacing w:before="80" w:after="80"/>
      <w:ind w:left="1985" w:hanging="284"/>
    </w:pPr>
    <w:rPr>
      <w:rFonts w:eastAsia="楷体_GB2312"/>
      <w:iCs/>
    </w:rPr>
  </w:style>
  <w:style w:type="character" w:customStyle="1" w:styleId="TableHeadingChar">
    <w:name w:val="Table Heading Char"/>
    <w:basedOn w:val="a8"/>
    <w:link w:val="TableHeading"/>
    <w:rsid w:val="00681DF3"/>
    <w:rPr>
      <w:rFonts w:ascii="Book Antiqua" w:eastAsia="黑体" w:hAnsi="Book Antiqua"/>
      <w:b/>
      <w:sz w:val="21"/>
      <w:lang w:eastAsia="en-US"/>
    </w:rPr>
  </w:style>
  <w:style w:type="paragraph" w:customStyle="1" w:styleId="125880">
    <w:name w:val="样式 样式 样式 样式 正文 + 行距: 多倍行距 1.25 字行 + 左侧:  8 字符 + 左侧:  8 字符 段前: 0..."/>
    <w:basedOn w:val="a7"/>
    <w:link w:val="125880Char"/>
    <w:rsid w:val="00681DF3"/>
    <w:pPr>
      <w:widowControl w:val="0"/>
      <w:topLinePunct w:val="0"/>
      <w:adjustRightInd/>
      <w:snapToGrid/>
      <w:spacing w:beforeLines="50" w:afterLines="50" w:line="300" w:lineRule="auto"/>
      <w:ind w:leftChars="800" w:left="1680"/>
      <w:jc w:val="both"/>
    </w:pPr>
    <w:rPr>
      <w:rFonts w:cs="宋体"/>
      <w:noProof/>
      <w:szCs w:val="20"/>
      <w:lang w:val="en-US"/>
    </w:rPr>
  </w:style>
  <w:style w:type="character" w:customStyle="1" w:styleId="NoticeTextinTableChar">
    <w:name w:val="Notice Text in Table Char"/>
    <w:link w:val="NoticeTextinTable"/>
    <w:rsid w:val="00681DF3"/>
    <w:rPr>
      <w:rFonts w:ascii="Arial" w:eastAsia="楷体_GB2312" w:hAnsi="Arial" w:cs="Arial"/>
      <w:iCs/>
      <w:kern w:val="2"/>
      <w:sz w:val="21"/>
      <w:szCs w:val="18"/>
    </w:rPr>
  </w:style>
  <w:style w:type="paragraph" w:customStyle="1" w:styleId="1f0">
    <w:name w:val="样式1 子目录"/>
    <w:basedOn w:val="a7"/>
    <w:next w:val="a7"/>
    <w:link w:val="1Char1"/>
    <w:rsid w:val="00681DF3"/>
    <w:pPr>
      <w:tabs>
        <w:tab w:val="left" w:pos="420"/>
        <w:tab w:val="num" w:pos="2409"/>
      </w:tabs>
      <w:topLinePunct w:val="0"/>
      <w:adjustRightInd/>
      <w:spacing w:before="80" w:after="80" w:line="300" w:lineRule="auto"/>
      <w:ind w:leftChars="200" w:left="620" w:hanging="284"/>
      <w:jc w:val="both"/>
    </w:pPr>
    <w:rPr>
      <w:rFonts w:ascii="Arial" w:hAnsi="Arial" w:cs="Times New Roman"/>
      <w:szCs w:val="20"/>
      <w:lang w:val="en-US"/>
    </w:rPr>
  </w:style>
  <w:style w:type="paragraph" w:customStyle="1" w:styleId="GB2312">
    <w:name w:val="样式 楷体_GB2312"/>
    <w:basedOn w:val="a7"/>
    <w:link w:val="GB2312Char"/>
    <w:rsid w:val="00681DF3"/>
    <w:pPr>
      <w:topLinePunct w:val="0"/>
      <w:adjustRightInd/>
      <w:spacing w:before="80" w:after="80" w:line="300" w:lineRule="auto"/>
      <w:ind w:firstLineChars="200" w:firstLine="200"/>
      <w:jc w:val="both"/>
    </w:pPr>
    <w:rPr>
      <w:rFonts w:ascii="楷体_GB2312" w:eastAsia="楷体_GB2312" w:hAnsi="Wingdings" w:cs="Times New Roman"/>
      <w:kern w:val="0"/>
      <w:szCs w:val="20"/>
      <w:lang w:val="en-US"/>
    </w:rPr>
  </w:style>
  <w:style w:type="paragraph" w:customStyle="1" w:styleId="ItemList">
    <w:name w:val="Item List"/>
    <w:rsid w:val="00681DF3"/>
    <w:pPr>
      <w:tabs>
        <w:tab w:val="left" w:pos="2126"/>
        <w:tab w:val="num" w:pos="2409"/>
      </w:tabs>
      <w:spacing w:before="0" w:after="0" w:line="300" w:lineRule="auto"/>
      <w:ind w:left="2410" w:hanging="284"/>
      <w:jc w:val="both"/>
    </w:pPr>
    <w:rPr>
      <w:rFonts w:ascii="Arial" w:hAnsi="Arial"/>
      <w:sz w:val="21"/>
      <w:lang w:eastAsia="en-US"/>
    </w:rPr>
  </w:style>
  <w:style w:type="paragraph" w:customStyle="1" w:styleId="affff8">
    <w:name w:val="段"/>
    <w:link w:val="Charf8"/>
    <w:rsid w:val="00681DF3"/>
    <w:pPr>
      <w:autoSpaceDE w:val="0"/>
      <w:autoSpaceDN w:val="0"/>
      <w:spacing w:before="0" w:after="0" w:line="240" w:lineRule="auto"/>
      <w:ind w:left="0" w:firstLineChars="200" w:firstLine="200"/>
      <w:jc w:val="both"/>
    </w:pPr>
    <w:rPr>
      <w:rFonts w:ascii="宋体"/>
      <w:sz w:val="21"/>
    </w:rPr>
  </w:style>
  <w:style w:type="paragraph" w:customStyle="1" w:styleId="CharCharCharCharCharCharCharCharCharCharCharCharCharCharCharChar">
    <w:name w:val="Char Char Char Char Char Char Char Char Char Char Char Char Char Char Char Char"/>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CharCharCharCharCharCharCharCharCharCharCharCharCharCharCharCharCharChar">
    <w:name w:val="编写建议 Char Char Char Char Char Char Char Char Char Char Char Char Char Char Char Char Char Char"/>
    <w:basedOn w:val="a7"/>
    <w:rsid w:val="00681DF3"/>
    <w:pPr>
      <w:keepNext/>
      <w:numPr>
        <w:numId w:val="18"/>
      </w:numPr>
      <w:tabs>
        <w:tab w:val="clear" w:pos="860"/>
      </w:tabs>
      <w:topLinePunct w:val="0"/>
      <w:autoSpaceDE w:val="0"/>
      <w:autoSpaceDN w:val="0"/>
      <w:snapToGrid/>
      <w:spacing w:before="0" w:after="0" w:line="360" w:lineRule="auto"/>
      <w:ind w:left="1134" w:firstLine="0"/>
      <w:jc w:val="both"/>
    </w:pPr>
    <w:rPr>
      <w:rFonts w:cs="Times New Roman"/>
      <w:i/>
      <w:color w:val="0000FF"/>
      <w:kern w:val="0"/>
      <w:szCs w:val="20"/>
      <w:lang w:val="en-US"/>
    </w:rPr>
  </w:style>
  <w:style w:type="paragraph" w:customStyle="1" w:styleId="Affff9">
    <w:name w:val="点号A"/>
    <w:basedOn w:val="a7"/>
    <w:rsid w:val="00681DF3"/>
    <w:pPr>
      <w:widowControl w:val="0"/>
      <w:tabs>
        <w:tab w:val="num" w:pos="360"/>
        <w:tab w:val="num" w:pos="2412"/>
      </w:tabs>
      <w:topLinePunct w:val="0"/>
      <w:adjustRightInd/>
      <w:snapToGrid/>
      <w:spacing w:beforeLines="50" w:after="0" w:line="264" w:lineRule="auto"/>
      <w:ind w:leftChars="400" w:left="1020" w:hangingChars="100" w:hanging="220"/>
    </w:pPr>
    <w:rPr>
      <w:rFonts w:cs="Times New Roman"/>
      <w:kern w:val="0"/>
      <w:sz w:val="22"/>
      <w:szCs w:val="22"/>
      <w:lang w:val="en-US"/>
    </w:rPr>
  </w:style>
  <w:style w:type="paragraph" w:customStyle="1" w:styleId="affffa">
    <w:name w:val="表号"/>
    <w:basedOn w:val="a7"/>
    <w:rsid w:val="00681DF3"/>
    <w:pPr>
      <w:keepLines/>
      <w:widowControl w:val="0"/>
      <w:topLinePunct w:val="0"/>
      <w:autoSpaceDE w:val="0"/>
      <w:autoSpaceDN w:val="0"/>
      <w:snapToGrid/>
      <w:spacing w:before="0" w:after="0" w:line="360" w:lineRule="auto"/>
      <w:ind w:left="0"/>
      <w:jc w:val="center"/>
    </w:pPr>
    <w:rPr>
      <w:rFonts w:ascii="宋体" w:cs="宋体"/>
      <w:kern w:val="0"/>
      <w:lang w:val="en-US"/>
    </w:rPr>
  </w:style>
  <w:style w:type="character" w:customStyle="1" w:styleId="htmlhighlight0">
    <w:name w:val="html_highlight0"/>
    <w:basedOn w:val="a8"/>
    <w:rsid w:val="00681DF3"/>
  </w:style>
  <w:style w:type="paragraph" w:customStyle="1" w:styleId="05">
    <w:name w:val="样式 表内正文 + 居中 段前: 0.5 行"/>
    <w:basedOn w:val="a7"/>
    <w:rsid w:val="00681DF3"/>
    <w:pPr>
      <w:widowControl w:val="0"/>
      <w:topLinePunct w:val="0"/>
      <w:adjustRightInd/>
      <w:snapToGrid/>
      <w:spacing w:beforeLines="50" w:after="0" w:line="360" w:lineRule="auto"/>
      <w:ind w:left="0" w:rightChars="200" w:right="420"/>
      <w:jc w:val="center"/>
    </w:pPr>
    <w:rPr>
      <w:rFonts w:cs="宋体"/>
      <w:noProof/>
      <w:szCs w:val="20"/>
      <w:lang w:val="en-US"/>
    </w:rPr>
  </w:style>
  <w:style w:type="character" w:styleId="affffb">
    <w:name w:val="Placeholder Text"/>
    <w:basedOn w:val="a8"/>
    <w:uiPriority w:val="99"/>
    <w:semiHidden/>
    <w:rsid w:val="00681DF3"/>
    <w:rPr>
      <w:color w:val="808080"/>
    </w:rPr>
  </w:style>
  <w:style w:type="paragraph" w:customStyle="1" w:styleId="UnorderedListinNoticeinTable">
    <w:name w:val="Unordered List in Notice in Table"/>
    <w:basedOn w:val="UnorderedListinTable"/>
    <w:autoRedefine/>
    <w:qFormat/>
    <w:rsid w:val="00681DF3"/>
    <w:pPr>
      <w:ind w:left="317"/>
    </w:pPr>
    <w:rPr>
      <w:rFonts w:ascii="Arial" w:hAnsi="Arial"/>
    </w:rPr>
  </w:style>
  <w:style w:type="paragraph" w:customStyle="1" w:styleId="UnorderedListLevel2inTable">
    <w:name w:val="Unordered List Level 2 in Table"/>
    <w:basedOn w:val="UnorderedListinTable"/>
    <w:rsid w:val="00681DF3"/>
    <w:pPr>
      <w:numPr>
        <w:numId w:val="19"/>
      </w:numPr>
      <w:ind w:left="346" w:hanging="173"/>
    </w:pPr>
  </w:style>
  <w:style w:type="character" w:customStyle="1" w:styleId="apple-converted-space">
    <w:name w:val="apple-converted-space"/>
    <w:basedOn w:val="a8"/>
    <w:rsid w:val="00681DF3"/>
  </w:style>
  <w:style w:type="character" w:customStyle="1" w:styleId="1f1">
    <w:name w:val="访问过的超链接1"/>
    <w:rsid w:val="00681DF3"/>
    <w:rPr>
      <w:color w:val="800080"/>
      <w:u w:val="single"/>
    </w:rPr>
  </w:style>
  <w:style w:type="paragraph" w:customStyle="1" w:styleId="2f3">
    <w:name w:val="正文2"/>
    <w:basedOn w:val="a7"/>
    <w:semiHidden/>
    <w:rsid w:val="00681DF3"/>
    <w:rPr>
      <w:rFonts w:eastAsia="Arial"/>
      <w:snapToGrid w:val="0"/>
      <w:kern w:val="0"/>
    </w:rPr>
  </w:style>
  <w:style w:type="paragraph" w:customStyle="1" w:styleId="affffc">
    <w:name w:val="模版提示"/>
    <w:basedOn w:val="a7"/>
    <w:link w:val="Charf9"/>
    <w:rsid w:val="00681DF3"/>
    <w:pPr>
      <w:widowControl w:val="0"/>
      <w:topLinePunct w:val="0"/>
      <w:adjustRightInd/>
      <w:snapToGrid/>
      <w:spacing w:before="0" w:after="0" w:line="240" w:lineRule="auto"/>
      <w:ind w:left="0" w:firstLineChars="200" w:firstLine="200"/>
    </w:pPr>
    <w:rPr>
      <w:rFonts w:cs="Times New Roman"/>
      <w:i/>
      <w:color w:val="0000FF"/>
      <w:lang w:val="en-US"/>
    </w:rPr>
  </w:style>
  <w:style w:type="character" w:customStyle="1" w:styleId="Charf9">
    <w:name w:val="模版提示 Char"/>
    <w:link w:val="affffc"/>
    <w:rsid w:val="00681DF3"/>
    <w:rPr>
      <w:i/>
      <w:color w:val="0000FF"/>
      <w:kern w:val="2"/>
      <w:sz w:val="21"/>
      <w:szCs w:val="21"/>
    </w:rPr>
  </w:style>
  <w:style w:type="table" w:customStyle="1" w:styleId="affffd">
    <w:name w:val="表格样式"/>
    <w:basedOn w:val="a9"/>
    <w:rsid w:val="00681DF3"/>
    <w:pPr>
      <w:spacing w:before="0" w:after="0" w:line="240" w:lineRule="auto"/>
      <w:ind w:left="0"/>
    </w:pPr>
    <w:tblPr>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0">
    <w:name w:val="正文1 Char"/>
    <w:link w:val="1f"/>
    <w:rsid w:val="00681DF3"/>
    <w:rPr>
      <w:rFonts w:eastAsia="Arial" w:cs="Arial"/>
      <w:snapToGrid w:val="0"/>
      <w:sz w:val="21"/>
      <w:szCs w:val="21"/>
      <w:lang w:val="en-GB"/>
    </w:rPr>
  </w:style>
  <w:style w:type="paragraph" w:customStyle="1" w:styleId="affffe">
    <w:name w:val="命令行正文"/>
    <w:basedOn w:val="a7"/>
    <w:rsid w:val="00681DF3"/>
    <w:pPr>
      <w:widowControl w:val="0"/>
      <w:topLinePunct w:val="0"/>
      <w:adjustRightInd/>
      <w:snapToGrid/>
      <w:spacing w:before="120" w:after="120" w:line="240" w:lineRule="auto"/>
      <w:ind w:left="0"/>
    </w:pPr>
    <w:rPr>
      <w:lang w:val="en-US"/>
    </w:rPr>
  </w:style>
  <w:style w:type="paragraph" w:styleId="TOC">
    <w:name w:val="TOC Heading"/>
    <w:basedOn w:val="10"/>
    <w:next w:val="a7"/>
    <w:uiPriority w:val="39"/>
    <w:qFormat/>
    <w:rsid w:val="00681DF3"/>
    <w:pPr>
      <w:keepLines/>
      <w:numPr>
        <w:numId w:val="0"/>
      </w:numPr>
      <w:pBdr>
        <w:bottom w:val="none" w:sz="0" w:space="0" w:color="auto"/>
      </w:pBdr>
      <w:topLinePunct w:val="0"/>
      <w:adjustRightInd/>
      <w:snapToGrid/>
      <w:spacing w:before="480" w:after="0" w:line="276" w:lineRule="auto"/>
      <w:outlineLvl w:val="9"/>
    </w:pPr>
    <w:rPr>
      <w:rFonts w:ascii="Cambria" w:eastAsia="宋体" w:hAnsi="Cambria" w:cs="Times New Roman"/>
      <w:color w:val="365F91"/>
      <w:kern w:val="0"/>
      <w:sz w:val="28"/>
      <w:szCs w:val="28"/>
      <w:lang w:val="en-US"/>
    </w:rPr>
  </w:style>
  <w:style w:type="character" w:customStyle="1" w:styleId="htmlhighlight1">
    <w:name w:val="html_highlight1"/>
    <w:basedOn w:val="a8"/>
    <w:rsid w:val="00681DF3"/>
  </w:style>
  <w:style w:type="paragraph" w:customStyle="1" w:styleId="afffff">
    <w:name w:val="样式 小二 加粗 居中"/>
    <w:basedOn w:val="a7"/>
    <w:rsid w:val="00681DF3"/>
    <w:pPr>
      <w:pageBreakBefore/>
      <w:widowControl w:val="0"/>
      <w:topLinePunct w:val="0"/>
      <w:adjustRightInd/>
      <w:snapToGrid/>
      <w:spacing w:before="0" w:after="0" w:line="240" w:lineRule="auto"/>
      <w:ind w:left="0"/>
      <w:jc w:val="center"/>
    </w:pPr>
    <w:rPr>
      <w:rFonts w:cs="宋体"/>
      <w:b/>
      <w:bCs/>
      <w:sz w:val="36"/>
      <w:szCs w:val="20"/>
      <w:lang w:val="en-US"/>
    </w:rPr>
  </w:style>
  <w:style w:type="paragraph" w:customStyle="1" w:styleId="3f0">
    <w:name w:val="样式3"/>
    <w:basedOn w:val="a7"/>
    <w:rsid w:val="00681DF3"/>
    <w:pPr>
      <w:widowControl w:val="0"/>
      <w:tabs>
        <w:tab w:val="center" w:pos="4153"/>
        <w:tab w:val="right" w:pos="8306"/>
      </w:tabs>
      <w:topLinePunct w:val="0"/>
      <w:adjustRightInd/>
      <w:spacing w:before="0" w:after="0" w:line="360" w:lineRule="auto"/>
      <w:ind w:left="0" w:firstLineChars="300" w:firstLine="540"/>
      <w:jc w:val="both"/>
    </w:pPr>
    <w:rPr>
      <w:rFonts w:cs="Times New Roman"/>
      <w:sz w:val="18"/>
      <w:szCs w:val="18"/>
      <w:u w:val="single"/>
      <w:lang w:val="en-US"/>
    </w:rPr>
  </w:style>
  <w:style w:type="character" w:customStyle="1" w:styleId="Char11">
    <w:name w:val="正文文本 Char1"/>
    <w:aliases w:val="正文文字 Char1,正文文本 Char Char Char1"/>
    <w:rsid w:val="00681DF3"/>
    <w:rPr>
      <w:kern w:val="2"/>
      <w:sz w:val="21"/>
      <w:szCs w:val="21"/>
    </w:rPr>
  </w:style>
  <w:style w:type="paragraph" w:customStyle="1" w:styleId="1f2">
    <w:name w:val="样式 标题 1 + (西文) 宋体 五号 非加粗 黑色"/>
    <w:basedOn w:val="10"/>
    <w:rsid w:val="00681DF3"/>
    <w:pPr>
      <w:keepLines/>
      <w:widowControl w:val="0"/>
      <w:numPr>
        <w:numId w:val="0"/>
      </w:numPr>
      <w:pBdr>
        <w:bottom w:val="none" w:sz="0" w:space="0" w:color="auto"/>
      </w:pBdr>
      <w:tabs>
        <w:tab w:val="left" w:pos="425"/>
      </w:tabs>
      <w:topLinePunct w:val="0"/>
      <w:adjustRightInd/>
      <w:snapToGrid/>
      <w:spacing w:before="340" w:after="330" w:line="576" w:lineRule="auto"/>
    </w:pPr>
    <w:rPr>
      <w:rFonts w:ascii="宋体" w:hAnsi="宋体" w:cs="Times New Roman"/>
      <w:b w:val="0"/>
      <w:bCs w:val="0"/>
      <w:color w:val="000000"/>
      <w:kern w:val="44"/>
      <w:sz w:val="21"/>
      <w:szCs w:val="20"/>
      <w:lang w:val="en-US"/>
    </w:rPr>
  </w:style>
  <w:style w:type="character" w:customStyle="1" w:styleId="GB231221Char">
    <w:name w:val="样式 样式 楷体_GB2312 + 首行缩进:  2 字符1 Char"/>
    <w:link w:val="GB231221"/>
    <w:rsid w:val="00681DF3"/>
    <w:rPr>
      <w:rFonts w:ascii="楷体_GB2312" w:eastAsia="楷体_GB2312" w:hAnsi="Wingdings"/>
      <w:lang w:val="en-GB"/>
    </w:rPr>
  </w:style>
  <w:style w:type="paragraph" w:customStyle="1" w:styleId="GB231221">
    <w:name w:val="样式 样式 楷体_GB2312 + 首行缩进:  2 字符1"/>
    <w:basedOn w:val="a7"/>
    <w:link w:val="GB231221Char"/>
    <w:rsid w:val="00681DF3"/>
    <w:pPr>
      <w:widowControl w:val="0"/>
      <w:topLinePunct w:val="0"/>
      <w:adjustRightInd/>
      <w:snapToGrid/>
      <w:spacing w:before="0" w:after="0" w:line="360" w:lineRule="auto"/>
      <w:ind w:left="0" w:firstLineChars="200" w:firstLine="420"/>
      <w:jc w:val="both"/>
    </w:pPr>
    <w:rPr>
      <w:rFonts w:ascii="楷体_GB2312" w:eastAsia="楷体_GB2312" w:hAnsi="Wingdings" w:cs="Times New Roman"/>
      <w:kern w:val="0"/>
      <w:sz w:val="20"/>
      <w:szCs w:val="20"/>
    </w:rPr>
  </w:style>
  <w:style w:type="character" w:customStyle="1" w:styleId="7Char1">
    <w:name w:val="标题 7 Char1"/>
    <w:aliases w:val="heading 7 Char2,heading 7 Char Char1,Heading 7 Char1"/>
    <w:semiHidden/>
    <w:rsid w:val="00681DF3"/>
    <w:rPr>
      <w:rFonts w:cs="Arial"/>
      <w:b/>
      <w:bCs/>
      <w:kern w:val="2"/>
      <w:sz w:val="24"/>
      <w:szCs w:val="24"/>
      <w:lang w:val="en-GB"/>
    </w:rPr>
  </w:style>
  <w:style w:type="character" w:customStyle="1" w:styleId="Char12">
    <w:name w:val="页眉 Char1"/>
    <w:aliases w:val="header odd Char1,模版页眉 Char1,Header Char1"/>
    <w:uiPriority w:val="99"/>
    <w:semiHidden/>
    <w:rsid w:val="00681DF3"/>
    <w:rPr>
      <w:rFonts w:cs="Arial"/>
      <w:kern w:val="2"/>
      <w:sz w:val="18"/>
      <w:szCs w:val="18"/>
      <w:lang w:val="en-GB"/>
    </w:rPr>
  </w:style>
  <w:style w:type="character" w:customStyle="1" w:styleId="Char13">
    <w:name w:val="正文首行缩进 Char1"/>
    <w:aliases w:val="正文首行缩进 Char Char Char1,正文首行缩进1 Char Char Char Char Char Char Char Char Char Char Char Char Char Char Char Char Char Char Char Char Char Char Char Char Char Char Char Char Char Char Char Char1,正文首行缩进1 Char Char Char Char Char1"/>
    <w:semiHidden/>
    <w:rsid w:val="00681DF3"/>
    <w:rPr>
      <w:lang w:val="en-GB"/>
    </w:rPr>
  </w:style>
  <w:style w:type="numbering" w:customStyle="1" w:styleId="1111111">
    <w:name w:val="1 / 1.1 / 1.1.11"/>
    <w:basedOn w:val="aa"/>
    <w:next w:val="111111"/>
    <w:rsid w:val="00681DF3"/>
    <w:pPr>
      <w:numPr>
        <w:numId w:val="22"/>
      </w:numPr>
    </w:pPr>
  </w:style>
  <w:style w:type="table" w:customStyle="1" w:styleId="Table1">
    <w:name w:val="Table1"/>
    <w:basedOn w:val="af1"/>
    <w:rsid w:val="00681DF3"/>
    <w:pPr>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numbering" w:customStyle="1" w:styleId="11111110">
    <w:name w:val="1 / 1.1 / 1.1.1(缩进)1"/>
    <w:basedOn w:val="aa"/>
    <w:next w:val="1111110"/>
    <w:rsid w:val="00681DF3"/>
  </w:style>
  <w:style w:type="numbering" w:customStyle="1" w:styleId="1">
    <w:name w:val="文章/节1"/>
    <w:basedOn w:val="aa"/>
    <w:next w:val="a3"/>
    <w:rsid w:val="00681DF3"/>
    <w:pPr>
      <w:numPr>
        <w:numId w:val="21"/>
      </w:numPr>
    </w:pPr>
  </w:style>
  <w:style w:type="character" w:customStyle="1" w:styleId="5Char2">
    <w:name w:val="标题 5 Char2"/>
    <w:aliases w:val="heading 5 Char2,Char1 Char1,标题 5 Char Char1,标题 5 Char1 Char Char1,标题 5 Char Char Char Char1,heading 5 Char Char1,heading 5 Char Char Char Char2,heading 5 Char Char Char Char Char2,heading 5 Char Char Char Char Char Char2, Char1 Char1"/>
    <w:rsid w:val="00681DF3"/>
    <w:rPr>
      <w:rFonts w:cs="Arial"/>
      <w:b/>
      <w:bCs/>
      <w:kern w:val="2"/>
      <w:sz w:val="28"/>
      <w:szCs w:val="28"/>
      <w:lang w:val="en-GB"/>
    </w:rPr>
  </w:style>
  <w:style w:type="paragraph" w:customStyle="1" w:styleId="074074">
    <w:name w:val="样式 首行缩进:  0.74 厘米 右侧:  0.74 厘米"/>
    <w:basedOn w:val="a7"/>
    <w:rsid w:val="00681DF3"/>
    <w:pPr>
      <w:widowControl w:val="0"/>
      <w:topLinePunct w:val="0"/>
      <w:adjustRightInd/>
      <w:snapToGrid/>
      <w:spacing w:before="0" w:after="0" w:line="360" w:lineRule="auto"/>
      <w:ind w:left="0" w:right="420" w:firstLine="420"/>
      <w:jc w:val="both"/>
    </w:pPr>
    <w:rPr>
      <w:rFonts w:cs="宋体"/>
      <w:szCs w:val="20"/>
      <w:lang w:val="en-US"/>
    </w:rPr>
  </w:style>
  <w:style w:type="paragraph" w:customStyle="1" w:styleId="afffff0">
    <w:name w:val="关于本章"/>
    <w:basedOn w:val="Title2NoNumber"/>
    <w:next w:val="a7"/>
    <w:autoRedefine/>
    <w:rsid w:val="00681DF3"/>
    <w:pPr>
      <w:spacing w:after="560"/>
    </w:pPr>
  </w:style>
  <w:style w:type="paragraph" w:customStyle="1" w:styleId="afffff1">
    <w:name w:val="文档编号"/>
    <w:basedOn w:val="a7"/>
    <w:autoRedefine/>
    <w:rsid w:val="00681DF3"/>
    <w:pPr>
      <w:wordWrap w:val="0"/>
      <w:jc w:val="right"/>
    </w:pPr>
    <w:rPr>
      <w:sz w:val="24"/>
      <w:szCs w:val="24"/>
    </w:rPr>
  </w:style>
  <w:style w:type="paragraph" w:customStyle="1" w:styleId="TOC1">
    <w:name w:val="TOC 标题1"/>
    <w:next w:val="13"/>
    <w:rsid w:val="00681DF3"/>
    <w:pPr>
      <w:keepNext/>
      <w:snapToGrid w:val="0"/>
      <w:spacing w:before="480" w:after="360" w:line="240" w:lineRule="auto"/>
      <w:ind w:left="0"/>
      <w:jc w:val="center"/>
    </w:pPr>
    <w:rPr>
      <w:rFonts w:ascii="Arial" w:eastAsia="黑体" w:hAnsi="Arial"/>
      <w:noProof/>
      <w:sz w:val="36"/>
    </w:rPr>
  </w:style>
  <w:style w:type="paragraph" w:customStyle="1" w:styleId="075">
    <w:name w:val="样式 封面 + 顶端: (单实线 自动设置  0.75 磅 行宽)"/>
    <w:basedOn w:val="affff1"/>
    <w:autoRedefine/>
    <w:rsid w:val="00681DF3"/>
    <w:pPr>
      <w:pBdr>
        <w:top w:val="single" w:sz="6" w:space="1" w:color="auto"/>
      </w:pBdr>
      <w:jc w:val="center"/>
    </w:pPr>
  </w:style>
  <w:style w:type="paragraph" w:customStyle="1" w:styleId="afffff2">
    <w:name w:val="文档标题"/>
    <w:basedOn w:val="a7"/>
    <w:rsid w:val="00681DF3"/>
    <w:pPr>
      <w:tabs>
        <w:tab w:val="left" w:pos="0"/>
      </w:tabs>
      <w:spacing w:before="300" w:after="300"/>
      <w:jc w:val="center"/>
    </w:pPr>
    <w:rPr>
      <w:rFonts w:ascii="Arial" w:eastAsia="黑体" w:hAnsi="Arial"/>
      <w:sz w:val="32"/>
      <w:szCs w:val="32"/>
    </w:rPr>
  </w:style>
  <w:style w:type="paragraph" w:customStyle="1" w:styleId="NoticeText0">
    <w:name w:val="样式 NoticeText + 楷体"/>
    <w:basedOn w:val="a7"/>
    <w:autoRedefine/>
    <w:rsid w:val="00681DF3"/>
    <w:rPr>
      <w:rFonts w:ascii="楷体" w:hAnsi="楷体"/>
    </w:rPr>
  </w:style>
  <w:style w:type="paragraph" w:customStyle="1" w:styleId="0">
    <w:name w:val="样式 左侧:  0 厘米"/>
    <w:rsid w:val="00681DF3"/>
    <w:pPr>
      <w:spacing w:before="0" w:after="0" w:line="240" w:lineRule="auto"/>
      <w:ind w:left="0"/>
    </w:pPr>
    <w:rPr>
      <w:rFonts w:eastAsia="黑体" w:cs="宋体"/>
      <w:kern w:val="2"/>
      <w:sz w:val="52"/>
      <w:lang w:val="en-GB"/>
    </w:rPr>
  </w:style>
  <w:style w:type="paragraph" w:customStyle="1" w:styleId="40">
    <w:name w:val="样式4"/>
    <w:basedOn w:val="a7"/>
    <w:rsid w:val="00681DF3"/>
    <w:pPr>
      <w:numPr>
        <w:numId w:val="23"/>
      </w:numPr>
      <w:tabs>
        <w:tab w:val="clear" w:pos="2087"/>
      </w:tabs>
      <w:ind w:left="0" w:firstLine="0"/>
    </w:pPr>
  </w:style>
  <w:style w:type="table" w:customStyle="1" w:styleId="1f3">
    <w:name w:val="浅色底纹1"/>
    <w:basedOn w:val="a9"/>
    <w:uiPriority w:val="60"/>
    <w:rsid w:val="00681DF3"/>
    <w:pPr>
      <w:spacing w:before="0" w:after="0" w:line="240" w:lineRule="auto"/>
      <w:ind w:left="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正文项目编号"/>
    <w:basedOn w:val="a7"/>
    <w:link w:val="1Char2"/>
    <w:rsid w:val="00681DF3"/>
    <w:pPr>
      <w:widowControl w:val="0"/>
      <w:numPr>
        <w:numId w:val="24"/>
      </w:numPr>
      <w:topLinePunct w:val="0"/>
      <w:adjustRightInd/>
      <w:snapToGrid/>
      <w:spacing w:before="0" w:after="0" w:line="360" w:lineRule="auto"/>
      <w:jc w:val="both"/>
    </w:pPr>
    <w:rPr>
      <w:rFonts w:cs="Times New Roman"/>
      <w:lang w:val="en-US"/>
    </w:rPr>
  </w:style>
  <w:style w:type="character" w:customStyle="1" w:styleId="1Char2">
    <w:name w:val="样式1 正文项目编号 Char"/>
    <w:link w:val="11"/>
    <w:rsid w:val="00681DF3"/>
    <w:rPr>
      <w:kern w:val="2"/>
      <w:sz w:val="21"/>
      <w:szCs w:val="21"/>
    </w:rPr>
  </w:style>
  <w:style w:type="character" w:customStyle="1" w:styleId="GB2312Char">
    <w:name w:val="样式 楷体_GB2312 Char"/>
    <w:link w:val="GB2312"/>
    <w:rsid w:val="00681DF3"/>
    <w:rPr>
      <w:rFonts w:ascii="楷体_GB2312" w:eastAsia="楷体_GB2312" w:hAnsi="Wingdings"/>
      <w:sz w:val="21"/>
    </w:rPr>
  </w:style>
  <w:style w:type="paragraph" w:customStyle="1" w:styleId="GB2312212">
    <w:name w:val="样式 样式 样式 楷体_GB2312 + 首行缩进:  2 字符1 + 首行缩进:  2 字符"/>
    <w:basedOn w:val="a7"/>
    <w:rsid w:val="00681DF3"/>
    <w:pPr>
      <w:widowControl w:val="0"/>
      <w:topLinePunct w:val="0"/>
      <w:adjustRightInd/>
      <w:snapToGrid/>
      <w:spacing w:before="0" w:after="0" w:line="360" w:lineRule="auto"/>
      <w:ind w:left="0" w:firstLineChars="200" w:firstLine="560"/>
      <w:jc w:val="both"/>
    </w:pPr>
    <w:rPr>
      <w:rFonts w:ascii="楷体_GB2312" w:eastAsia="楷体_GB2312" w:hAnsi="Wingdings" w:cs="宋体"/>
      <w:szCs w:val="20"/>
      <w:lang w:val="en-US"/>
    </w:rPr>
  </w:style>
  <w:style w:type="paragraph" w:customStyle="1" w:styleId="1f4">
    <w:name w:val="样式1  正文项目编号"/>
    <w:basedOn w:val="a7"/>
    <w:link w:val="1Char3"/>
    <w:rsid w:val="00681DF3"/>
    <w:pPr>
      <w:widowControl w:val="0"/>
      <w:tabs>
        <w:tab w:val="num" w:pos="620"/>
      </w:tabs>
      <w:topLinePunct w:val="0"/>
      <w:adjustRightInd/>
      <w:snapToGrid/>
      <w:spacing w:before="0" w:after="0" w:line="360" w:lineRule="auto"/>
      <w:ind w:leftChars="200" w:left="620" w:hanging="420"/>
      <w:jc w:val="both"/>
    </w:pPr>
    <w:rPr>
      <w:rFonts w:cs="Times New Roman"/>
      <w:lang w:val="en-US"/>
    </w:rPr>
  </w:style>
  <w:style w:type="character" w:customStyle="1" w:styleId="1Char3">
    <w:name w:val="样式1  正文项目编号 Char"/>
    <w:link w:val="1f4"/>
    <w:rsid w:val="00681DF3"/>
    <w:rPr>
      <w:kern w:val="2"/>
      <w:sz w:val="21"/>
      <w:szCs w:val="21"/>
    </w:rPr>
  </w:style>
  <w:style w:type="paragraph" w:customStyle="1" w:styleId="1f5">
    <w:name w:val="页眉1"/>
    <w:basedOn w:val="a7"/>
    <w:rsid w:val="00681DF3"/>
    <w:pPr>
      <w:widowControl w:val="0"/>
      <w:pBdr>
        <w:bottom w:val="single" w:sz="6" w:space="1" w:color="auto"/>
      </w:pBdr>
      <w:tabs>
        <w:tab w:val="center" w:pos="4153"/>
        <w:tab w:val="right" w:pos="8306"/>
      </w:tabs>
      <w:topLinePunct w:val="0"/>
      <w:adjustRightInd/>
      <w:spacing w:before="0" w:after="0" w:line="240" w:lineRule="auto"/>
      <w:ind w:left="0"/>
      <w:jc w:val="center"/>
    </w:pPr>
    <w:rPr>
      <w:rFonts w:cs="Times New Roman"/>
      <w:sz w:val="18"/>
      <w:szCs w:val="18"/>
      <w:lang w:val="en-US"/>
    </w:rPr>
  </w:style>
  <w:style w:type="paragraph" w:customStyle="1" w:styleId="afffff3">
    <w:name w:val="手册正文"/>
    <w:basedOn w:val="a7"/>
    <w:autoRedefine/>
    <w:rsid w:val="00681DF3"/>
    <w:pPr>
      <w:widowControl w:val="0"/>
      <w:topLinePunct w:val="0"/>
      <w:adjustRightInd/>
      <w:snapToGrid/>
      <w:spacing w:before="120" w:after="120" w:line="240" w:lineRule="auto"/>
      <w:ind w:left="0"/>
    </w:pPr>
    <w:rPr>
      <w:rFonts w:cs="Times New Roman"/>
      <w:lang w:val="en-US"/>
    </w:rPr>
  </w:style>
  <w:style w:type="character" w:customStyle="1" w:styleId="htmlhighlight2">
    <w:name w:val="html_highlight2"/>
    <w:basedOn w:val="a8"/>
    <w:rsid w:val="00681DF3"/>
  </w:style>
  <w:style w:type="character" w:customStyle="1" w:styleId="htmlhighlight4">
    <w:name w:val="html_highlight4"/>
    <w:basedOn w:val="a8"/>
    <w:rsid w:val="00681DF3"/>
  </w:style>
  <w:style w:type="character" w:customStyle="1" w:styleId="htmlhighlight3">
    <w:name w:val="html_highlight3"/>
    <w:basedOn w:val="a8"/>
    <w:rsid w:val="00681DF3"/>
  </w:style>
  <w:style w:type="character" w:customStyle="1" w:styleId="systrandntinsertion">
    <w:name w:val="systran_dnt_insertion"/>
    <w:basedOn w:val="a8"/>
    <w:rsid w:val="00681DF3"/>
  </w:style>
  <w:style w:type="paragraph" w:customStyle="1" w:styleId="afffff4">
    <w:name w:val="样式二"/>
    <w:basedOn w:val="2"/>
    <w:autoRedefine/>
    <w:rsid w:val="00681DF3"/>
    <w:pPr>
      <w:widowControl w:val="0"/>
      <w:numPr>
        <w:ilvl w:val="0"/>
        <w:numId w:val="0"/>
      </w:numPr>
      <w:tabs>
        <w:tab w:val="num" w:pos="360"/>
      </w:tabs>
      <w:topLinePunct w:val="0"/>
      <w:adjustRightInd/>
      <w:snapToGrid/>
      <w:spacing w:before="0" w:after="0" w:line="240" w:lineRule="auto"/>
      <w:ind w:left="360" w:hanging="360"/>
      <w:jc w:val="both"/>
    </w:pPr>
    <w:rPr>
      <w:rFonts w:ascii="宋体" w:eastAsia="宋体" w:hAnsi="宋体" w:cs="Times New Roman"/>
      <w:b/>
      <w:noProof w:val="0"/>
      <w:kern w:val="2"/>
      <w:sz w:val="21"/>
      <w:szCs w:val="20"/>
      <w:lang w:val="en-US" w:eastAsia="zh-CN"/>
    </w:rPr>
  </w:style>
  <w:style w:type="paragraph" w:customStyle="1" w:styleId="123">
    <w:name w:val="表示123"/>
    <w:basedOn w:val="a7"/>
    <w:autoRedefine/>
    <w:rsid w:val="00681DF3"/>
    <w:pPr>
      <w:widowControl w:val="0"/>
      <w:topLinePunct w:val="0"/>
      <w:adjustRightInd/>
      <w:snapToGrid/>
      <w:spacing w:before="0" w:after="0" w:line="240" w:lineRule="auto"/>
      <w:ind w:left="1702" w:hanging="227"/>
      <w:jc w:val="both"/>
      <w:outlineLvl w:val="4"/>
    </w:pPr>
    <w:rPr>
      <w:rFonts w:ascii="Tahoma" w:hAnsi="Tahoma" w:cs="Times New Roman"/>
      <w:szCs w:val="20"/>
      <w:lang w:val="en-US"/>
    </w:rPr>
  </w:style>
  <w:style w:type="paragraph" w:customStyle="1" w:styleId="afffff5">
    <w:name w:val="样式一"/>
    <w:basedOn w:val="10"/>
    <w:autoRedefine/>
    <w:rsid w:val="00681DF3"/>
    <w:pPr>
      <w:keepLines/>
      <w:widowControl w:val="0"/>
      <w:numPr>
        <w:numId w:val="0"/>
      </w:numPr>
      <w:pBdr>
        <w:bottom w:val="none" w:sz="0" w:space="0" w:color="auto"/>
      </w:pBdr>
      <w:tabs>
        <w:tab w:val="num" w:pos="360"/>
      </w:tabs>
      <w:topLinePunct w:val="0"/>
      <w:adjustRightInd/>
      <w:snapToGrid/>
      <w:spacing w:before="340" w:after="330" w:line="578" w:lineRule="auto"/>
      <w:ind w:left="360" w:hanging="360"/>
      <w:jc w:val="both"/>
    </w:pPr>
    <w:rPr>
      <w:rFonts w:ascii="Times New Roman" w:eastAsia="宋体" w:hAnsi="Times New Roman" w:cs="Times New Roman"/>
      <w:kern w:val="44"/>
      <w:sz w:val="44"/>
      <w:lang w:val="en-US"/>
    </w:rPr>
  </w:style>
  <w:style w:type="paragraph" w:customStyle="1" w:styleId="4b">
    <w:name w:val="标示4"/>
    <w:basedOn w:val="a7"/>
    <w:next w:val="affff3"/>
    <w:autoRedefine/>
    <w:rsid w:val="00681DF3"/>
    <w:pPr>
      <w:widowControl w:val="0"/>
      <w:tabs>
        <w:tab w:val="num" w:pos="0"/>
      </w:tabs>
      <w:topLinePunct w:val="0"/>
      <w:adjustRightInd/>
      <w:snapToGrid/>
      <w:spacing w:before="0" w:after="0" w:line="240" w:lineRule="auto"/>
      <w:ind w:left="425" w:hanging="425"/>
      <w:jc w:val="both"/>
    </w:pPr>
    <w:rPr>
      <w:rFonts w:ascii="Tahoma" w:hAnsi="Tahoma" w:cs="Times New Roman"/>
      <w:szCs w:val="20"/>
      <w:lang w:val="en-US"/>
    </w:rPr>
  </w:style>
  <w:style w:type="paragraph" w:customStyle="1" w:styleId="Charfa">
    <w:name w:val="Char"/>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1f6">
    <w:name w:val="文档1级标题"/>
    <w:basedOn w:val="10"/>
    <w:next w:val="a7"/>
    <w:rsid w:val="00681DF3"/>
    <w:pPr>
      <w:keepLines/>
      <w:widowControl w:val="0"/>
      <w:numPr>
        <w:numId w:val="0"/>
      </w:numPr>
      <w:pBdr>
        <w:bottom w:val="none" w:sz="0" w:space="0" w:color="auto"/>
      </w:pBdr>
      <w:topLinePunct w:val="0"/>
      <w:adjustRightInd/>
      <w:snapToGrid/>
      <w:spacing w:before="0" w:after="0" w:line="240" w:lineRule="auto"/>
    </w:pPr>
    <w:rPr>
      <w:rFonts w:ascii="Times New Roman" w:eastAsia="宋体" w:hAnsi="Times New Roman" w:cs="Times New Roman"/>
      <w:bCs w:val="0"/>
      <w:kern w:val="44"/>
      <w:sz w:val="21"/>
      <w:szCs w:val="21"/>
      <w:lang w:val="en-US"/>
    </w:rPr>
  </w:style>
  <w:style w:type="paragraph" w:customStyle="1" w:styleId="2f4">
    <w:name w:val="文档2级标题"/>
    <w:basedOn w:val="2"/>
    <w:next w:val="a7"/>
    <w:rsid w:val="00681DF3"/>
    <w:pPr>
      <w:widowControl w:val="0"/>
      <w:numPr>
        <w:ilvl w:val="0"/>
        <w:numId w:val="0"/>
      </w:numPr>
      <w:topLinePunct w:val="0"/>
      <w:adjustRightInd/>
      <w:snapToGrid/>
      <w:spacing w:before="0" w:after="0" w:line="240" w:lineRule="auto"/>
    </w:pPr>
    <w:rPr>
      <w:rFonts w:ascii="Times New Roman" w:eastAsia="宋体" w:hAnsi="Times New Roman" w:cs="Times New Roman"/>
      <w:bCs w:val="0"/>
      <w:noProof w:val="0"/>
      <w:kern w:val="2"/>
      <w:sz w:val="21"/>
      <w:szCs w:val="21"/>
      <w:lang w:val="en-US" w:eastAsia="zh-CN"/>
    </w:rPr>
  </w:style>
  <w:style w:type="paragraph" w:customStyle="1" w:styleId="3f1">
    <w:name w:val="文档3级标题"/>
    <w:basedOn w:val="3"/>
    <w:next w:val="a7"/>
    <w:rsid w:val="00681DF3"/>
    <w:pPr>
      <w:widowControl w:val="0"/>
      <w:numPr>
        <w:ilvl w:val="0"/>
        <w:numId w:val="0"/>
      </w:numPr>
      <w:topLinePunct w:val="0"/>
      <w:adjustRightInd/>
      <w:snapToGrid/>
      <w:spacing w:before="0" w:after="0" w:line="240" w:lineRule="auto"/>
    </w:pPr>
    <w:rPr>
      <w:rFonts w:ascii="Times New Roman" w:eastAsia="宋体" w:hAnsi="Times New Roman" w:cs="Times New Roman"/>
      <w:noProof w:val="0"/>
      <w:kern w:val="2"/>
      <w:sz w:val="21"/>
      <w:szCs w:val="21"/>
      <w:lang w:val="en-US"/>
    </w:rPr>
  </w:style>
  <w:style w:type="paragraph" w:customStyle="1" w:styleId="4c">
    <w:name w:val="文档4级标题"/>
    <w:basedOn w:val="41"/>
    <w:next w:val="a7"/>
    <w:rsid w:val="00681DF3"/>
    <w:pPr>
      <w:keepLines w:val="0"/>
      <w:widowControl w:val="0"/>
      <w:numPr>
        <w:ilvl w:val="0"/>
        <w:numId w:val="0"/>
      </w:numPr>
      <w:topLinePunct w:val="0"/>
      <w:adjustRightInd/>
      <w:snapToGrid/>
      <w:spacing w:before="0" w:after="0" w:line="240" w:lineRule="auto"/>
    </w:pPr>
    <w:rPr>
      <w:rFonts w:eastAsia="宋体"/>
      <w:lang w:val="en-US"/>
    </w:rPr>
  </w:style>
  <w:style w:type="paragraph" w:customStyle="1" w:styleId="Default">
    <w:name w:val="Default"/>
    <w:rsid w:val="00681DF3"/>
    <w:pPr>
      <w:widowControl w:val="0"/>
      <w:autoSpaceDE w:val="0"/>
      <w:autoSpaceDN w:val="0"/>
      <w:adjustRightInd w:val="0"/>
      <w:spacing w:before="0" w:after="0" w:line="240" w:lineRule="auto"/>
      <w:ind w:left="0"/>
    </w:pPr>
    <w:rPr>
      <w:rFonts w:ascii="Lucida Console" w:hAnsi="Lucida Console" w:cs="Lucida Console"/>
      <w:color w:val="000000"/>
      <w:sz w:val="24"/>
      <w:szCs w:val="24"/>
    </w:rPr>
  </w:style>
  <w:style w:type="paragraph" w:customStyle="1" w:styleId="afffff6">
    <w:name w:val="标题二"/>
    <w:basedOn w:val="2"/>
    <w:autoRedefine/>
    <w:rsid w:val="00681DF3"/>
    <w:pPr>
      <w:widowControl w:val="0"/>
      <w:numPr>
        <w:ilvl w:val="0"/>
        <w:numId w:val="0"/>
      </w:numPr>
      <w:tabs>
        <w:tab w:val="num" w:pos="360"/>
      </w:tabs>
      <w:topLinePunct w:val="0"/>
      <w:adjustRightInd/>
      <w:snapToGrid/>
      <w:spacing w:before="0" w:after="0" w:line="240" w:lineRule="auto"/>
      <w:ind w:left="360" w:hanging="360"/>
      <w:jc w:val="both"/>
    </w:pPr>
    <w:rPr>
      <w:rFonts w:ascii="宋体" w:eastAsia="宋体" w:hAnsi="宋体" w:cs="Times New Roman"/>
      <w:b/>
      <w:noProof w:val="0"/>
      <w:kern w:val="2"/>
      <w:sz w:val="21"/>
      <w:szCs w:val="20"/>
      <w:lang w:val="en-US" w:eastAsia="zh-CN"/>
    </w:rPr>
  </w:style>
  <w:style w:type="paragraph" w:customStyle="1" w:styleId="1f7">
    <w:name w:val="标题1"/>
    <w:basedOn w:val="10"/>
    <w:rsid w:val="00681DF3"/>
    <w:pPr>
      <w:keepLines/>
      <w:widowControl w:val="0"/>
      <w:numPr>
        <w:numId w:val="0"/>
      </w:numPr>
      <w:pBdr>
        <w:bottom w:val="none" w:sz="0" w:space="0" w:color="auto"/>
      </w:pBdr>
      <w:tabs>
        <w:tab w:val="num" w:pos="360"/>
      </w:tabs>
      <w:topLinePunct w:val="0"/>
      <w:adjustRightInd/>
      <w:snapToGrid/>
      <w:spacing w:before="340" w:after="330" w:line="578" w:lineRule="auto"/>
      <w:ind w:left="360" w:hanging="360"/>
      <w:jc w:val="both"/>
    </w:pPr>
    <w:rPr>
      <w:rFonts w:ascii="Times New Roman" w:eastAsia="宋体" w:hAnsi="Times New Roman" w:cs="宋体"/>
      <w:kern w:val="44"/>
      <w:sz w:val="44"/>
      <w:szCs w:val="20"/>
      <w:lang w:val="en-US"/>
    </w:rPr>
  </w:style>
  <w:style w:type="paragraph" w:customStyle="1" w:styleId="2f5">
    <w:name w:val="标题2"/>
    <w:basedOn w:val="2"/>
    <w:rsid w:val="00681DF3"/>
    <w:pPr>
      <w:widowControl w:val="0"/>
      <w:numPr>
        <w:ilvl w:val="0"/>
        <w:numId w:val="0"/>
      </w:numPr>
      <w:tabs>
        <w:tab w:val="num" w:pos="360"/>
      </w:tabs>
      <w:topLinePunct w:val="0"/>
      <w:adjustRightInd/>
      <w:snapToGrid/>
      <w:spacing w:before="0" w:after="0" w:line="240" w:lineRule="auto"/>
      <w:ind w:left="360" w:hanging="360"/>
      <w:jc w:val="both"/>
    </w:pPr>
    <w:rPr>
      <w:rFonts w:ascii="宋体" w:eastAsia="宋体" w:hAnsi="宋体" w:cs="Times New Roman"/>
      <w:b/>
      <w:noProof w:val="0"/>
      <w:kern w:val="2"/>
      <w:sz w:val="21"/>
      <w:szCs w:val="20"/>
      <w:lang w:val="en-US" w:eastAsia="zh-CN"/>
    </w:rPr>
  </w:style>
  <w:style w:type="paragraph" w:customStyle="1" w:styleId="CharChar2">
    <w:name w:val="Char Char2"/>
    <w:basedOn w:val="a7"/>
    <w:autoRedefine/>
    <w:rsid w:val="00681DF3"/>
    <w:pPr>
      <w:widowControl w:val="0"/>
      <w:tabs>
        <w:tab w:val="num" w:pos="2100"/>
      </w:tabs>
      <w:topLinePunct w:val="0"/>
      <w:adjustRightInd/>
      <w:snapToGrid/>
      <w:spacing w:before="0" w:after="0" w:line="240" w:lineRule="auto"/>
      <w:ind w:left="2100" w:hanging="420"/>
      <w:jc w:val="both"/>
      <w:outlineLvl w:val="4"/>
    </w:pPr>
    <w:rPr>
      <w:rFonts w:ascii="Tahoma" w:hAnsi="Tahoma" w:cs="Times New Roman"/>
      <w:szCs w:val="20"/>
      <w:lang w:val="en-US"/>
    </w:rPr>
  </w:style>
  <w:style w:type="paragraph" w:customStyle="1" w:styleId="afffff7">
    <w:name w:val="基本流程"/>
    <w:basedOn w:val="a7"/>
    <w:link w:val="Charfb"/>
    <w:qFormat/>
    <w:rsid w:val="00681DF3"/>
    <w:pPr>
      <w:widowControl w:val="0"/>
      <w:tabs>
        <w:tab w:val="num" w:pos="900"/>
      </w:tabs>
      <w:topLinePunct w:val="0"/>
      <w:adjustRightInd/>
      <w:snapToGrid/>
      <w:spacing w:before="0" w:after="0" w:line="240" w:lineRule="auto"/>
      <w:ind w:left="900" w:hanging="360"/>
    </w:pPr>
    <w:rPr>
      <w:rFonts w:cs="Times New Roman"/>
      <w:szCs w:val="20"/>
    </w:rPr>
  </w:style>
  <w:style w:type="character" w:customStyle="1" w:styleId="Charfb">
    <w:name w:val="基本流程 Char"/>
    <w:link w:val="afffff7"/>
    <w:rsid w:val="00681DF3"/>
    <w:rPr>
      <w:kern w:val="2"/>
      <w:sz w:val="21"/>
      <w:lang w:val="en-GB"/>
    </w:rPr>
  </w:style>
  <w:style w:type="paragraph" w:customStyle="1" w:styleId="UnorderedListText">
    <w:name w:val="Unordered List Text"/>
    <w:link w:val="UnorderedListTextCharChar"/>
    <w:autoRedefine/>
    <w:rsid w:val="00681DF3"/>
    <w:pPr>
      <w:adjustRightInd w:val="0"/>
      <w:snapToGrid w:val="0"/>
      <w:spacing w:before="80" w:after="80"/>
      <w:ind w:left="2126"/>
    </w:pPr>
    <w:rPr>
      <w:kern w:val="2"/>
      <w:sz w:val="21"/>
      <w:szCs w:val="21"/>
    </w:rPr>
  </w:style>
  <w:style w:type="character" w:customStyle="1" w:styleId="UnorderedListTextCharChar">
    <w:name w:val="Unordered List Text Char Char"/>
    <w:link w:val="UnorderedListText"/>
    <w:rsid w:val="00681DF3"/>
    <w:rPr>
      <w:kern w:val="2"/>
      <w:sz w:val="21"/>
      <w:szCs w:val="21"/>
    </w:rPr>
  </w:style>
  <w:style w:type="paragraph" w:customStyle="1" w:styleId="tabletext0">
    <w:name w:val="tabletext"/>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character" w:customStyle="1" w:styleId="cmdname">
    <w:name w:val="cmdname"/>
    <w:rsid w:val="00681DF3"/>
  </w:style>
  <w:style w:type="paragraph" w:customStyle="1" w:styleId="CharCharCharCharCharCharChar">
    <w:name w:val="Char Char Char Char Char Char Char"/>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character" w:customStyle="1" w:styleId="6Char2">
    <w:name w:val="标题 6 Char2"/>
    <w:aliases w:val="heading 6 Char1,heading 6 Char Char Char2,heading 6 Char Char Char Char1,标题 6 Char Char Char Char Char1,标题 6 Char Char Char Char2,标题 6 Char Char Char Char Char Char Char1,标题 6 Char Char Char Char Char Char Char Char Char Char1,标题 6 Char Char1"/>
    <w:basedOn w:val="a8"/>
    <w:rsid w:val="00681DF3"/>
    <w:rPr>
      <w:rFonts w:ascii="Arial" w:eastAsia="黑体" w:hAnsi="Arial"/>
      <w:b/>
      <w:bCs/>
      <w:kern w:val="2"/>
      <w:sz w:val="21"/>
      <w:szCs w:val="21"/>
      <w:lang w:val="en-GB"/>
    </w:rPr>
  </w:style>
  <w:style w:type="paragraph" w:customStyle="1" w:styleId="NotesText">
    <w:name w:val="Notes Text"/>
    <w:link w:val="NotesTextChar"/>
    <w:rsid w:val="00681DF3"/>
    <w:pPr>
      <w:widowControl w:val="0"/>
      <w:numPr>
        <w:numId w:val="25"/>
      </w:numPr>
      <w:pBdr>
        <w:bottom w:val="single" w:sz="8" w:space="5" w:color="auto"/>
      </w:pBdr>
      <w:adjustRightInd w:val="0"/>
      <w:snapToGrid w:val="0"/>
      <w:spacing w:beforeLines="50" w:before="0" w:after="0" w:line="300" w:lineRule="auto"/>
      <w:jc w:val="both"/>
      <w:textAlignment w:val="baseline"/>
    </w:pPr>
    <w:rPr>
      <w:rFonts w:ascii="Arial" w:eastAsia="楷体_GB2312" w:hAnsi="Arial"/>
      <w:noProof/>
      <w:color w:val="000000"/>
      <w:sz w:val="21"/>
      <w:szCs w:val="21"/>
    </w:rPr>
  </w:style>
  <w:style w:type="character" w:customStyle="1" w:styleId="NotesTextChar">
    <w:name w:val="Notes Text Char"/>
    <w:basedOn w:val="a8"/>
    <w:link w:val="NotesText"/>
    <w:rsid w:val="00681DF3"/>
    <w:rPr>
      <w:rFonts w:ascii="Arial" w:eastAsia="楷体_GB2312" w:hAnsi="Arial"/>
      <w:noProof/>
      <w:color w:val="000000"/>
      <w:sz w:val="21"/>
      <w:szCs w:val="21"/>
    </w:rPr>
  </w:style>
  <w:style w:type="character" w:customStyle="1" w:styleId="parmname">
    <w:name w:val="parmname"/>
    <w:basedOn w:val="a8"/>
    <w:rsid w:val="00681DF3"/>
  </w:style>
  <w:style w:type="paragraph" w:customStyle="1" w:styleId="ItemStep">
    <w:name w:val="Item Step"/>
    <w:rsid w:val="00681DF3"/>
    <w:pPr>
      <w:widowControl w:val="0"/>
      <w:numPr>
        <w:numId w:val="26"/>
      </w:numPr>
      <w:adjustRightInd w:val="0"/>
      <w:spacing w:before="0" w:after="0" w:line="300" w:lineRule="auto"/>
      <w:jc w:val="both"/>
      <w:textAlignment w:val="baseline"/>
    </w:pPr>
    <w:rPr>
      <w:rFonts w:ascii="Arial" w:eastAsia="Times New Roman" w:hAnsi="Arial"/>
      <w:sz w:val="21"/>
    </w:rPr>
  </w:style>
  <w:style w:type="paragraph" w:customStyle="1" w:styleId="1f8">
    <w:name w:val="图名1"/>
    <w:basedOn w:val="a7"/>
    <w:rsid w:val="00681DF3"/>
    <w:pPr>
      <w:tabs>
        <w:tab w:val="left" w:leader="dot" w:pos="1701"/>
        <w:tab w:val="left" w:pos="9072"/>
      </w:tabs>
      <w:topLinePunct w:val="0"/>
      <w:adjustRightInd/>
      <w:spacing w:before="120" w:after="360" w:line="360" w:lineRule="atLeast"/>
      <w:jc w:val="center"/>
    </w:pPr>
    <w:rPr>
      <w:kern w:val="21"/>
      <w:sz w:val="18"/>
      <w:szCs w:val="18"/>
      <w:lang w:val="en-US"/>
    </w:rPr>
  </w:style>
  <w:style w:type="character" w:customStyle="1" w:styleId="CharChar0">
    <w:name w:val="Char Char"/>
    <w:basedOn w:val="a8"/>
    <w:rsid w:val="00681DF3"/>
    <w:rPr>
      <w:rFonts w:eastAsia="黑体" w:cs="Times New Roman"/>
      <w:kern w:val="2"/>
      <w:sz w:val="24"/>
      <w:szCs w:val="24"/>
      <w:lang w:val="en-US" w:eastAsia="zh-CN"/>
    </w:rPr>
  </w:style>
  <w:style w:type="paragraph" w:customStyle="1" w:styleId="afffff8">
    <w:name w:val="缺省文本"/>
    <w:basedOn w:val="a7"/>
    <w:rsid w:val="00681DF3"/>
    <w:pPr>
      <w:topLinePunct w:val="0"/>
      <w:adjustRightInd/>
      <w:snapToGrid/>
      <w:spacing w:before="0" w:after="0" w:line="240" w:lineRule="auto"/>
      <w:ind w:left="0" w:firstLine="420"/>
    </w:pPr>
    <w:rPr>
      <w:lang w:val="en-US"/>
    </w:rPr>
  </w:style>
  <w:style w:type="paragraph" w:customStyle="1" w:styleId="3f2">
    <w:name w:val="标题3"/>
    <w:basedOn w:val="a7"/>
    <w:next w:val="a7"/>
    <w:rsid w:val="00681DF3"/>
    <w:pPr>
      <w:widowControl w:val="0"/>
      <w:topLinePunct w:val="0"/>
      <w:adjustRightInd/>
      <w:snapToGrid/>
      <w:spacing w:before="240" w:after="60" w:line="240" w:lineRule="auto"/>
      <w:ind w:left="0"/>
      <w:jc w:val="center"/>
      <w:outlineLvl w:val="0"/>
    </w:pPr>
    <w:rPr>
      <w:rFonts w:ascii="Cambria" w:hAnsi="Cambria" w:cs="Times New Roman"/>
      <w:b/>
      <w:bCs/>
      <w:sz w:val="32"/>
      <w:szCs w:val="32"/>
      <w:lang w:val="en-US"/>
    </w:rPr>
  </w:style>
  <w:style w:type="paragraph" w:customStyle="1" w:styleId="110">
    <w:name w:val="索引 11"/>
    <w:basedOn w:val="a7"/>
    <w:next w:val="a7"/>
    <w:rsid w:val="00681DF3"/>
    <w:pPr>
      <w:widowControl w:val="0"/>
      <w:topLinePunct w:val="0"/>
      <w:adjustRightInd/>
      <w:snapToGrid/>
      <w:spacing w:before="0" w:after="0" w:line="240" w:lineRule="auto"/>
      <w:ind w:left="0"/>
      <w:jc w:val="both"/>
    </w:pPr>
    <w:rPr>
      <w:rFonts w:cs="Times New Roman"/>
      <w:szCs w:val="20"/>
      <w:lang w:val="en-US"/>
    </w:rPr>
  </w:style>
  <w:style w:type="paragraph" w:customStyle="1" w:styleId="120">
    <w:name w:val="索引 12"/>
    <w:basedOn w:val="a7"/>
    <w:next w:val="a7"/>
    <w:rsid w:val="00681DF3"/>
    <w:pPr>
      <w:widowControl w:val="0"/>
      <w:topLinePunct w:val="0"/>
      <w:adjustRightInd/>
      <w:snapToGrid/>
      <w:spacing w:before="0" w:after="0" w:line="240" w:lineRule="auto"/>
      <w:ind w:left="0"/>
      <w:jc w:val="both"/>
    </w:pPr>
    <w:rPr>
      <w:rFonts w:cs="Times New Roman"/>
      <w:szCs w:val="20"/>
      <w:lang w:val="en-US"/>
    </w:rPr>
  </w:style>
  <w:style w:type="paragraph" w:customStyle="1" w:styleId="59">
    <w:name w:val="标题5"/>
    <w:basedOn w:val="a7"/>
    <w:next w:val="a7"/>
    <w:rsid w:val="00681DF3"/>
    <w:pPr>
      <w:widowControl w:val="0"/>
      <w:topLinePunct w:val="0"/>
      <w:adjustRightInd/>
      <w:snapToGrid/>
      <w:spacing w:before="240" w:after="60" w:line="240" w:lineRule="auto"/>
      <w:ind w:left="0"/>
      <w:jc w:val="center"/>
      <w:outlineLvl w:val="0"/>
    </w:pPr>
    <w:rPr>
      <w:rFonts w:ascii="Cambria" w:hAnsi="Cambria" w:cs="Times New Roman"/>
      <w:b/>
      <w:bCs/>
      <w:sz w:val="32"/>
      <w:szCs w:val="32"/>
      <w:lang w:val="en-US"/>
    </w:rPr>
  </w:style>
  <w:style w:type="paragraph" w:customStyle="1" w:styleId="itemlist0">
    <w:name w:val="itemlist"/>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paragraph" w:customStyle="1" w:styleId="afffff9">
    <w:name w:val="批注"/>
    <w:basedOn w:val="afff6"/>
    <w:rsid w:val="00681DF3"/>
    <w:pPr>
      <w:ind w:firstLine="0"/>
    </w:pPr>
    <w:rPr>
      <w:rFonts w:cs="Times New Roman"/>
      <w:szCs w:val="20"/>
      <w:lang w:val="en-US"/>
    </w:rPr>
  </w:style>
  <w:style w:type="character" w:customStyle="1" w:styleId="headline-content2">
    <w:name w:val="headline-content2"/>
    <w:basedOn w:val="a8"/>
    <w:rsid w:val="00681DF3"/>
  </w:style>
  <w:style w:type="paragraph" w:customStyle="1" w:styleId="111">
    <w:name w:val="正文11"/>
    <w:basedOn w:val="a7"/>
    <w:rsid w:val="00681DF3"/>
    <w:rPr>
      <w:rFonts w:eastAsia="Arial"/>
      <w:snapToGrid w:val="0"/>
      <w:kern w:val="0"/>
    </w:rPr>
  </w:style>
  <w:style w:type="character" w:customStyle="1" w:styleId="st1">
    <w:name w:val="st1"/>
    <w:basedOn w:val="a8"/>
    <w:rsid w:val="00681DF3"/>
  </w:style>
  <w:style w:type="character" w:customStyle="1" w:styleId="shorttext">
    <w:name w:val="short_text"/>
    <w:basedOn w:val="a8"/>
    <w:rsid w:val="00681DF3"/>
  </w:style>
  <w:style w:type="character" w:customStyle="1" w:styleId="2f6">
    <w:name w:val="访问过的超链接2"/>
    <w:rsid w:val="00681DF3"/>
    <w:rPr>
      <w:color w:val="800080"/>
      <w:u w:val="single"/>
    </w:rPr>
  </w:style>
  <w:style w:type="paragraph" w:customStyle="1" w:styleId="210">
    <w:name w:val="正文21"/>
    <w:basedOn w:val="a7"/>
    <w:semiHidden/>
    <w:rsid w:val="00681DF3"/>
    <w:rPr>
      <w:rFonts w:eastAsia="Arial"/>
      <w:snapToGrid w:val="0"/>
      <w:kern w:val="0"/>
    </w:rPr>
  </w:style>
  <w:style w:type="character" w:customStyle="1" w:styleId="varname">
    <w:name w:val="varname"/>
    <w:basedOn w:val="a8"/>
    <w:rsid w:val="00681DF3"/>
  </w:style>
  <w:style w:type="paragraph" w:customStyle="1" w:styleId="220">
    <w:name w:val="正文22"/>
    <w:basedOn w:val="a7"/>
    <w:semiHidden/>
    <w:rsid w:val="00681DF3"/>
    <w:rPr>
      <w:rFonts w:eastAsia="Arial"/>
      <w:snapToGrid w:val="0"/>
      <w:kern w:val="0"/>
    </w:rPr>
  </w:style>
  <w:style w:type="character" w:customStyle="1" w:styleId="3f3">
    <w:name w:val="访问过的超链接3"/>
    <w:rsid w:val="00681DF3"/>
    <w:rPr>
      <w:color w:val="800080"/>
      <w:u w:val="single"/>
    </w:rPr>
  </w:style>
  <w:style w:type="paragraph" w:customStyle="1" w:styleId="TableTextCharChar">
    <w:name w:val="Table Text Char Char"/>
    <w:rsid w:val="00681DF3"/>
    <w:pPr>
      <w:snapToGrid w:val="0"/>
      <w:spacing w:before="80" w:after="80" w:line="240" w:lineRule="auto"/>
      <w:ind w:left="0"/>
    </w:pPr>
    <w:rPr>
      <w:rFonts w:ascii="Arial" w:hAnsi="Arial"/>
      <w:sz w:val="18"/>
    </w:rPr>
  </w:style>
  <w:style w:type="paragraph" w:customStyle="1" w:styleId="1f9">
    <w:name w:val="样式1 说明"/>
    <w:basedOn w:val="a7"/>
    <w:link w:val="1Char4"/>
    <w:rsid w:val="00681DF3"/>
    <w:pPr>
      <w:widowControl w:val="0"/>
      <w:tabs>
        <w:tab w:val="num" w:pos="420"/>
      </w:tabs>
      <w:topLinePunct w:val="0"/>
      <w:adjustRightInd/>
      <w:snapToGrid/>
      <w:spacing w:before="0" w:after="0" w:line="300" w:lineRule="auto"/>
      <w:ind w:leftChars="200" w:left="620" w:hanging="420"/>
      <w:jc w:val="both"/>
    </w:pPr>
    <w:rPr>
      <w:rFonts w:eastAsia="楷体_GB2312" w:cs="Times New Roman"/>
      <w:lang w:val="en-US"/>
    </w:rPr>
  </w:style>
  <w:style w:type="character" w:customStyle="1" w:styleId="tabletextchar0">
    <w:name w:val="tabletextchar"/>
    <w:basedOn w:val="a8"/>
    <w:rsid w:val="00681DF3"/>
  </w:style>
  <w:style w:type="paragraph" w:customStyle="1" w:styleId="3f4">
    <w:name w:val="正文3"/>
    <w:basedOn w:val="a7"/>
    <w:semiHidden/>
    <w:rsid w:val="00681DF3"/>
    <w:rPr>
      <w:rFonts w:eastAsia="Arial"/>
      <w:snapToGrid w:val="0"/>
      <w:kern w:val="0"/>
    </w:rPr>
  </w:style>
  <w:style w:type="paragraph" w:styleId="afffffa">
    <w:name w:val="Bibliography"/>
    <w:basedOn w:val="a7"/>
    <w:next w:val="a7"/>
    <w:uiPriority w:val="37"/>
    <w:semiHidden/>
    <w:unhideWhenUsed/>
    <w:rsid w:val="00681DF3"/>
    <w:pPr>
      <w:spacing w:line="360" w:lineRule="auto"/>
    </w:pPr>
    <w:rPr>
      <w:rFonts w:cs="Times New Roman"/>
      <w:szCs w:val="24"/>
    </w:rPr>
  </w:style>
  <w:style w:type="paragraph" w:styleId="afffffb">
    <w:name w:val="Quote"/>
    <w:basedOn w:val="a7"/>
    <w:next w:val="a7"/>
    <w:link w:val="Charfc"/>
    <w:uiPriority w:val="29"/>
    <w:qFormat/>
    <w:rsid w:val="00681DF3"/>
    <w:pPr>
      <w:spacing w:line="360" w:lineRule="auto"/>
    </w:pPr>
    <w:rPr>
      <w:rFonts w:cs="Times New Roman"/>
      <w:i/>
      <w:iCs/>
      <w:color w:val="000000"/>
      <w:szCs w:val="24"/>
    </w:rPr>
  </w:style>
  <w:style w:type="character" w:customStyle="1" w:styleId="Charfc">
    <w:name w:val="引用 Char"/>
    <w:basedOn w:val="a8"/>
    <w:link w:val="afffffb"/>
    <w:uiPriority w:val="29"/>
    <w:rsid w:val="00681DF3"/>
    <w:rPr>
      <w:i/>
      <w:iCs/>
      <w:color w:val="000000"/>
      <w:kern w:val="2"/>
      <w:sz w:val="21"/>
      <w:szCs w:val="24"/>
      <w:lang w:val="en-GB"/>
    </w:rPr>
  </w:style>
  <w:style w:type="character" w:customStyle="1" w:styleId="1fa">
    <w:name w:val="批注引用1"/>
    <w:basedOn w:val="a8"/>
    <w:rsid w:val="00681DF3"/>
    <w:rPr>
      <w:sz w:val="21"/>
      <w:szCs w:val="21"/>
    </w:rPr>
  </w:style>
  <w:style w:type="paragraph" w:customStyle="1" w:styleId="afffffc">
    <w:name w:val="编写建议"/>
    <w:basedOn w:val="a7"/>
    <w:rsid w:val="00681DF3"/>
    <w:pPr>
      <w:widowControl w:val="0"/>
      <w:topLinePunct w:val="0"/>
      <w:autoSpaceDE w:val="0"/>
      <w:autoSpaceDN w:val="0"/>
      <w:snapToGrid/>
      <w:spacing w:before="0" w:after="0" w:line="360" w:lineRule="auto"/>
      <w:ind w:left="0" w:firstLineChars="200" w:firstLine="200"/>
    </w:pPr>
    <w:rPr>
      <w:rFonts w:ascii="Arial" w:hAnsi="Arial"/>
      <w:i/>
      <w:color w:val="0000FF"/>
      <w:kern w:val="0"/>
      <w:lang w:val="en-US"/>
    </w:rPr>
  </w:style>
  <w:style w:type="paragraph" w:customStyle="1" w:styleId="FigureText">
    <w:name w:val="Figure Text"/>
    <w:link w:val="FigureTextChar"/>
    <w:rsid w:val="00681DF3"/>
    <w:pPr>
      <w:snapToGrid w:val="0"/>
      <w:spacing w:before="0" w:after="0" w:line="240" w:lineRule="auto"/>
      <w:ind w:left="0"/>
      <w:jc w:val="both"/>
    </w:pPr>
    <w:rPr>
      <w:rFonts w:ascii="Arial" w:eastAsia="楷体_GB2312" w:hAnsi="Arial"/>
      <w:sz w:val="18"/>
      <w:lang w:eastAsia="en-US"/>
    </w:rPr>
  </w:style>
  <w:style w:type="paragraph" w:customStyle="1" w:styleId="block0">
    <w:name w:val="block"/>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paragraph" w:customStyle="1" w:styleId="tablehead0">
    <w:name w:val="tablehead"/>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paragraph" w:customStyle="1" w:styleId="terminaldisplay0">
    <w:name w:val="terminaldisplay"/>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paragraph" w:customStyle="1" w:styleId="1fb">
    <w:name w:val="样式1"/>
    <w:basedOn w:val="3"/>
    <w:link w:val="1Char5"/>
    <w:autoRedefine/>
    <w:qFormat/>
    <w:rsid w:val="00681DF3"/>
    <w:pPr>
      <w:numPr>
        <w:ilvl w:val="0"/>
        <w:numId w:val="0"/>
      </w:numPr>
      <w:tabs>
        <w:tab w:val="num" w:pos="1260"/>
      </w:tabs>
      <w:ind w:left="1260" w:hanging="420"/>
    </w:pPr>
  </w:style>
  <w:style w:type="paragraph" w:customStyle="1" w:styleId="afffffd">
    <w:name w:val="注释"/>
    <w:basedOn w:val="afff7"/>
    <w:link w:val="Charfd"/>
    <w:rsid w:val="00681DF3"/>
    <w:pPr>
      <w:widowControl w:val="0"/>
      <w:topLinePunct w:val="0"/>
      <w:adjustRightInd/>
      <w:snapToGrid/>
      <w:spacing w:before="0" w:after="0" w:line="240" w:lineRule="auto"/>
      <w:ind w:left="0"/>
    </w:pPr>
  </w:style>
  <w:style w:type="character" w:customStyle="1" w:styleId="Charfd">
    <w:name w:val="注释 Char"/>
    <w:basedOn w:val="Charf3"/>
    <w:link w:val="afffffd"/>
    <w:rsid w:val="00681DF3"/>
    <w:rPr>
      <w:rFonts w:cs="Arial"/>
      <w:kern w:val="2"/>
      <w:sz w:val="21"/>
      <w:szCs w:val="21"/>
      <w:lang w:val="en-GB"/>
    </w:rPr>
  </w:style>
  <w:style w:type="paragraph" w:customStyle="1" w:styleId="afffffe">
    <w:name w:val="文档题目"/>
    <w:basedOn w:val="affff3"/>
    <w:next w:val="a7"/>
    <w:rsid w:val="00681DF3"/>
    <w:rPr>
      <w:bCs w:val="0"/>
      <w:kern w:val="0"/>
      <w:sz w:val="52"/>
      <w:szCs w:val="20"/>
      <w:lang w:val="en-US"/>
    </w:rPr>
  </w:style>
  <w:style w:type="paragraph" w:customStyle="1" w:styleId="2Head2A2">
    <w:name w:val="样式 标题 2Head2A2 + 宋体 五号"/>
    <w:basedOn w:val="2"/>
    <w:autoRedefine/>
    <w:rsid w:val="00681DF3"/>
    <w:pPr>
      <w:widowControl w:val="0"/>
      <w:numPr>
        <w:numId w:val="27"/>
      </w:numPr>
      <w:topLinePunct w:val="0"/>
      <w:adjustRightInd/>
      <w:snapToGrid/>
      <w:spacing w:before="0" w:after="0" w:line="240" w:lineRule="auto"/>
      <w:jc w:val="both"/>
    </w:pPr>
    <w:rPr>
      <w:rFonts w:ascii="宋体" w:eastAsia="宋体" w:hAnsi="宋体" w:cs="Times New Roman"/>
      <w:b/>
      <w:noProof w:val="0"/>
      <w:kern w:val="2"/>
      <w:sz w:val="21"/>
      <w:szCs w:val="21"/>
      <w:lang w:val="en-US" w:eastAsia="zh-CN"/>
    </w:rPr>
  </w:style>
  <w:style w:type="paragraph" w:customStyle="1" w:styleId="Normal1">
    <w:name w:val="Normal1"/>
    <w:basedOn w:val="a7"/>
    <w:semiHidden/>
    <w:rsid w:val="00681DF3"/>
    <w:rPr>
      <w:rFonts w:eastAsia="Arial"/>
      <w:snapToGrid w:val="0"/>
      <w:kern w:val="0"/>
    </w:rPr>
  </w:style>
  <w:style w:type="paragraph" w:customStyle="1" w:styleId="Char20">
    <w:name w:val="Char2"/>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character" w:customStyle="1" w:styleId="Char14">
    <w:name w:val="标题 Char1"/>
    <w:basedOn w:val="a8"/>
    <w:rsid w:val="00681DF3"/>
    <w:rPr>
      <w:rFonts w:asciiTheme="majorHAnsi" w:hAnsiTheme="majorHAnsi" w:cstheme="majorBidi"/>
      <w:b/>
      <w:bCs/>
      <w:kern w:val="2"/>
      <w:sz w:val="32"/>
      <w:szCs w:val="32"/>
      <w:lang w:val="en-GB"/>
    </w:rPr>
  </w:style>
  <w:style w:type="character" w:customStyle="1" w:styleId="trans">
    <w:name w:val="trans"/>
    <w:basedOn w:val="a8"/>
    <w:rsid w:val="00681DF3"/>
  </w:style>
  <w:style w:type="paragraph" w:customStyle="1" w:styleId="itemlistintable">
    <w:name w:val="itemlistintable"/>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character" w:customStyle="1" w:styleId="4d">
    <w:name w:val="访问过的超链接4"/>
    <w:semiHidden/>
    <w:rsid w:val="00681DF3"/>
    <w:rPr>
      <w:color w:val="800080"/>
      <w:u w:val="single"/>
    </w:rPr>
  </w:style>
  <w:style w:type="paragraph" w:customStyle="1" w:styleId="61">
    <w:name w:val="样式6 项目符号1"/>
    <w:basedOn w:val="a7"/>
    <w:next w:val="a7"/>
    <w:rsid w:val="00681DF3"/>
    <w:pPr>
      <w:widowControl w:val="0"/>
      <w:numPr>
        <w:numId w:val="28"/>
      </w:numPr>
      <w:topLinePunct w:val="0"/>
      <w:adjustRightInd/>
      <w:snapToGrid/>
      <w:spacing w:before="0" w:after="0" w:line="240" w:lineRule="auto"/>
      <w:jc w:val="both"/>
    </w:pPr>
    <w:rPr>
      <w:rFonts w:cs="Times New Roman"/>
      <w:szCs w:val="24"/>
    </w:rPr>
  </w:style>
  <w:style w:type="character" w:customStyle="1" w:styleId="web-item2">
    <w:name w:val="web-item2"/>
    <w:basedOn w:val="a8"/>
    <w:rsid w:val="00681DF3"/>
    <w:rPr>
      <w:sz w:val="18"/>
      <w:szCs w:val="18"/>
    </w:rPr>
  </w:style>
  <w:style w:type="paragraph" w:customStyle="1" w:styleId="4e">
    <w:name w:val="正文4"/>
    <w:basedOn w:val="a7"/>
    <w:semiHidden/>
    <w:rsid w:val="00681DF3"/>
    <w:rPr>
      <w:rFonts w:eastAsia="Arial"/>
      <w:snapToGrid w:val="0"/>
      <w:kern w:val="0"/>
    </w:rPr>
  </w:style>
  <w:style w:type="character" w:customStyle="1" w:styleId="112">
    <w:name w:val="访问过的超链接11"/>
    <w:rsid w:val="00681DF3"/>
    <w:rPr>
      <w:color w:val="800080"/>
      <w:u w:val="single"/>
    </w:rPr>
  </w:style>
  <w:style w:type="paragraph" w:customStyle="1" w:styleId="230">
    <w:name w:val="正文23"/>
    <w:basedOn w:val="a7"/>
    <w:semiHidden/>
    <w:rsid w:val="00681DF3"/>
    <w:rPr>
      <w:rFonts w:eastAsia="Arial"/>
      <w:snapToGrid w:val="0"/>
      <w:kern w:val="0"/>
    </w:rPr>
  </w:style>
  <w:style w:type="character" w:customStyle="1" w:styleId="txt">
    <w:name w:val="txt"/>
    <w:basedOn w:val="a8"/>
    <w:rsid w:val="00681DF3"/>
    <w:rPr>
      <w:rFonts w:ascii="Tahoma" w:eastAsia="宋体" w:hAnsi="Tahoma"/>
      <w:kern w:val="2"/>
      <w:sz w:val="21"/>
      <w:lang w:val="en-US" w:eastAsia="zh-CN" w:bidi="ar-SA"/>
    </w:rPr>
  </w:style>
  <w:style w:type="paragraph" w:customStyle="1" w:styleId="reader-word-layer">
    <w:name w:val="reader-word-layer"/>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character" w:customStyle="1" w:styleId="opdicttext2">
    <w:name w:val="op_dict_text2"/>
    <w:basedOn w:val="a8"/>
    <w:rsid w:val="00681DF3"/>
  </w:style>
  <w:style w:type="paragraph" w:customStyle="1" w:styleId="SubUnorderedListinTalbe">
    <w:name w:val="Sub Unordered List in Talbe"/>
    <w:basedOn w:val="SubUnorderedList"/>
    <w:link w:val="SubUnorderedListinTalbeChar"/>
    <w:qFormat/>
    <w:rsid w:val="00681DF3"/>
    <w:pPr>
      <w:widowControl w:val="0"/>
      <w:numPr>
        <w:numId w:val="0"/>
      </w:numPr>
      <w:tabs>
        <w:tab w:val="num" w:pos="340"/>
      </w:tabs>
      <w:ind w:left="568" w:hanging="170"/>
      <w:jc w:val="both"/>
    </w:pPr>
  </w:style>
  <w:style w:type="character" w:customStyle="1" w:styleId="SubUnorderedListinTalbeChar">
    <w:name w:val="Sub Unordered List in Talbe Char"/>
    <w:basedOn w:val="SubUnorderedListCharChar"/>
    <w:link w:val="SubUnorderedListinTalbe"/>
    <w:rsid w:val="00681DF3"/>
    <w:rPr>
      <w:rFonts w:cs="Arial"/>
      <w:kern w:val="2"/>
      <w:sz w:val="21"/>
      <w:szCs w:val="21"/>
      <w:lang w:val="en-GB"/>
    </w:rPr>
  </w:style>
  <w:style w:type="character" w:customStyle="1" w:styleId="1Char10">
    <w:name w:val="标题 1 Char1"/>
    <w:aliases w:val="H1 Char1,app heading 1 Char1,l1 Char1,h1 Char1,heading 1 Char1,Normal + Font: Helvetica Char1,Bold Char1,Space Before 12 pt Char1,Not Bold Char1,一级标题 Char1,PIM 1 Char1,Head1 Char1,Heading apps Char1,1st level Char1,Section Head Char1,1. Char1"/>
    <w:basedOn w:val="a8"/>
    <w:rsid w:val="00681DF3"/>
    <w:rPr>
      <w:rFonts w:cs="Arial"/>
      <w:b/>
      <w:bCs/>
      <w:kern w:val="44"/>
      <w:sz w:val="44"/>
      <w:szCs w:val="44"/>
      <w:lang w:val="en-GB"/>
    </w:rPr>
  </w:style>
  <w:style w:type="character" w:customStyle="1" w:styleId="Char15">
    <w:name w:val="纯文本 Char1"/>
    <w:aliases w:val="纯文本 Char Char Char Char Char Char Char Char Char Char1,Plain Text Char1"/>
    <w:basedOn w:val="a8"/>
    <w:semiHidden/>
    <w:rsid w:val="00681DF3"/>
    <w:rPr>
      <w:rFonts w:ascii="宋体" w:hAnsi="Courier New" w:cs="Courier New"/>
      <w:kern w:val="2"/>
      <w:sz w:val="21"/>
      <w:szCs w:val="21"/>
      <w:lang w:val="en-GB"/>
    </w:rPr>
  </w:style>
  <w:style w:type="paragraph" w:customStyle="1" w:styleId="1fc">
    <w:name w:val="列出段落1"/>
    <w:basedOn w:val="a7"/>
    <w:uiPriority w:val="34"/>
    <w:qFormat/>
    <w:rsid w:val="00681DF3"/>
    <w:pPr>
      <w:widowControl w:val="0"/>
      <w:topLinePunct w:val="0"/>
      <w:adjustRightInd/>
      <w:snapToGrid/>
      <w:spacing w:before="0" w:after="0" w:line="240" w:lineRule="auto"/>
      <w:ind w:left="0" w:firstLineChars="200" w:firstLine="420"/>
      <w:jc w:val="both"/>
    </w:pPr>
    <w:rPr>
      <w:rFonts w:cs="Times New Roman"/>
      <w:szCs w:val="20"/>
      <w:lang w:val="en-US"/>
    </w:rPr>
  </w:style>
  <w:style w:type="paragraph" w:customStyle="1" w:styleId="5a">
    <w:name w:val="正文5"/>
    <w:basedOn w:val="a7"/>
    <w:semiHidden/>
    <w:rsid w:val="00681DF3"/>
    <w:rPr>
      <w:rFonts w:eastAsia="Arial"/>
      <w:snapToGrid w:val="0"/>
      <w:kern w:val="0"/>
    </w:rPr>
  </w:style>
  <w:style w:type="character" w:customStyle="1" w:styleId="5b">
    <w:name w:val="访问过的超链接5"/>
    <w:semiHidden/>
    <w:rsid w:val="00681DF3"/>
    <w:rPr>
      <w:color w:val="800080"/>
      <w:u w:val="single"/>
    </w:rPr>
  </w:style>
  <w:style w:type="paragraph" w:customStyle="1" w:styleId="TableHead074">
    <w:name w:val="样式 Table Head + 左侧:  0.74 厘米"/>
    <w:basedOn w:val="TableHead"/>
    <w:rsid w:val="00681DF3"/>
    <w:rPr>
      <w:rFonts w:cs="宋体"/>
      <w:bCs w:val="0"/>
      <w:szCs w:val="20"/>
      <w:lang w:val="en-GB"/>
    </w:rPr>
  </w:style>
  <w:style w:type="paragraph" w:customStyle="1" w:styleId="p0">
    <w:name w:val="p0"/>
    <w:basedOn w:val="a7"/>
    <w:rsid w:val="00681DF3"/>
    <w:pPr>
      <w:topLinePunct w:val="0"/>
      <w:adjustRightInd/>
      <w:snapToGrid/>
      <w:spacing w:before="0" w:after="0" w:line="240" w:lineRule="auto"/>
      <w:ind w:left="0"/>
      <w:jc w:val="both"/>
    </w:pPr>
    <w:rPr>
      <w:rFonts w:cs="Times New Roman"/>
      <w:kern w:val="0"/>
      <w:lang w:val="en-US"/>
    </w:rPr>
  </w:style>
  <w:style w:type="character" w:customStyle="1" w:styleId="ttag">
    <w:name w:val="t_tag"/>
    <w:basedOn w:val="a8"/>
    <w:rsid w:val="00681DF3"/>
    <w:rPr>
      <w:rFonts w:ascii="Tahoma" w:eastAsia="宋体" w:hAnsi="Tahoma"/>
      <w:kern w:val="2"/>
      <w:sz w:val="21"/>
      <w:lang w:val="en-US" w:eastAsia="zh-CN" w:bidi="ar-SA"/>
    </w:rPr>
  </w:style>
  <w:style w:type="character" w:customStyle="1" w:styleId="no">
    <w:name w:val="_n_o_"/>
    <w:basedOn w:val="a8"/>
    <w:rsid w:val="00681DF3"/>
  </w:style>
  <w:style w:type="paragraph" w:customStyle="1" w:styleId="figuredescription">
    <w:name w:val="figuredescription"/>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paragraph" w:customStyle="1" w:styleId="2f7">
    <w:name w:val="列出段落2"/>
    <w:basedOn w:val="a7"/>
    <w:rsid w:val="00681DF3"/>
    <w:pPr>
      <w:widowControl w:val="0"/>
      <w:topLinePunct w:val="0"/>
      <w:adjustRightInd/>
      <w:snapToGrid/>
      <w:spacing w:before="0" w:after="0" w:line="240" w:lineRule="auto"/>
      <w:ind w:left="0" w:firstLineChars="200" w:firstLine="420"/>
    </w:pPr>
    <w:rPr>
      <w:rFonts w:cs="Times New Roman"/>
      <w:szCs w:val="20"/>
      <w:lang w:val="en-US"/>
    </w:rPr>
  </w:style>
  <w:style w:type="paragraph" w:customStyle="1" w:styleId="notestextlist">
    <w:name w:val="notestextlist"/>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character" w:customStyle="1" w:styleId="CharCharCharCharChar">
    <w:name w:val="编写建议 Char Char Char Char Char"/>
    <w:basedOn w:val="a8"/>
    <w:rsid w:val="00681DF3"/>
    <w:rPr>
      <w:rFonts w:eastAsia="宋体"/>
      <w:i/>
      <w:color w:val="0000FF"/>
      <w:sz w:val="21"/>
      <w:lang w:val="en-US" w:eastAsia="zh-CN" w:bidi="ar-SA"/>
    </w:rPr>
  </w:style>
  <w:style w:type="paragraph" w:customStyle="1" w:styleId="itemstep0">
    <w:name w:val="itemstep"/>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paragraph" w:customStyle="1" w:styleId="2heading2Arial0015">
    <w:name w:val="样式 标题 2heading 2 + Arial 加粗 段前: 0 磅 段后: 0 磅 行距: 1.5 倍行距"/>
    <w:basedOn w:val="2"/>
    <w:uiPriority w:val="99"/>
    <w:rsid w:val="00681DF3"/>
    <w:pPr>
      <w:numPr>
        <w:numId w:val="29"/>
      </w:numPr>
      <w:spacing w:before="0" w:after="0" w:line="360" w:lineRule="auto"/>
    </w:pPr>
    <w:rPr>
      <w:rFonts w:ascii="Arial" w:hAnsi="Arial" w:cs="Arial"/>
      <w:b/>
      <w:bCs w:val="0"/>
    </w:rPr>
  </w:style>
  <w:style w:type="paragraph" w:customStyle="1" w:styleId="NoticeText1">
    <w:name w:val="NoticeText"/>
    <w:basedOn w:val="a7"/>
    <w:link w:val="NoticeTextCharChar"/>
    <w:autoRedefine/>
    <w:rsid w:val="00681DF3"/>
    <w:pPr>
      <w:keepLines/>
      <w:spacing w:before="40" w:after="80" w:line="200" w:lineRule="atLeast"/>
    </w:pPr>
    <w:rPr>
      <w:rFonts w:eastAsia="楷体_GB2312"/>
      <w:iCs/>
      <w:szCs w:val="18"/>
    </w:rPr>
  </w:style>
  <w:style w:type="character" w:customStyle="1" w:styleId="NoticeTextCharChar">
    <w:name w:val="NoticeText Char Char"/>
    <w:basedOn w:val="a8"/>
    <w:link w:val="NoticeText1"/>
    <w:rsid w:val="00681DF3"/>
    <w:rPr>
      <w:rFonts w:eastAsia="楷体_GB2312" w:cs="Arial"/>
      <w:iCs/>
      <w:kern w:val="2"/>
      <w:sz w:val="21"/>
      <w:szCs w:val="18"/>
      <w:lang w:val="en-GB"/>
    </w:rPr>
  </w:style>
  <w:style w:type="paragraph" w:customStyle="1" w:styleId="CAUTIONHeading">
    <w:name w:val="CAUTION Heading"/>
    <w:basedOn w:val="a7"/>
    <w:link w:val="CAUTIONHeadingChar"/>
    <w:rsid w:val="00681DF3"/>
    <w:pPr>
      <w:keepNext/>
      <w:pBdr>
        <w:top w:val="single" w:sz="12" w:space="4" w:color="auto"/>
      </w:pBdr>
      <w:spacing w:before="80" w:after="80"/>
    </w:pPr>
    <w:rPr>
      <w:rFonts w:ascii="Book Antiqua" w:eastAsia="黑体" w:hAnsi="Book Antiqua"/>
      <w:bCs/>
      <w:noProof/>
    </w:rPr>
  </w:style>
  <w:style w:type="paragraph" w:customStyle="1" w:styleId="CAUTIONText">
    <w:name w:val="CAUTION Text"/>
    <w:basedOn w:val="a7"/>
    <w:link w:val="CAUTIONTextChar"/>
    <w:rsid w:val="00681DF3"/>
    <w:pPr>
      <w:keepLines/>
      <w:pBdr>
        <w:bottom w:val="single" w:sz="12" w:space="4" w:color="auto"/>
      </w:pBdr>
      <w:spacing w:before="80" w:after="80"/>
    </w:pPr>
    <w:rPr>
      <w:rFonts w:eastAsia="楷体_GB2312"/>
      <w:iCs/>
    </w:rPr>
  </w:style>
  <w:style w:type="paragraph" w:customStyle="1" w:styleId="SubUnorderedListText">
    <w:name w:val="Sub Unordered List Text"/>
    <w:link w:val="SubUnorderedListTextCharChar"/>
    <w:autoRedefine/>
    <w:rsid w:val="00681DF3"/>
    <w:pPr>
      <w:adjustRightInd w:val="0"/>
      <w:snapToGrid w:val="0"/>
      <w:spacing w:before="80" w:after="80"/>
      <w:ind w:left="2410"/>
    </w:pPr>
    <w:rPr>
      <w:kern w:val="2"/>
      <w:sz w:val="21"/>
      <w:szCs w:val="21"/>
    </w:rPr>
  </w:style>
  <w:style w:type="character" w:customStyle="1" w:styleId="commandparameterChar">
    <w:name w:val="command parameter Char"/>
    <w:basedOn w:val="a8"/>
    <w:link w:val="commandparameter"/>
    <w:rsid w:val="00681DF3"/>
    <w:rPr>
      <w:rFonts w:cs="Arial"/>
      <w:i/>
      <w:kern w:val="2"/>
      <w:sz w:val="21"/>
      <w:szCs w:val="21"/>
      <w:lang w:val="en-GB"/>
    </w:rPr>
  </w:style>
  <w:style w:type="paragraph" w:customStyle="1" w:styleId="TableNotice">
    <w:name w:val="Table Notice"/>
    <w:basedOn w:val="a7"/>
    <w:link w:val="TableNoticeCharChar"/>
    <w:autoRedefine/>
    <w:rsid w:val="00681DF3"/>
    <w:pPr>
      <w:spacing w:before="80" w:after="80"/>
    </w:pPr>
    <w:rPr>
      <w:sz w:val="18"/>
      <w:szCs w:val="18"/>
    </w:rPr>
  </w:style>
  <w:style w:type="paragraph" w:customStyle="1" w:styleId="End">
    <w:name w:val="End"/>
    <w:basedOn w:val="a7"/>
    <w:rsid w:val="00681DF3"/>
    <w:pPr>
      <w:spacing w:after="400"/>
    </w:pPr>
    <w:rPr>
      <w:b/>
    </w:rPr>
  </w:style>
  <w:style w:type="paragraph" w:customStyle="1" w:styleId="Code">
    <w:name w:val="Code"/>
    <w:basedOn w:val="a7"/>
    <w:link w:val="CodeChar"/>
    <w:rsid w:val="00681DF3"/>
    <w:pPr>
      <w:widowControl w:val="0"/>
      <w:autoSpaceDE w:val="0"/>
      <w:autoSpaceDN w:val="0"/>
      <w:spacing w:before="0" w:after="0" w:line="360" w:lineRule="auto"/>
    </w:pPr>
    <w:rPr>
      <w:rFonts w:ascii="Courier New" w:hAnsi="Courier New"/>
      <w:sz w:val="18"/>
    </w:rPr>
  </w:style>
  <w:style w:type="paragraph" w:customStyle="1" w:styleId="Command">
    <w:name w:val="Command"/>
    <w:link w:val="CommandChar"/>
    <w:rsid w:val="00681DF3"/>
    <w:pPr>
      <w:spacing w:before="160" w:after="160" w:line="240" w:lineRule="auto"/>
      <w:ind w:left="0"/>
    </w:pPr>
    <w:rPr>
      <w:rFonts w:ascii="Arial" w:eastAsia="黑体" w:hAnsi="Arial"/>
      <w:sz w:val="21"/>
    </w:rPr>
  </w:style>
  <w:style w:type="character" w:customStyle="1" w:styleId="notetitle1">
    <w:name w:val="notetitle1"/>
    <w:basedOn w:val="a8"/>
    <w:rsid w:val="00681DF3"/>
    <w:rPr>
      <w:b/>
      <w:bCs/>
    </w:rPr>
  </w:style>
  <w:style w:type="paragraph" w:customStyle="1" w:styleId="commandkeywords">
    <w:name w:val="command keywords"/>
    <w:basedOn w:val="a7"/>
    <w:rsid w:val="00681DF3"/>
    <w:rPr>
      <w:b/>
    </w:rPr>
  </w:style>
  <w:style w:type="character" w:customStyle="1" w:styleId="CommandChar">
    <w:name w:val="Command Char"/>
    <w:basedOn w:val="a8"/>
    <w:link w:val="Command"/>
    <w:rsid w:val="00681DF3"/>
    <w:rPr>
      <w:rFonts w:ascii="Arial" w:eastAsia="黑体" w:hAnsi="Arial"/>
      <w:sz w:val="21"/>
    </w:rPr>
  </w:style>
  <w:style w:type="paragraph" w:customStyle="1" w:styleId="commandparameter">
    <w:name w:val="command parameter"/>
    <w:basedOn w:val="a7"/>
    <w:next w:val="commandkeywords"/>
    <w:link w:val="commandparameterChar"/>
    <w:rsid w:val="00681DF3"/>
    <w:rPr>
      <w:i/>
    </w:rPr>
  </w:style>
  <w:style w:type="character" w:customStyle="1" w:styleId="CAUTIONTextChar">
    <w:name w:val="CAUTION Text Char"/>
    <w:basedOn w:val="a8"/>
    <w:link w:val="CAUTIONText"/>
    <w:rsid w:val="00681DF3"/>
    <w:rPr>
      <w:rFonts w:eastAsia="楷体_GB2312" w:cs="Arial"/>
      <w:iCs/>
      <w:kern w:val="2"/>
      <w:sz w:val="21"/>
      <w:szCs w:val="21"/>
      <w:lang w:val="en-GB"/>
    </w:rPr>
  </w:style>
  <w:style w:type="character" w:customStyle="1" w:styleId="CAUTIONTextListChar">
    <w:name w:val="CAUTION Text List Char"/>
    <w:basedOn w:val="CAUTIONTextChar"/>
    <w:link w:val="CAUTIONTextList"/>
    <w:rsid w:val="00681DF3"/>
    <w:rPr>
      <w:rFonts w:eastAsia="楷体_GB2312" w:cs="Arial"/>
      <w:iCs/>
      <w:kern w:val="2"/>
      <w:sz w:val="21"/>
      <w:szCs w:val="21"/>
      <w:lang w:val="en-GB"/>
    </w:rPr>
  </w:style>
  <w:style w:type="paragraph" w:customStyle="1" w:styleId="INVoice">
    <w:name w:val="IN Voice"/>
    <w:link w:val="INVoiceChar"/>
    <w:rsid w:val="00681DF3"/>
    <w:pPr>
      <w:spacing w:before="60" w:after="60" w:line="240" w:lineRule="auto"/>
      <w:ind w:left="0"/>
    </w:pPr>
    <w:rPr>
      <w:rFonts w:ascii="Arial" w:hAnsi="Arial" w:cs="黑体"/>
      <w:noProof/>
      <w:sz w:val="15"/>
      <w:szCs w:val="15"/>
    </w:rPr>
  </w:style>
  <w:style w:type="character" w:customStyle="1" w:styleId="SubUnorderedListTextCharChar">
    <w:name w:val="Sub Unordered List Text Char Char"/>
    <w:basedOn w:val="a8"/>
    <w:link w:val="SubUnorderedListText"/>
    <w:rsid w:val="00681DF3"/>
    <w:rPr>
      <w:kern w:val="2"/>
      <w:sz w:val="21"/>
      <w:szCs w:val="21"/>
    </w:rPr>
  </w:style>
  <w:style w:type="character" w:customStyle="1" w:styleId="CAUTIONHeadingChar">
    <w:name w:val="CAUTION Heading Char"/>
    <w:basedOn w:val="a8"/>
    <w:link w:val="CAUTIONHeading"/>
    <w:rsid w:val="00681DF3"/>
    <w:rPr>
      <w:rFonts w:ascii="Book Antiqua" w:eastAsia="黑体" w:hAnsi="Book Antiqua" w:cs="Arial"/>
      <w:bCs/>
      <w:noProof/>
      <w:kern w:val="2"/>
      <w:sz w:val="21"/>
      <w:szCs w:val="21"/>
      <w:lang w:val="en-GB"/>
    </w:rPr>
  </w:style>
  <w:style w:type="character" w:customStyle="1" w:styleId="CodeChar">
    <w:name w:val="Code Char"/>
    <w:basedOn w:val="a8"/>
    <w:link w:val="Code"/>
    <w:rsid w:val="00681DF3"/>
    <w:rPr>
      <w:rFonts w:ascii="Courier New" w:hAnsi="Courier New" w:cs="Arial"/>
      <w:kern w:val="2"/>
      <w:sz w:val="18"/>
      <w:szCs w:val="21"/>
      <w:lang w:val="en-GB"/>
    </w:rPr>
  </w:style>
  <w:style w:type="character" w:customStyle="1" w:styleId="TableNoticeCharChar">
    <w:name w:val="Table Notice Char Char"/>
    <w:basedOn w:val="a8"/>
    <w:link w:val="TableNotice"/>
    <w:rsid w:val="00681DF3"/>
    <w:rPr>
      <w:rFonts w:cs="Arial"/>
      <w:kern w:val="2"/>
      <w:sz w:val="18"/>
      <w:szCs w:val="18"/>
      <w:lang w:val="en-GB"/>
    </w:rPr>
  </w:style>
  <w:style w:type="paragraph" w:customStyle="1" w:styleId="code0">
    <w:name w:val="code"/>
    <w:basedOn w:val="TerminalDisplay"/>
    <w:rsid w:val="00681DF3"/>
    <w:pPr>
      <w:shd w:val="clear" w:color="auto" w:fill="D9D9D9"/>
      <w:ind w:left="1701"/>
    </w:pPr>
    <w:rPr>
      <w:b/>
    </w:rPr>
  </w:style>
  <w:style w:type="character" w:customStyle="1" w:styleId="INVoiceChar">
    <w:name w:val="IN Voice Char"/>
    <w:basedOn w:val="a8"/>
    <w:link w:val="INVoice"/>
    <w:rsid w:val="00681DF3"/>
    <w:rPr>
      <w:rFonts w:ascii="Arial" w:hAnsi="Arial" w:cs="黑体"/>
      <w:noProof/>
      <w:sz w:val="15"/>
      <w:szCs w:val="15"/>
    </w:rPr>
  </w:style>
  <w:style w:type="character" w:customStyle="1" w:styleId="FigureTextChar">
    <w:name w:val="Figure Text Char"/>
    <w:basedOn w:val="a8"/>
    <w:link w:val="FigureText"/>
    <w:rsid w:val="00681DF3"/>
    <w:rPr>
      <w:rFonts w:ascii="Arial" w:eastAsia="楷体_GB2312" w:hAnsi="Arial"/>
      <w:sz w:val="18"/>
      <w:lang w:eastAsia="en-US"/>
    </w:rPr>
  </w:style>
  <w:style w:type="paragraph" w:customStyle="1" w:styleId="annotation">
    <w:name w:val="annotation"/>
    <w:basedOn w:val="a7"/>
    <w:autoRedefine/>
    <w:rsid w:val="00681DF3"/>
    <w:pPr>
      <w:keepLines/>
      <w:numPr>
        <w:ilvl w:val="12"/>
      </w:numPr>
      <w:spacing w:line="360" w:lineRule="auto"/>
      <w:ind w:left="1134"/>
    </w:pPr>
  </w:style>
  <w:style w:type="paragraph" w:customStyle="1" w:styleId="TableText1">
    <w:name w:val="Table Text + 加粗"/>
    <w:basedOn w:val="TableText"/>
    <w:link w:val="TableTextChar1"/>
    <w:autoRedefine/>
    <w:rsid w:val="00681DF3"/>
    <w:pPr>
      <w:topLinePunct w:val="0"/>
      <w:jc w:val="both"/>
    </w:pPr>
    <w:rPr>
      <w:rFonts w:cs="宋体"/>
      <w:b/>
      <w:bCs/>
      <w:szCs w:val="20"/>
      <w:lang w:val="en-GB"/>
    </w:rPr>
  </w:style>
  <w:style w:type="character" w:customStyle="1" w:styleId="TableTextChar1">
    <w:name w:val="Table Text + 加粗 Char"/>
    <w:basedOn w:val="a8"/>
    <w:link w:val="TableText1"/>
    <w:rsid w:val="00681DF3"/>
    <w:rPr>
      <w:rFonts w:cs="宋体"/>
      <w:b/>
      <w:bCs/>
      <w:snapToGrid w:val="0"/>
      <w:sz w:val="21"/>
      <w:lang w:val="en-GB"/>
    </w:rPr>
  </w:style>
  <w:style w:type="paragraph" w:customStyle="1" w:styleId="chaptertitle">
    <w:name w:val="chapter title"/>
    <w:basedOn w:val="a7"/>
    <w:autoRedefine/>
    <w:rsid w:val="00681DF3"/>
    <w:pPr>
      <w:tabs>
        <w:tab w:val="left" w:pos="0"/>
      </w:tabs>
      <w:spacing w:before="300" w:after="300"/>
      <w:jc w:val="center"/>
    </w:pPr>
    <w:rPr>
      <w:sz w:val="30"/>
    </w:rPr>
  </w:style>
  <w:style w:type="paragraph" w:customStyle="1" w:styleId="RAISECOMTechnologiesoncover">
    <w:name w:val="RAISECOM Technologies on cover"/>
    <w:basedOn w:val="a7"/>
    <w:rsid w:val="00681DF3"/>
    <w:pPr>
      <w:spacing w:line="360" w:lineRule="auto"/>
      <w:jc w:val="center"/>
    </w:pPr>
    <w:rPr>
      <w:rFonts w:ascii="黑体" w:eastAsia="黑体"/>
      <w:b/>
      <w:sz w:val="32"/>
    </w:rPr>
  </w:style>
  <w:style w:type="paragraph" w:customStyle="1" w:styleId="footnotes">
    <w:name w:val="footnotes"/>
    <w:basedOn w:val="a7"/>
    <w:autoRedefine/>
    <w:rsid w:val="00681DF3"/>
    <w:pPr>
      <w:tabs>
        <w:tab w:val="num" w:pos="170"/>
      </w:tabs>
      <w:spacing w:after="90"/>
      <w:ind w:left="170" w:hanging="170"/>
    </w:pPr>
    <w:rPr>
      <w:sz w:val="18"/>
    </w:rPr>
  </w:style>
  <w:style w:type="paragraph" w:customStyle="1" w:styleId="confidentialitylevelonheader">
    <w:name w:val="confidentiality level on header"/>
    <w:basedOn w:val="a7"/>
    <w:autoRedefine/>
    <w:rsid w:val="00681DF3"/>
    <w:pPr>
      <w:jc w:val="right"/>
    </w:pPr>
    <w:rPr>
      <w:sz w:val="18"/>
    </w:rPr>
  </w:style>
  <w:style w:type="paragraph" w:customStyle="1" w:styleId="referance">
    <w:name w:val="referance"/>
    <w:basedOn w:val="a7"/>
    <w:autoRedefine/>
    <w:rsid w:val="00681DF3"/>
    <w:pPr>
      <w:tabs>
        <w:tab w:val="num" w:pos="2409"/>
      </w:tabs>
      <w:ind w:left="2410" w:hanging="284"/>
    </w:pPr>
    <w:rPr>
      <w:rFonts w:ascii="宋体"/>
    </w:rPr>
  </w:style>
  <w:style w:type="paragraph" w:customStyle="1" w:styleId="compilingadvice">
    <w:name w:val="compiling advice"/>
    <w:basedOn w:val="a7"/>
    <w:autoRedefine/>
    <w:rsid w:val="00681DF3"/>
    <w:pPr>
      <w:spacing w:line="360" w:lineRule="auto"/>
      <w:ind w:left="1134"/>
    </w:pPr>
    <w:rPr>
      <w:i/>
      <w:color w:val="0000FF"/>
    </w:rPr>
  </w:style>
  <w:style w:type="paragraph" w:customStyle="1" w:styleId="tabletextoncover">
    <w:name w:val="table text on cover"/>
    <w:basedOn w:val="a7"/>
    <w:autoRedefine/>
    <w:rsid w:val="00681DF3"/>
    <w:pPr>
      <w:jc w:val="center"/>
    </w:pPr>
    <w:rPr>
      <w:b/>
      <w:sz w:val="24"/>
    </w:rPr>
  </w:style>
  <w:style w:type="paragraph" w:customStyle="1" w:styleId="documenttitleoncover">
    <w:name w:val="document title on cover"/>
    <w:basedOn w:val="a7"/>
    <w:autoRedefine/>
    <w:rsid w:val="00681DF3"/>
    <w:pPr>
      <w:spacing w:line="360" w:lineRule="auto"/>
      <w:jc w:val="center"/>
    </w:pPr>
    <w:rPr>
      <w:b/>
      <w:sz w:val="56"/>
    </w:rPr>
  </w:style>
  <w:style w:type="paragraph" w:customStyle="1" w:styleId="catalog1">
    <w:name w:val="catalog 1"/>
    <w:basedOn w:val="a7"/>
    <w:autoRedefine/>
    <w:rsid w:val="00681DF3"/>
    <w:pPr>
      <w:ind w:left="198" w:hanging="113"/>
    </w:pPr>
  </w:style>
  <w:style w:type="paragraph" w:customStyle="1" w:styleId="catalog2">
    <w:name w:val="catalog 2"/>
    <w:basedOn w:val="a7"/>
    <w:rsid w:val="00681DF3"/>
    <w:pPr>
      <w:ind w:left="453" w:hanging="283"/>
    </w:pPr>
  </w:style>
  <w:style w:type="paragraph" w:customStyle="1" w:styleId="catalog4">
    <w:name w:val="catalog 4"/>
    <w:basedOn w:val="a7"/>
    <w:autoRedefine/>
    <w:rsid w:val="00681DF3"/>
    <w:pPr>
      <w:ind w:left="1134" w:hanging="567"/>
    </w:pPr>
  </w:style>
  <w:style w:type="paragraph" w:customStyle="1" w:styleId="catalog5">
    <w:name w:val="catalog 5"/>
    <w:basedOn w:val="a7"/>
    <w:rsid w:val="00681DF3"/>
    <w:pPr>
      <w:ind w:left="680"/>
    </w:pPr>
  </w:style>
  <w:style w:type="paragraph" w:customStyle="1" w:styleId="catalog6">
    <w:name w:val="catalog 6"/>
    <w:basedOn w:val="a7"/>
    <w:autoRedefine/>
    <w:rsid w:val="00681DF3"/>
    <w:pPr>
      <w:ind w:left="1757" w:hanging="907"/>
    </w:pPr>
  </w:style>
  <w:style w:type="paragraph" w:customStyle="1" w:styleId="catalog7">
    <w:name w:val="catalog 7"/>
    <w:basedOn w:val="a7"/>
    <w:autoRedefine/>
    <w:rsid w:val="00681DF3"/>
    <w:pPr>
      <w:ind w:left="2041" w:hanging="1077"/>
    </w:pPr>
    <w:rPr>
      <w:rFonts w:ascii="宋体"/>
    </w:rPr>
  </w:style>
  <w:style w:type="paragraph" w:customStyle="1" w:styleId="catalog8">
    <w:name w:val="catalog 8"/>
    <w:basedOn w:val="a7"/>
    <w:autoRedefine/>
    <w:rsid w:val="00681DF3"/>
    <w:pPr>
      <w:ind w:left="113"/>
    </w:pPr>
  </w:style>
  <w:style w:type="paragraph" w:customStyle="1" w:styleId="catalog9">
    <w:name w:val="catalog 9"/>
    <w:basedOn w:val="a7"/>
    <w:autoRedefine/>
    <w:rsid w:val="00681DF3"/>
    <w:pPr>
      <w:ind w:left="113"/>
    </w:pPr>
  </w:style>
  <w:style w:type="paragraph" w:customStyle="1" w:styleId="documenttitleonheader">
    <w:name w:val="document title on header"/>
    <w:basedOn w:val="a7"/>
    <w:autoRedefine/>
    <w:rsid w:val="00681DF3"/>
    <w:rPr>
      <w:sz w:val="18"/>
    </w:rPr>
  </w:style>
  <w:style w:type="paragraph" w:customStyle="1" w:styleId="keywords">
    <w:name w:val="keywords"/>
    <w:basedOn w:val="a7"/>
    <w:autoRedefine/>
    <w:rsid w:val="00681DF3"/>
    <w:pPr>
      <w:tabs>
        <w:tab w:val="left" w:pos="907"/>
      </w:tabs>
      <w:spacing w:line="360" w:lineRule="auto"/>
      <w:ind w:left="879" w:hanging="879"/>
    </w:pPr>
  </w:style>
  <w:style w:type="paragraph" w:customStyle="1" w:styleId="revisionrecord">
    <w:name w:val="revision record"/>
    <w:basedOn w:val="a7"/>
    <w:autoRedefine/>
    <w:rsid w:val="00681DF3"/>
    <w:pPr>
      <w:pageBreakBefore/>
      <w:spacing w:before="300" w:after="150" w:line="360" w:lineRule="auto"/>
      <w:jc w:val="center"/>
    </w:pPr>
    <w:rPr>
      <w:rFonts w:ascii="黑体" w:eastAsia="黑体"/>
      <w:sz w:val="30"/>
    </w:rPr>
  </w:style>
  <w:style w:type="paragraph" w:customStyle="1" w:styleId="catalog">
    <w:name w:val="catalog"/>
    <w:basedOn w:val="a7"/>
    <w:autoRedefine/>
    <w:rsid w:val="00681DF3"/>
    <w:pPr>
      <w:pageBreakBefore/>
      <w:numPr>
        <w:ilvl w:val="12"/>
      </w:numPr>
      <w:spacing w:before="300" w:after="150" w:line="360" w:lineRule="auto"/>
      <w:ind w:left="1701"/>
      <w:jc w:val="center"/>
    </w:pPr>
    <w:rPr>
      <w:rFonts w:ascii="黑体" w:eastAsia="黑体"/>
      <w:sz w:val="30"/>
    </w:rPr>
  </w:style>
  <w:style w:type="paragraph" w:customStyle="1" w:styleId="documenttitle">
    <w:name w:val="document title"/>
    <w:basedOn w:val="a7"/>
    <w:autoRedefine/>
    <w:rsid w:val="00681DF3"/>
    <w:pPr>
      <w:tabs>
        <w:tab w:val="left" w:pos="0"/>
      </w:tabs>
      <w:spacing w:before="300" w:after="300"/>
      <w:jc w:val="center"/>
      <w:outlineLvl w:val="0"/>
    </w:pPr>
    <w:rPr>
      <w:sz w:val="30"/>
    </w:rPr>
  </w:style>
  <w:style w:type="paragraph" w:customStyle="1" w:styleId="defaulttext0">
    <w:name w:val="default text"/>
    <w:basedOn w:val="a7"/>
    <w:autoRedefine/>
    <w:rsid w:val="00681DF3"/>
    <w:pPr>
      <w:spacing w:line="360" w:lineRule="auto"/>
    </w:pPr>
  </w:style>
  <w:style w:type="paragraph" w:customStyle="1" w:styleId="Body">
    <w:name w:val="Body"/>
    <w:basedOn w:val="a7"/>
    <w:link w:val="BodyChar"/>
    <w:autoRedefine/>
    <w:rsid w:val="00681DF3"/>
    <w:pPr>
      <w:tabs>
        <w:tab w:val="left" w:pos="1247"/>
      </w:tabs>
      <w:topLinePunct w:val="0"/>
      <w:adjustRightInd/>
      <w:snapToGrid/>
      <w:spacing w:before="120" w:after="0" w:line="288" w:lineRule="auto"/>
      <w:ind w:left="1247"/>
      <w:jc w:val="both"/>
    </w:pPr>
    <w:rPr>
      <w:rFonts w:ascii="Arial" w:hAnsi="Arial" w:cs="Times New Roman"/>
      <w:kern w:val="0"/>
      <w:lang w:val="en-US" w:eastAsia="en-US"/>
    </w:rPr>
  </w:style>
  <w:style w:type="character" w:customStyle="1" w:styleId="BodyChar">
    <w:name w:val="Body Char"/>
    <w:basedOn w:val="a8"/>
    <w:link w:val="Body"/>
    <w:rsid w:val="00681DF3"/>
    <w:rPr>
      <w:rFonts w:ascii="Arial" w:hAnsi="Arial"/>
      <w:sz w:val="21"/>
      <w:szCs w:val="21"/>
      <w:lang w:eastAsia="en-US"/>
    </w:rPr>
  </w:style>
  <w:style w:type="paragraph" w:customStyle="1" w:styleId="Step">
    <w:name w:val="Step"/>
    <w:basedOn w:val="a7"/>
    <w:rsid w:val="00681DF3"/>
    <w:pPr>
      <w:tabs>
        <w:tab w:val="num" w:pos="1701"/>
      </w:tabs>
      <w:ind w:hanging="159"/>
      <w:outlineLvl w:val="5"/>
    </w:pPr>
    <w:rPr>
      <w:snapToGrid w:val="0"/>
      <w:kern w:val="0"/>
      <w:lang w:val="en-US"/>
    </w:rPr>
  </w:style>
  <w:style w:type="paragraph" w:customStyle="1" w:styleId="NotesTextListinTable">
    <w:name w:val="Notes Text List in Table"/>
    <w:rsid w:val="00681DF3"/>
    <w:pPr>
      <w:tabs>
        <w:tab w:val="num" w:pos="340"/>
      </w:tabs>
      <w:spacing w:before="40" w:after="80" w:line="200" w:lineRule="atLeast"/>
      <w:ind w:left="340" w:hanging="170"/>
      <w:jc w:val="both"/>
    </w:pPr>
    <w:rPr>
      <w:rFonts w:eastAsia="楷体_GB2312" w:cs="楷体_GB2312"/>
      <w:noProof/>
      <w:sz w:val="18"/>
      <w:szCs w:val="18"/>
    </w:rPr>
  </w:style>
  <w:style w:type="paragraph" w:customStyle="1" w:styleId="TableNote">
    <w:name w:val="Table Note"/>
    <w:basedOn w:val="a7"/>
    <w:link w:val="TableNoteChar"/>
    <w:rsid w:val="00681DF3"/>
    <w:pPr>
      <w:spacing w:before="80" w:after="80"/>
      <w:ind w:leftChars="805" w:left="805"/>
    </w:pPr>
    <w:rPr>
      <w:sz w:val="18"/>
      <w:szCs w:val="18"/>
      <w:lang w:val="en-US"/>
    </w:rPr>
  </w:style>
  <w:style w:type="character" w:customStyle="1" w:styleId="TableNoteChar">
    <w:name w:val="Table Note Char"/>
    <w:basedOn w:val="a8"/>
    <w:link w:val="TableNote"/>
    <w:rsid w:val="00681DF3"/>
    <w:rPr>
      <w:rFonts w:cs="Arial"/>
      <w:kern w:val="2"/>
      <w:sz w:val="18"/>
      <w:szCs w:val="18"/>
    </w:rPr>
  </w:style>
  <w:style w:type="paragraph" w:customStyle="1" w:styleId="NotesHeading">
    <w:name w:val="Notes Heading"/>
    <w:basedOn w:val="CAUTIONHeading"/>
    <w:rsid w:val="00681DF3"/>
    <w:pPr>
      <w:pBdr>
        <w:top w:val="none" w:sz="0" w:space="0" w:color="auto"/>
      </w:pBdr>
      <w:spacing w:after="40"/>
    </w:pPr>
    <w:rPr>
      <w:position w:val="-6"/>
      <w:sz w:val="18"/>
      <w:szCs w:val="18"/>
      <w:lang w:val="en-US"/>
    </w:rPr>
  </w:style>
  <w:style w:type="paragraph" w:customStyle="1" w:styleId="NotesTextList0">
    <w:name w:val="Notes Text List"/>
    <w:basedOn w:val="CAUTIONTextList"/>
    <w:rsid w:val="00681DF3"/>
    <w:pPr>
      <w:pBdr>
        <w:bottom w:val="none" w:sz="0" w:space="0" w:color="auto"/>
      </w:pBdr>
      <w:tabs>
        <w:tab w:val="clear" w:pos="1985"/>
        <w:tab w:val="num" w:pos="2359"/>
      </w:tabs>
      <w:spacing w:before="40" w:line="200" w:lineRule="atLeast"/>
      <w:ind w:left="2359"/>
    </w:pPr>
    <w:rPr>
      <w:sz w:val="18"/>
      <w:szCs w:val="18"/>
      <w:lang w:val="en-US"/>
    </w:rPr>
  </w:style>
  <w:style w:type="character" w:customStyle="1" w:styleId="longtext">
    <w:name w:val="longtext"/>
    <w:basedOn w:val="a8"/>
    <w:rsid w:val="00681DF3"/>
  </w:style>
  <w:style w:type="paragraph" w:customStyle="1" w:styleId="unorderedlistintable0">
    <w:name w:val="unorderedlistintable"/>
    <w:basedOn w:val="a7"/>
    <w:rsid w:val="00681DF3"/>
    <w:pPr>
      <w:topLinePunct w:val="0"/>
      <w:adjustRightInd/>
      <w:snapToGrid/>
      <w:spacing w:before="0" w:after="0" w:line="240" w:lineRule="auto"/>
      <w:ind w:left="0"/>
    </w:pPr>
    <w:rPr>
      <w:rFonts w:ascii="宋体" w:hAnsi="宋体" w:cs="宋体"/>
      <w:kern w:val="0"/>
      <w:sz w:val="24"/>
      <w:szCs w:val="24"/>
      <w:lang w:val="en-US"/>
    </w:rPr>
  </w:style>
  <w:style w:type="paragraph" w:customStyle="1" w:styleId="affffff">
    <w:name w:val="表样式"/>
    <w:basedOn w:val="a7"/>
    <w:rsid w:val="00681DF3"/>
    <w:pPr>
      <w:widowControl w:val="0"/>
      <w:topLinePunct w:val="0"/>
      <w:adjustRightInd/>
      <w:snapToGrid/>
      <w:spacing w:before="0" w:after="0" w:line="240" w:lineRule="auto"/>
      <w:ind w:left="0"/>
      <w:jc w:val="both"/>
    </w:pPr>
    <w:rPr>
      <w:rFonts w:ascii="宋体" w:hAnsi="宋体" w:cs="Times New Roman"/>
      <w:sz w:val="18"/>
      <w:szCs w:val="24"/>
      <w:lang w:val="en-US"/>
    </w:rPr>
  </w:style>
  <w:style w:type="character" w:customStyle="1" w:styleId="heading5Char3">
    <w:name w:val="heading 5 Char3"/>
    <w:aliases w:val="Char1 Char2,标题 5 Char1 Char Char2,标题 5 Char Char Char Char2,heading 5 Char Char2,heading 5 Char Char Char Char3,heading 5 Char Char Char Char Char3,heading 5 Char Char Char Char Char Char3, Char1 Char2"/>
    <w:basedOn w:val="a8"/>
    <w:rsid w:val="00681DF3"/>
    <w:rPr>
      <w:rFonts w:ascii="Times New Roman" w:eastAsia="宋体" w:hAnsi="Times New Roman" w:cs="Arial"/>
      <w:b/>
      <w:bCs/>
      <w:sz w:val="28"/>
      <w:szCs w:val="28"/>
      <w:lang w:val="en-GB"/>
    </w:rPr>
  </w:style>
  <w:style w:type="paragraph" w:customStyle="1" w:styleId="affffff0">
    <w:name w:val="章标题"/>
    <w:next w:val="a7"/>
    <w:rsid w:val="00681DF3"/>
    <w:pPr>
      <w:spacing w:beforeLines="50" w:before="0" w:afterLines="50" w:after="0" w:line="240" w:lineRule="auto"/>
      <w:ind w:left="0"/>
      <w:jc w:val="both"/>
      <w:outlineLvl w:val="1"/>
    </w:pPr>
    <w:rPr>
      <w:rFonts w:ascii="黑体" w:eastAsia="黑体"/>
      <w:sz w:val="21"/>
    </w:rPr>
  </w:style>
  <w:style w:type="paragraph" w:customStyle="1" w:styleId="affffff1">
    <w:name w:val="文献分类号"/>
    <w:rsid w:val="00681DF3"/>
    <w:pPr>
      <w:framePr w:hSpace="180" w:vSpace="180" w:wrap="around" w:hAnchor="margin" w:y="1" w:anchorLock="1"/>
      <w:widowControl w:val="0"/>
      <w:tabs>
        <w:tab w:val="num" w:pos="360"/>
      </w:tabs>
      <w:spacing w:before="0" w:after="0" w:line="240" w:lineRule="auto"/>
      <w:ind w:left="0"/>
      <w:textAlignment w:val="center"/>
    </w:pPr>
    <w:rPr>
      <w:rFonts w:eastAsia="黑体"/>
      <w:sz w:val="21"/>
    </w:rPr>
  </w:style>
  <w:style w:type="paragraph" w:customStyle="1" w:styleId="affffff2">
    <w:name w:val="正文表标题"/>
    <w:next w:val="a7"/>
    <w:rsid w:val="00681DF3"/>
    <w:pPr>
      <w:tabs>
        <w:tab w:val="num" w:pos="1200"/>
      </w:tabs>
      <w:spacing w:before="0" w:after="0" w:line="240" w:lineRule="auto"/>
      <w:ind w:left="1200" w:hanging="360"/>
      <w:jc w:val="center"/>
    </w:pPr>
    <w:rPr>
      <w:rFonts w:ascii="黑体" w:eastAsia="黑体"/>
      <w:sz w:val="21"/>
    </w:rPr>
  </w:style>
  <w:style w:type="character" w:customStyle="1" w:styleId="1Char4">
    <w:name w:val="样式1 说明 Char"/>
    <w:link w:val="1f9"/>
    <w:rsid w:val="00681DF3"/>
    <w:rPr>
      <w:rFonts w:eastAsia="楷体_GB2312"/>
      <w:kern w:val="2"/>
      <w:sz w:val="21"/>
      <w:szCs w:val="21"/>
    </w:rPr>
  </w:style>
  <w:style w:type="paragraph" w:customStyle="1" w:styleId="2f8">
    <w:name w:val="样式2"/>
    <w:basedOn w:val="a7"/>
    <w:rsid w:val="00681DF3"/>
    <w:pPr>
      <w:tabs>
        <w:tab w:val="center" w:pos="4153"/>
        <w:tab w:val="right" w:pos="8306"/>
      </w:tabs>
      <w:spacing w:line="360" w:lineRule="auto"/>
      <w:ind w:left="0"/>
      <w:jc w:val="center"/>
    </w:pPr>
    <w:rPr>
      <w:rFonts w:cs="Times New Roman"/>
      <w:sz w:val="18"/>
      <w:szCs w:val="18"/>
    </w:rPr>
  </w:style>
  <w:style w:type="paragraph" w:customStyle="1" w:styleId="5c">
    <w:name w:val="样式5"/>
    <w:basedOn w:val="a7"/>
    <w:rsid w:val="00681DF3"/>
    <w:pPr>
      <w:pBdr>
        <w:bottom w:val="single" w:sz="6" w:space="1" w:color="auto"/>
      </w:pBdr>
      <w:tabs>
        <w:tab w:val="center" w:pos="4153"/>
        <w:tab w:val="right" w:pos="8306"/>
      </w:tabs>
      <w:spacing w:line="360" w:lineRule="auto"/>
      <w:jc w:val="center"/>
    </w:pPr>
    <w:rPr>
      <w:rFonts w:cs="Times New Roman"/>
      <w:sz w:val="18"/>
      <w:szCs w:val="18"/>
    </w:rPr>
  </w:style>
  <w:style w:type="character" w:customStyle="1" w:styleId="1Char1">
    <w:name w:val="样式1 子目录 Char"/>
    <w:basedOn w:val="a8"/>
    <w:link w:val="1f0"/>
    <w:rsid w:val="00681DF3"/>
    <w:rPr>
      <w:rFonts w:ascii="Arial" w:hAnsi="Arial"/>
      <w:kern w:val="2"/>
      <w:sz w:val="21"/>
    </w:rPr>
  </w:style>
  <w:style w:type="paragraph" w:customStyle="1" w:styleId="2f9">
    <w:name w:val="样式 右侧:  2 字符"/>
    <w:basedOn w:val="a7"/>
    <w:rsid w:val="00681DF3"/>
    <w:pPr>
      <w:spacing w:line="360" w:lineRule="auto"/>
      <w:ind w:rightChars="200" w:right="200" w:firstLineChars="200" w:firstLine="200"/>
    </w:pPr>
    <w:rPr>
      <w:rFonts w:cs="宋体"/>
      <w:szCs w:val="20"/>
    </w:rPr>
  </w:style>
  <w:style w:type="paragraph" w:customStyle="1" w:styleId="affffff3">
    <w:name w:val="样式 宋体"/>
    <w:basedOn w:val="a7"/>
    <w:rsid w:val="00681DF3"/>
    <w:pPr>
      <w:spacing w:line="360" w:lineRule="auto"/>
      <w:ind w:firstLineChars="200" w:firstLine="420"/>
    </w:pPr>
    <w:rPr>
      <w:rFonts w:cs="宋体"/>
      <w:kern w:val="0"/>
    </w:rPr>
  </w:style>
  <w:style w:type="paragraph" w:styleId="affffff4">
    <w:name w:val="Intense Quote"/>
    <w:basedOn w:val="a7"/>
    <w:next w:val="a7"/>
    <w:link w:val="Charfe"/>
    <w:uiPriority w:val="30"/>
    <w:qFormat/>
    <w:rsid w:val="00681DF3"/>
    <w:pPr>
      <w:pBdr>
        <w:bottom w:val="single" w:sz="4" w:space="4" w:color="4F81BD"/>
      </w:pBdr>
      <w:spacing w:before="200" w:after="280" w:line="360" w:lineRule="auto"/>
      <w:ind w:left="936" w:right="936"/>
    </w:pPr>
    <w:rPr>
      <w:rFonts w:cs="Times New Roman"/>
      <w:b/>
      <w:bCs/>
      <w:i/>
      <w:iCs/>
      <w:color w:val="4F81BD"/>
      <w:szCs w:val="24"/>
    </w:rPr>
  </w:style>
  <w:style w:type="character" w:customStyle="1" w:styleId="Charfe">
    <w:name w:val="明显引用 Char"/>
    <w:basedOn w:val="a8"/>
    <w:link w:val="affffff4"/>
    <w:uiPriority w:val="30"/>
    <w:rsid w:val="00681DF3"/>
    <w:rPr>
      <w:b/>
      <w:bCs/>
      <w:i/>
      <w:iCs/>
      <w:color w:val="4F81BD"/>
      <w:kern w:val="2"/>
      <w:sz w:val="21"/>
      <w:szCs w:val="24"/>
      <w:lang w:val="en-GB"/>
    </w:rPr>
  </w:style>
  <w:style w:type="paragraph" w:styleId="affffff5">
    <w:name w:val="No Spacing"/>
    <w:uiPriority w:val="1"/>
    <w:qFormat/>
    <w:rsid w:val="00681DF3"/>
    <w:pPr>
      <w:widowControl w:val="0"/>
      <w:spacing w:before="0" w:after="0" w:line="240" w:lineRule="auto"/>
      <w:ind w:left="0"/>
      <w:jc w:val="both"/>
    </w:pPr>
    <w:rPr>
      <w:kern w:val="2"/>
      <w:sz w:val="21"/>
      <w:szCs w:val="24"/>
    </w:rPr>
  </w:style>
  <w:style w:type="character" w:customStyle="1" w:styleId="uicontrol">
    <w:name w:val="uicontrol"/>
    <w:basedOn w:val="a8"/>
    <w:rsid w:val="00681DF3"/>
  </w:style>
  <w:style w:type="paragraph" w:customStyle="1" w:styleId="affffff6">
    <w:name w:val="属性样式"/>
    <w:basedOn w:val="a7"/>
    <w:rsid w:val="00681DF3"/>
    <w:pPr>
      <w:tabs>
        <w:tab w:val="num" w:pos="1679"/>
      </w:tabs>
      <w:spacing w:line="360" w:lineRule="auto"/>
      <w:ind w:left="1679" w:hanging="420"/>
    </w:pPr>
    <w:rPr>
      <w:rFonts w:cs="Times New Roman"/>
      <w:szCs w:val="24"/>
    </w:rPr>
  </w:style>
  <w:style w:type="character" w:customStyle="1" w:styleId="textindentationChar">
    <w:name w:val="text indentation Char"/>
    <w:basedOn w:val="a8"/>
    <w:link w:val="textindentation"/>
    <w:rsid w:val="00681DF3"/>
    <w:rPr>
      <w:rFonts w:cs="Arial"/>
      <w:szCs w:val="21"/>
      <w:lang w:val="en-GB"/>
    </w:rPr>
  </w:style>
  <w:style w:type="paragraph" w:customStyle="1" w:styleId="textindentation">
    <w:name w:val="text indentation"/>
    <w:basedOn w:val="a7"/>
    <w:link w:val="textindentationChar"/>
    <w:autoRedefine/>
    <w:rsid w:val="00681DF3"/>
    <w:pPr>
      <w:spacing w:line="360" w:lineRule="auto"/>
      <w:ind w:left="1134"/>
    </w:pPr>
    <w:rPr>
      <w:kern w:val="0"/>
      <w:sz w:val="20"/>
    </w:rPr>
  </w:style>
  <w:style w:type="character" w:customStyle="1" w:styleId="1Char5">
    <w:name w:val="样式1 Char"/>
    <w:basedOn w:val="a8"/>
    <w:link w:val="1fb"/>
    <w:rsid w:val="00681DF3"/>
    <w:rPr>
      <w:rFonts w:ascii="Book Antiqua" w:eastAsia="黑体" w:hAnsi="Book Antiqua" w:cs="宋体"/>
      <w:noProof/>
      <w:sz w:val="32"/>
      <w:szCs w:val="32"/>
      <w:lang w:val="en-GB"/>
    </w:rPr>
  </w:style>
  <w:style w:type="character" w:customStyle="1" w:styleId="hzh1">
    <w:name w:val="h_zh1"/>
    <w:basedOn w:val="a8"/>
    <w:rsid w:val="00681DF3"/>
    <w:rPr>
      <w:rFonts w:ascii="Arial" w:hAnsi="Arial" w:cs="Arial" w:hint="default"/>
      <w:color w:val="FF0000"/>
      <w:sz w:val="18"/>
      <w:szCs w:val="18"/>
    </w:rPr>
  </w:style>
  <w:style w:type="paragraph" w:customStyle="1" w:styleId="UnorderedListinTable1">
    <w:name w:val="样式 Unordered List in Table + 宋体"/>
    <w:basedOn w:val="UnorderedListinTable"/>
    <w:rsid w:val="00681DF3"/>
    <w:pPr>
      <w:numPr>
        <w:numId w:val="0"/>
      </w:numPr>
      <w:tabs>
        <w:tab w:val="num" w:pos="170"/>
      </w:tabs>
      <w:spacing w:before="80" w:after="80"/>
      <w:ind w:left="170" w:hanging="170"/>
    </w:pPr>
    <w:rPr>
      <w:rFonts w:ascii="宋体" w:eastAsia="Times New Roman" w:hAnsi="宋体"/>
    </w:rPr>
  </w:style>
  <w:style w:type="paragraph" w:customStyle="1" w:styleId="BTC">
    <w:name w:val="BTC软件正文"/>
    <w:basedOn w:val="a7"/>
    <w:rsid w:val="00681DF3"/>
    <w:pPr>
      <w:topLinePunct w:val="0"/>
      <w:adjustRightInd/>
      <w:snapToGrid/>
      <w:spacing w:before="0" w:after="0" w:line="360" w:lineRule="auto"/>
      <w:ind w:left="0" w:firstLine="425"/>
    </w:pPr>
    <w:rPr>
      <w:rFonts w:cs="Times New Roman"/>
      <w:kern w:val="0"/>
      <w:szCs w:val="20"/>
      <w:lang w:val="en-US"/>
    </w:rPr>
  </w:style>
  <w:style w:type="paragraph" w:customStyle="1" w:styleId="052205">
    <w:name w:val="样式 样式 样式 表格标题 + 段前: 0.5 行 + 右侧:  2 字符 + 右侧:  2 字符 段前: 0.5 行"/>
    <w:basedOn w:val="a7"/>
    <w:rsid w:val="00681DF3"/>
    <w:pPr>
      <w:widowControl w:val="0"/>
      <w:topLinePunct w:val="0"/>
      <w:adjustRightInd/>
      <w:snapToGrid/>
      <w:spacing w:before="120" w:after="0" w:line="360" w:lineRule="auto"/>
      <w:ind w:left="0" w:right="420"/>
      <w:jc w:val="center"/>
    </w:pPr>
    <w:rPr>
      <w:rFonts w:cs="Times New Roman"/>
      <w:b/>
      <w:szCs w:val="20"/>
      <w:lang w:val="en-US"/>
    </w:rPr>
  </w:style>
  <w:style w:type="paragraph" w:customStyle="1" w:styleId="052">
    <w:name w:val="样式 表内正文 + 居中 段前: 0.5 行2"/>
    <w:basedOn w:val="a7"/>
    <w:rsid w:val="00681DF3"/>
    <w:pPr>
      <w:widowControl w:val="0"/>
      <w:topLinePunct w:val="0"/>
      <w:adjustRightInd/>
      <w:snapToGrid/>
      <w:spacing w:before="120" w:after="0" w:line="360" w:lineRule="auto"/>
      <w:ind w:left="0" w:right="420"/>
      <w:jc w:val="center"/>
    </w:pPr>
    <w:rPr>
      <w:rFonts w:cs="Times New Roman"/>
      <w:szCs w:val="20"/>
      <w:lang w:val="en-US"/>
    </w:rPr>
  </w:style>
  <w:style w:type="paragraph" w:customStyle="1" w:styleId="smallSteps">
    <w:name w:val="small Steps"/>
    <w:qFormat/>
    <w:rsid w:val="00681DF3"/>
    <w:pPr>
      <w:tabs>
        <w:tab w:val="num" w:pos="2126"/>
      </w:tabs>
      <w:spacing w:before="160" w:after="160"/>
      <w:ind w:left="2126" w:hanging="425"/>
    </w:pPr>
    <w:rPr>
      <w:rFonts w:cs="Arial"/>
      <w:kern w:val="2"/>
      <w:sz w:val="21"/>
      <w:szCs w:val="21"/>
      <w:lang w:val="en-GB"/>
    </w:rPr>
  </w:style>
  <w:style w:type="character" w:customStyle="1" w:styleId="Charf8">
    <w:name w:val="段 Char"/>
    <w:basedOn w:val="a8"/>
    <w:link w:val="affff8"/>
    <w:rsid w:val="00681DF3"/>
    <w:rPr>
      <w:rFonts w:ascii="宋体"/>
      <w:sz w:val="21"/>
    </w:rPr>
  </w:style>
  <w:style w:type="paragraph" w:customStyle="1" w:styleId="affffff7">
    <w:name w:val="目录标题"/>
    <w:basedOn w:val="a7"/>
    <w:rsid w:val="00681DF3"/>
    <w:pPr>
      <w:spacing w:before="120" w:after="120"/>
      <w:jc w:val="center"/>
    </w:pPr>
    <w:rPr>
      <w:rFonts w:cs="Times New Roman"/>
      <w:b/>
      <w:sz w:val="32"/>
      <w:szCs w:val="20"/>
    </w:rPr>
  </w:style>
  <w:style w:type="paragraph" w:customStyle="1" w:styleId="affffff8">
    <w:name w:val="前言、引言标题"/>
    <w:next w:val="a7"/>
    <w:rsid w:val="00681DF3"/>
    <w:pPr>
      <w:shd w:val="clear" w:color="FFFFFF" w:fill="FFFFFF"/>
      <w:spacing w:before="640" w:after="560" w:line="240" w:lineRule="auto"/>
      <w:ind w:left="0"/>
      <w:jc w:val="center"/>
      <w:outlineLvl w:val="0"/>
    </w:pPr>
    <w:rPr>
      <w:rFonts w:ascii="黑体" w:eastAsia="黑体"/>
      <w:sz w:val="32"/>
    </w:rPr>
  </w:style>
  <w:style w:type="paragraph" w:customStyle="1" w:styleId="affffff9">
    <w:name w:val="二级条标题"/>
    <w:basedOn w:val="a7"/>
    <w:next w:val="affff8"/>
    <w:rsid w:val="00681DF3"/>
    <w:pPr>
      <w:numPr>
        <w:ilvl w:val="3"/>
      </w:numPr>
      <w:ind w:left="540"/>
      <w:outlineLvl w:val="3"/>
    </w:pPr>
    <w:rPr>
      <w:rFonts w:ascii="黑体" w:eastAsia="黑体" w:cs="Times New Roman"/>
      <w:kern w:val="0"/>
      <w:szCs w:val="20"/>
    </w:rPr>
  </w:style>
  <w:style w:type="paragraph" w:customStyle="1" w:styleId="affffffa">
    <w:name w:val="三级条标题"/>
    <w:basedOn w:val="affffff9"/>
    <w:next w:val="affff8"/>
    <w:rsid w:val="00681DF3"/>
    <w:pPr>
      <w:numPr>
        <w:ilvl w:val="4"/>
      </w:numPr>
      <w:ind w:left="720"/>
      <w:outlineLvl w:val="4"/>
    </w:pPr>
  </w:style>
  <w:style w:type="paragraph" w:customStyle="1" w:styleId="affffffb">
    <w:name w:val="附录三级条标题"/>
    <w:basedOn w:val="a7"/>
    <w:next w:val="affff8"/>
    <w:rsid w:val="00681DF3"/>
    <w:pPr>
      <w:wordWrap w:val="0"/>
      <w:overflowPunct w:val="0"/>
      <w:autoSpaceDE w:val="0"/>
      <w:autoSpaceDN w:val="0"/>
      <w:ind w:left="3420"/>
      <w:textAlignment w:val="baseline"/>
      <w:outlineLvl w:val="4"/>
    </w:pPr>
    <w:rPr>
      <w:rFonts w:ascii="黑体" w:eastAsia="黑体" w:cs="Times New Roman"/>
      <w:kern w:val="21"/>
      <w:szCs w:val="20"/>
    </w:rPr>
  </w:style>
  <w:style w:type="paragraph" w:customStyle="1" w:styleId="051">
    <w:name w:val="样式 表内正文 + 居中 段前: 0.5 行1"/>
    <w:basedOn w:val="affffffc"/>
    <w:rsid w:val="00681DF3"/>
    <w:pPr>
      <w:spacing w:beforeLines="0"/>
      <w:ind w:rightChars="200" w:right="420"/>
      <w:jc w:val="center"/>
    </w:pPr>
    <w:rPr>
      <w:rFonts w:cs="宋体"/>
      <w:szCs w:val="20"/>
    </w:rPr>
  </w:style>
  <w:style w:type="paragraph" w:customStyle="1" w:styleId="affffffc">
    <w:name w:val="表内正文"/>
    <w:basedOn w:val="a7"/>
    <w:rsid w:val="00681DF3"/>
    <w:pPr>
      <w:spacing w:beforeLines="50" w:line="360" w:lineRule="auto"/>
    </w:pPr>
    <w:rPr>
      <w:rFonts w:cs="Times New Roman"/>
    </w:rPr>
  </w:style>
  <w:style w:type="paragraph" w:customStyle="1" w:styleId="ParaCharCharCharCharCharCharChar">
    <w:name w:val="默认段落字体 Para Char Char Char Char Char Char Char"/>
    <w:basedOn w:val="a7"/>
    <w:rsid w:val="00681DF3"/>
    <w:rPr>
      <w:rFonts w:ascii="Tahoma" w:hAnsi="Tahoma" w:cs="Times New Roman"/>
      <w:sz w:val="24"/>
      <w:szCs w:val="20"/>
    </w:rPr>
  </w:style>
  <w:style w:type="paragraph" w:customStyle="1" w:styleId="074">
    <w:name w:val="样式 宋体 小三 加粗 居中 左侧:  0.74 厘米"/>
    <w:basedOn w:val="a7"/>
    <w:rsid w:val="00681DF3"/>
    <w:pPr>
      <w:pageBreakBefore/>
      <w:spacing w:line="360" w:lineRule="auto"/>
      <w:ind w:left="420"/>
      <w:jc w:val="center"/>
    </w:pPr>
    <w:rPr>
      <w:rFonts w:ascii="宋体" w:hAnsi="宋体" w:cs="宋体"/>
      <w:b/>
      <w:bCs/>
      <w:sz w:val="30"/>
      <w:szCs w:val="20"/>
    </w:rPr>
  </w:style>
  <w:style w:type="paragraph" w:customStyle="1" w:styleId="affffffd">
    <w:name w:val="表格标题"/>
    <w:basedOn w:val="a7"/>
    <w:rsid w:val="00681DF3"/>
    <w:pPr>
      <w:spacing w:beforeLines="50" w:line="360" w:lineRule="auto"/>
      <w:jc w:val="center"/>
    </w:pPr>
    <w:rPr>
      <w:rFonts w:cs="Times New Roman"/>
      <w:b/>
    </w:rPr>
  </w:style>
  <w:style w:type="paragraph" w:customStyle="1" w:styleId="221">
    <w:name w:val="样式 标题 2 + 右侧:  2 字符"/>
    <w:basedOn w:val="2"/>
    <w:rsid w:val="00681DF3"/>
    <w:pPr>
      <w:widowControl w:val="0"/>
      <w:numPr>
        <w:ilvl w:val="0"/>
        <w:numId w:val="0"/>
      </w:numPr>
      <w:tabs>
        <w:tab w:val="num" w:pos="840"/>
      </w:tabs>
      <w:topLinePunct w:val="0"/>
      <w:adjustRightInd/>
      <w:snapToGrid/>
      <w:spacing w:before="260" w:after="260" w:line="240" w:lineRule="auto"/>
      <w:ind w:left="578" w:rightChars="200" w:right="420" w:hanging="578"/>
      <w:jc w:val="both"/>
    </w:pPr>
    <w:rPr>
      <w:rFonts w:ascii="Times New Roman" w:hAnsi="Times New Roman" w:cs="宋体"/>
      <w:bCs w:val="0"/>
      <w:noProof w:val="0"/>
      <w:kern w:val="2"/>
      <w:sz w:val="28"/>
      <w:szCs w:val="28"/>
      <w:lang w:val="en-US" w:eastAsia="zh-CN"/>
    </w:rPr>
  </w:style>
  <w:style w:type="paragraph" w:customStyle="1" w:styleId="GB23122">
    <w:name w:val="样式 样式 楷体_GB2312 + 首行缩进:  2 字符"/>
    <w:basedOn w:val="GB2312"/>
    <w:rsid w:val="00681DF3"/>
    <w:pPr>
      <w:topLinePunct/>
      <w:adjustRightInd w:val="0"/>
      <w:spacing w:before="160" w:after="160" w:line="360" w:lineRule="auto"/>
      <w:ind w:leftChars="200" w:left="400" w:hangingChars="200" w:hanging="200"/>
      <w:jc w:val="left"/>
    </w:pPr>
    <w:rPr>
      <w:rFonts w:cs="宋体"/>
      <w:kern w:val="2"/>
      <w:lang w:val="en-GB"/>
    </w:rPr>
  </w:style>
  <w:style w:type="paragraph" w:customStyle="1" w:styleId="050">
    <w:name w:val="样式 表格标题 + 段前: 0.5 行"/>
    <w:basedOn w:val="affffffd"/>
    <w:rsid w:val="00681DF3"/>
  </w:style>
  <w:style w:type="paragraph" w:customStyle="1" w:styleId="0520">
    <w:name w:val="样式 样式 表格标题 + 段前: 0.5 行 + 右侧:  2 字符"/>
    <w:basedOn w:val="050"/>
    <w:rsid w:val="00681DF3"/>
    <w:pPr>
      <w:ind w:rightChars="200" w:right="200"/>
    </w:pPr>
    <w:rPr>
      <w:rFonts w:cs="宋体"/>
      <w:bCs/>
      <w:szCs w:val="20"/>
    </w:rPr>
  </w:style>
  <w:style w:type="paragraph" w:customStyle="1" w:styleId="GB231221CharChar">
    <w:name w:val="样式 样式 楷体_GB2312 + 首行缩进:  2 字符1 Char Char"/>
    <w:basedOn w:val="a7"/>
    <w:link w:val="GB231221CharCharChar"/>
    <w:rsid w:val="00681DF3"/>
    <w:pPr>
      <w:spacing w:line="360" w:lineRule="auto"/>
      <w:ind w:firstLineChars="200" w:firstLine="420"/>
    </w:pPr>
    <w:rPr>
      <w:rFonts w:ascii="楷体_GB2312" w:eastAsia="楷体_GB2312" w:hAnsi="Wingdings" w:cs="宋体"/>
    </w:rPr>
  </w:style>
  <w:style w:type="character" w:customStyle="1" w:styleId="GB231221CharCharChar">
    <w:name w:val="样式 样式 楷体_GB2312 + 首行缩进:  2 字符1 Char Char Char"/>
    <w:basedOn w:val="a8"/>
    <w:link w:val="GB231221CharChar"/>
    <w:rsid w:val="00681DF3"/>
    <w:rPr>
      <w:rFonts w:ascii="楷体_GB2312" w:eastAsia="楷体_GB2312" w:hAnsi="Wingdings" w:cs="宋体"/>
      <w:kern w:val="2"/>
      <w:sz w:val="21"/>
      <w:szCs w:val="21"/>
      <w:lang w:val="en-GB"/>
    </w:rPr>
  </w:style>
  <w:style w:type="character" w:customStyle="1" w:styleId="menucascade">
    <w:name w:val="menucascade"/>
    <w:basedOn w:val="a8"/>
    <w:rsid w:val="00681DF3"/>
  </w:style>
  <w:style w:type="character" w:customStyle="1" w:styleId="wintitle">
    <w:name w:val="wintitle"/>
    <w:basedOn w:val="a8"/>
    <w:rsid w:val="00681DF3"/>
  </w:style>
  <w:style w:type="paragraph" w:customStyle="1" w:styleId="my">
    <w:name w:val="my样式"/>
    <w:basedOn w:val="Steps"/>
    <w:link w:val="myChar"/>
    <w:qFormat/>
    <w:rsid w:val="00681DF3"/>
    <w:pPr>
      <w:numPr>
        <w:ilvl w:val="0"/>
        <w:numId w:val="0"/>
      </w:numPr>
      <w:tabs>
        <w:tab w:val="num" w:pos="2520"/>
      </w:tabs>
      <w:ind w:left="2520" w:hanging="420"/>
    </w:pPr>
  </w:style>
  <w:style w:type="character" w:customStyle="1" w:styleId="myChar">
    <w:name w:val="my样式 Char"/>
    <w:basedOn w:val="StepsCharChar"/>
    <w:link w:val="my"/>
    <w:rsid w:val="00681DF3"/>
    <w:rPr>
      <w:rFonts w:cs="Arial"/>
      <w:snapToGrid w:val="0"/>
      <w:sz w:val="21"/>
      <w:szCs w:val="21"/>
      <w:lang w:val="en-GB"/>
    </w:rPr>
  </w:style>
  <w:style w:type="paragraph" w:customStyle="1" w:styleId="affffffe">
    <w:name w:val="图号去除自动编号"/>
    <w:basedOn w:val="a7"/>
    <w:rsid w:val="00681DF3"/>
    <w:pPr>
      <w:widowControl w:val="0"/>
      <w:topLinePunct w:val="0"/>
      <w:autoSpaceDE w:val="0"/>
      <w:autoSpaceDN w:val="0"/>
      <w:snapToGrid/>
      <w:spacing w:before="105" w:after="0" w:line="360" w:lineRule="auto"/>
      <w:ind w:left="0" w:firstLine="425"/>
      <w:jc w:val="center"/>
    </w:pPr>
    <w:rPr>
      <w:rFonts w:cs="Times New Roman"/>
      <w:kern w:val="0"/>
      <w:szCs w:val="20"/>
      <w:lang w:val="en-US"/>
    </w:rPr>
  </w:style>
  <w:style w:type="paragraph" w:customStyle="1" w:styleId="font5">
    <w:name w:val="font5"/>
    <w:basedOn w:val="a7"/>
    <w:rsid w:val="00681DF3"/>
    <w:pPr>
      <w:topLinePunct w:val="0"/>
      <w:adjustRightInd/>
      <w:snapToGrid/>
      <w:spacing w:before="100" w:beforeAutospacing="1" w:after="100" w:afterAutospacing="1" w:line="240" w:lineRule="auto"/>
      <w:ind w:left="0"/>
    </w:pPr>
    <w:rPr>
      <w:rFonts w:ascii="宋体" w:hAnsi="宋体" w:cs="宋体"/>
      <w:kern w:val="0"/>
      <w:sz w:val="18"/>
      <w:szCs w:val="18"/>
      <w:lang w:val="en-US"/>
    </w:rPr>
  </w:style>
  <w:style w:type="paragraph" w:customStyle="1" w:styleId="2fa">
    <w:name w:val="样式 首行缩进:  2 字符"/>
    <w:basedOn w:val="a7"/>
    <w:rsid w:val="00681DF3"/>
    <w:pPr>
      <w:widowControl w:val="0"/>
      <w:topLinePunct w:val="0"/>
      <w:adjustRightInd/>
      <w:snapToGrid/>
      <w:spacing w:before="0" w:after="0" w:line="360" w:lineRule="auto"/>
      <w:ind w:left="0" w:rightChars="200" w:right="200" w:firstLineChars="200" w:firstLine="420"/>
      <w:jc w:val="both"/>
    </w:pPr>
    <w:rPr>
      <w:rFonts w:cs="宋体"/>
      <w:szCs w:val="20"/>
      <w:lang w:val="en-US"/>
    </w:rPr>
  </w:style>
  <w:style w:type="character" w:customStyle="1" w:styleId="1CharChar">
    <w:name w:val="正文1 Char Char"/>
    <w:rsid w:val="00681DF3"/>
    <w:rPr>
      <w:rFonts w:eastAsia="宋体"/>
      <w:kern w:val="2"/>
      <w:sz w:val="21"/>
      <w:szCs w:val="24"/>
      <w:lang w:val="en-US" w:eastAsia="zh-CN" w:bidi="ar-SA"/>
    </w:rPr>
  </w:style>
  <w:style w:type="paragraph" w:customStyle="1" w:styleId="RC">
    <w:name w:val="RC软件正文"/>
    <w:basedOn w:val="a7"/>
    <w:rsid w:val="00681DF3"/>
    <w:pPr>
      <w:topLinePunct w:val="0"/>
      <w:adjustRightInd/>
      <w:snapToGrid/>
      <w:spacing w:before="0" w:after="0" w:line="360" w:lineRule="auto"/>
      <w:ind w:left="0" w:firstLine="425"/>
    </w:pPr>
    <w:rPr>
      <w:rFonts w:cs="Times New Roman"/>
      <w:kern w:val="0"/>
      <w:szCs w:val="20"/>
      <w:lang w:val="en-US"/>
    </w:rPr>
  </w:style>
  <w:style w:type="paragraph" w:customStyle="1" w:styleId="afffffff">
    <w:name w:val="封面标准文稿编辑信息"/>
    <w:rsid w:val="00681DF3"/>
    <w:pPr>
      <w:spacing w:before="180" w:after="0" w:line="180" w:lineRule="exact"/>
      <w:ind w:left="0"/>
      <w:jc w:val="center"/>
    </w:pPr>
    <w:rPr>
      <w:rFonts w:ascii="宋体"/>
      <w:sz w:val="21"/>
    </w:rPr>
  </w:style>
  <w:style w:type="paragraph" w:customStyle="1" w:styleId="afffffff0">
    <w:name w:val="一级条标题"/>
    <w:basedOn w:val="affffff0"/>
    <w:next w:val="a7"/>
    <w:rsid w:val="00681DF3"/>
    <w:pPr>
      <w:spacing w:beforeLines="0" w:afterLines="0"/>
      <w:outlineLvl w:val="2"/>
    </w:pPr>
  </w:style>
  <w:style w:type="paragraph" w:customStyle="1" w:styleId="afffffff1">
    <w:name w:val="四级条标题"/>
    <w:basedOn w:val="affffffa"/>
    <w:next w:val="a7"/>
    <w:rsid w:val="00681DF3"/>
    <w:pPr>
      <w:numPr>
        <w:ilvl w:val="0"/>
      </w:numPr>
      <w:topLinePunct w:val="0"/>
      <w:adjustRightInd/>
      <w:snapToGrid/>
      <w:spacing w:before="0" w:after="0" w:line="240" w:lineRule="auto"/>
      <w:ind w:left="720"/>
      <w:jc w:val="both"/>
      <w:outlineLvl w:val="5"/>
    </w:pPr>
    <w:rPr>
      <w:lang w:val="en-US"/>
    </w:rPr>
  </w:style>
  <w:style w:type="paragraph" w:customStyle="1" w:styleId="afffffff2">
    <w:name w:val="五级条标题"/>
    <w:basedOn w:val="afffffff1"/>
    <w:next w:val="a7"/>
    <w:rsid w:val="00681DF3"/>
    <w:pPr>
      <w:outlineLvl w:val="6"/>
    </w:pPr>
  </w:style>
  <w:style w:type="paragraph" w:customStyle="1" w:styleId="tabledescriptionwithoutautonumbering">
    <w:name w:val="table description without auto numbering"/>
    <w:basedOn w:val="a7"/>
    <w:autoRedefine/>
    <w:rsid w:val="00681DF3"/>
    <w:pPr>
      <w:keepLines/>
      <w:topLinePunct w:val="0"/>
      <w:autoSpaceDE w:val="0"/>
      <w:autoSpaceDN w:val="0"/>
      <w:snapToGrid/>
      <w:spacing w:before="0" w:after="0" w:line="360" w:lineRule="auto"/>
      <w:ind w:left="0"/>
      <w:jc w:val="center"/>
    </w:pPr>
    <w:rPr>
      <w:rFonts w:ascii="宋体" w:cs="Times New Roman"/>
      <w:kern w:val="0"/>
      <w:szCs w:val="20"/>
      <w:lang w:val="en-US"/>
    </w:rPr>
  </w:style>
  <w:style w:type="paragraph" w:customStyle="1" w:styleId="CharCharCharCharCharCharChar4">
    <w:name w:val="Char Char Char Char Char Char Char4"/>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CharCharCharCharCharCharChar3">
    <w:name w:val="Char Char Char Char Char Char Char3"/>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CharCharCharCharCharCharChar2">
    <w:name w:val="Char Char Char Char Char Char Char2"/>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CharCharCharCharCharCharChar1">
    <w:name w:val="Char Char Char Char Char Char Char1"/>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character" w:customStyle="1" w:styleId="highlight1">
    <w:name w:val="highlight1"/>
    <w:basedOn w:val="a8"/>
    <w:rsid w:val="00681DF3"/>
    <w:rPr>
      <w:shd w:val="clear" w:color="auto" w:fill="FFFF00"/>
    </w:rPr>
  </w:style>
  <w:style w:type="character" w:customStyle="1" w:styleId="labellist1">
    <w:name w:val="label_list1"/>
    <w:basedOn w:val="a8"/>
    <w:rsid w:val="00681DF3"/>
  </w:style>
  <w:style w:type="paragraph" w:customStyle="1" w:styleId="figuredescriptionwithoutautonumbering">
    <w:name w:val="figure description without auto numbering"/>
    <w:basedOn w:val="a7"/>
    <w:autoRedefine/>
    <w:rsid w:val="00681DF3"/>
    <w:pPr>
      <w:spacing w:before="105" w:line="360" w:lineRule="auto"/>
      <w:ind w:firstLine="425"/>
      <w:jc w:val="center"/>
    </w:pPr>
  </w:style>
  <w:style w:type="character" w:customStyle="1" w:styleId="121">
    <w:name w:val="访问过的超链接12"/>
    <w:rsid w:val="00681DF3"/>
    <w:rPr>
      <w:color w:val="800080"/>
      <w:u w:val="single"/>
    </w:rPr>
  </w:style>
  <w:style w:type="paragraph" w:customStyle="1" w:styleId="240">
    <w:name w:val="正文24"/>
    <w:basedOn w:val="a7"/>
    <w:semiHidden/>
    <w:rsid w:val="00681DF3"/>
    <w:rPr>
      <w:rFonts w:eastAsia="Arial"/>
      <w:snapToGrid w:val="0"/>
      <w:kern w:val="0"/>
    </w:rPr>
  </w:style>
  <w:style w:type="character" w:customStyle="1" w:styleId="title-text">
    <w:name w:val="title-text"/>
    <w:basedOn w:val="a8"/>
    <w:rsid w:val="00681DF3"/>
  </w:style>
  <w:style w:type="character" w:customStyle="1" w:styleId="4CharCharCharCharCharCharCharCharChar2">
    <w:name w:val="标题 4 Char Char Char Char Char Char Char Char Char2"/>
    <w:basedOn w:val="a8"/>
    <w:rsid w:val="00681DF3"/>
    <w:rPr>
      <w:rFonts w:asciiTheme="majorHAnsi" w:eastAsiaTheme="majorEastAsia" w:hAnsiTheme="majorHAnsi" w:cstheme="majorBidi"/>
      <w:b/>
      <w:bCs/>
      <w:sz w:val="28"/>
      <w:szCs w:val="28"/>
      <w:lang w:val="en-GB"/>
    </w:rPr>
  </w:style>
  <w:style w:type="character" w:customStyle="1" w:styleId="130">
    <w:name w:val="访问过的超链接13"/>
    <w:rsid w:val="00681DF3"/>
    <w:rPr>
      <w:color w:val="800080"/>
      <w:u w:val="single"/>
    </w:rPr>
  </w:style>
  <w:style w:type="paragraph" w:customStyle="1" w:styleId="250">
    <w:name w:val="正文25"/>
    <w:basedOn w:val="a7"/>
    <w:semiHidden/>
    <w:rsid w:val="00681DF3"/>
    <w:rPr>
      <w:rFonts w:eastAsia="Arial"/>
      <w:snapToGrid w:val="0"/>
      <w:kern w:val="0"/>
    </w:rPr>
  </w:style>
  <w:style w:type="paragraph" w:customStyle="1" w:styleId="terminaldisplayintable0">
    <w:name w:val="terminaldisplayintable"/>
    <w:basedOn w:val="a7"/>
    <w:rsid w:val="00681DF3"/>
    <w:pPr>
      <w:topLinePunct w:val="0"/>
      <w:adjustRightInd/>
      <w:snapToGrid/>
      <w:spacing w:before="0" w:after="0" w:line="240" w:lineRule="auto"/>
      <w:ind w:left="0"/>
    </w:pPr>
    <w:rPr>
      <w:rFonts w:ascii="宋体" w:hAnsi="宋体" w:cs="宋体"/>
      <w:kern w:val="0"/>
      <w:sz w:val="24"/>
      <w:szCs w:val="24"/>
      <w:lang w:val="en-US"/>
    </w:rPr>
  </w:style>
  <w:style w:type="numbering" w:customStyle="1" w:styleId="1111112">
    <w:name w:val="1 / 1.1 / 1.1.12"/>
    <w:basedOn w:val="aa"/>
    <w:next w:val="111111"/>
    <w:rsid w:val="00681DF3"/>
  </w:style>
  <w:style w:type="numbering" w:customStyle="1" w:styleId="11111120">
    <w:name w:val="1 / 1.1 / 1.1.1(缩进)2"/>
    <w:basedOn w:val="aa"/>
    <w:next w:val="1111110"/>
    <w:rsid w:val="00681DF3"/>
  </w:style>
  <w:style w:type="paragraph" w:customStyle="1" w:styleId="Char90">
    <w:name w:val="Char9"/>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Char80">
    <w:name w:val="Char8"/>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Char70">
    <w:name w:val="Char7"/>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Char60">
    <w:name w:val="Char6"/>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Char50">
    <w:name w:val="Char5"/>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Char40">
    <w:name w:val="Char4"/>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Char30">
    <w:name w:val="Char3"/>
    <w:basedOn w:val="a7"/>
    <w:rsid w:val="00681DF3"/>
    <w:pPr>
      <w:widowControl w:val="0"/>
      <w:topLinePunct w:val="0"/>
      <w:adjustRightInd/>
      <w:snapToGrid/>
      <w:spacing w:before="0" w:after="0" w:line="240" w:lineRule="auto"/>
      <w:ind w:left="0"/>
      <w:jc w:val="both"/>
    </w:pPr>
    <w:rPr>
      <w:rFonts w:ascii="Tahoma" w:hAnsi="Tahoma" w:cs="Times New Roman"/>
      <w:sz w:val="24"/>
      <w:szCs w:val="20"/>
      <w:lang w:val="en-US"/>
    </w:rPr>
  </w:style>
  <w:style w:type="paragraph" w:customStyle="1" w:styleId="5d">
    <w:name w:val="5"/>
    <w:basedOn w:val="a7"/>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paragraph" w:customStyle="1" w:styleId="subunorderedlistintable">
    <w:name w:val="sub unordered list in table"/>
    <w:basedOn w:val="SubUnorderedList"/>
    <w:qFormat/>
    <w:rsid w:val="00681DF3"/>
    <w:pPr>
      <w:widowControl w:val="0"/>
      <w:numPr>
        <w:numId w:val="0"/>
      </w:numPr>
      <w:tabs>
        <w:tab w:val="num" w:pos="2126"/>
      </w:tabs>
      <w:ind w:left="284" w:hanging="425"/>
      <w:jc w:val="both"/>
    </w:pPr>
    <w:rPr>
      <w:rFonts w:cs="Times New Roman"/>
      <w:lang w:eastAsia="x-none"/>
    </w:rPr>
  </w:style>
  <w:style w:type="paragraph" w:customStyle="1" w:styleId="SubUnorderedListintable0">
    <w:name w:val="Sub Unordered List in table"/>
    <w:basedOn w:val="a7"/>
    <w:link w:val="SubUnorderedListintableChar"/>
    <w:rsid w:val="00681DF3"/>
    <w:pPr>
      <w:tabs>
        <w:tab w:val="num" w:pos="453"/>
      </w:tabs>
      <w:spacing w:before="80" w:after="80"/>
      <w:ind w:left="454" w:hanging="284"/>
    </w:pPr>
    <w:rPr>
      <w:rFonts w:cs="Times New Roman"/>
      <w:lang w:eastAsia="x-none"/>
    </w:rPr>
  </w:style>
  <w:style w:type="character" w:customStyle="1" w:styleId="SubUnorderedListintableChar">
    <w:name w:val="Sub Unordered List in table Char"/>
    <w:link w:val="SubUnorderedListintable0"/>
    <w:rsid w:val="00681DF3"/>
    <w:rPr>
      <w:kern w:val="2"/>
      <w:sz w:val="21"/>
      <w:szCs w:val="21"/>
      <w:lang w:val="en-GB" w:eastAsia="x-none"/>
    </w:rPr>
  </w:style>
  <w:style w:type="paragraph" w:customStyle="1" w:styleId="TableText148">
    <w:name w:val="样式 Table Text + 左侧:  1.48 厘米"/>
    <w:basedOn w:val="TableText"/>
    <w:next w:val="TableText"/>
    <w:rsid w:val="00681DF3"/>
    <w:pPr>
      <w:ind w:left="840"/>
    </w:pPr>
    <w:rPr>
      <w:rFonts w:cs="宋体"/>
      <w:szCs w:val="20"/>
      <w:lang w:val="en-GB"/>
    </w:rPr>
  </w:style>
  <w:style w:type="paragraph" w:customStyle="1" w:styleId="TableText1481">
    <w:name w:val="样式 Table Text + 左侧:  1.48 厘米1"/>
    <w:basedOn w:val="TableText"/>
    <w:rsid w:val="00681DF3"/>
    <w:rPr>
      <w:rFonts w:cs="宋体"/>
      <w:szCs w:val="20"/>
      <w:lang w:val="en-GB"/>
    </w:rPr>
  </w:style>
  <w:style w:type="paragraph" w:customStyle="1" w:styleId="TableText1480">
    <w:name w:val="样式 Table Text + 加粗 左侧:  1.48 厘米"/>
    <w:basedOn w:val="TableText"/>
    <w:rsid w:val="00681DF3"/>
    <w:rPr>
      <w:rFonts w:cs="宋体"/>
      <w:b/>
      <w:bCs/>
      <w:szCs w:val="20"/>
      <w:lang w:val="en-GB"/>
    </w:rPr>
  </w:style>
  <w:style w:type="paragraph" w:customStyle="1" w:styleId="TableText1482">
    <w:name w:val="样式 Table Text + 倾斜 左侧:  1.48 厘米"/>
    <w:basedOn w:val="TableText"/>
    <w:rsid w:val="00681DF3"/>
    <w:rPr>
      <w:rFonts w:cs="宋体"/>
      <w:i/>
      <w:iCs/>
      <w:szCs w:val="20"/>
      <w:lang w:val="en-GB"/>
    </w:rPr>
  </w:style>
  <w:style w:type="paragraph" w:customStyle="1" w:styleId="TableText2">
    <w:name w:val="样式 Table Text + 加粗"/>
    <w:basedOn w:val="TerminalDisplay"/>
    <w:next w:val="TerminalDisplay"/>
    <w:rsid w:val="00681DF3"/>
    <w:pPr>
      <w:ind w:left="1701"/>
    </w:pPr>
    <w:rPr>
      <w:b/>
      <w:bCs/>
    </w:rPr>
  </w:style>
  <w:style w:type="paragraph" w:customStyle="1" w:styleId="msolistparagraph0">
    <w:name w:val="msolistparagraph"/>
    <w:basedOn w:val="a7"/>
    <w:rsid w:val="00681DF3"/>
    <w:pPr>
      <w:spacing w:before="0" w:after="0"/>
      <w:ind w:left="0"/>
    </w:pPr>
    <w:rPr>
      <w:rFonts w:ascii="宋体" w:hAnsi="宋体" w:cs="宋体"/>
      <w:kern w:val="0"/>
      <w:sz w:val="24"/>
      <w:szCs w:val="24"/>
      <w:lang w:val="en-US"/>
    </w:rPr>
  </w:style>
  <w:style w:type="character" w:customStyle="1" w:styleId="1tt">
    <w:name w:val="标题 1tt"/>
    <w:basedOn w:val="a8"/>
    <w:rsid w:val="00681DF3"/>
    <w:rPr>
      <w:rFonts w:ascii="Times New Roman" w:eastAsia="宋体" w:hAnsi="Times New Roman" w:cs="Arial" w:hint="default"/>
      <w:b/>
      <w:bCs/>
      <w:kern w:val="44"/>
      <w:sz w:val="44"/>
      <w:szCs w:val="44"/>
      <w:lang w:val="en-GB"/>
    </w:rPr>
  </w:style>
  <w:style w:type="character" w:customStyle="1" w:styleId="65">
    <w:name w:val="访问过的超链接6"/>
    <w:semiHidden/>
    <w:rsid w:val="00681DF3"/>
    <w:rPr>
      <w:color w:val="800080"/>
      <w:u w:val="single"/>
    </w:rPr>
  </w:style>
  <w:style w:type="character" w:customStyle="1" w:styleId="BodyTextChar1">
    <w:name w:val="Body Text Char1"/>
    <w:basedOn w:val="a8"/>
    <w:uiPriority w:val="99"/>
    <w:rsid w:val="00681DF3"/>
    <w:rPr>
      <w:rFonts w:cs="Arial"/>
      <w:kern w:val="2"/>
      <w:sz w:val="21"/>
      <w:szCs w:val="21"/>
      <w:lang w:val="en-GB"/>
    </w:rPr>
  </w:style>
  <w:style w:type="paragraph" w:customStyle="1" w:styleId="1fd">
    <w:name w:val="修订1"/>
    <w:hidden/>
    <w:uiPriority w:val="99"/>
    <w:semiHidden/>
    <w:qFormat/>
    <w:rsid w:val="00681DF3"/>
    <w:pPr>
      <w:spacing w:before="0" w:after="0" w:line="240" w:lineRule="auto"/>
      <w:ind w:left="0"/>
    </w:pPr>
    <w:rPr>
      <w:rFonts w:cs="Arial"/>
      <w:kern w:val="2"/>
      <w:sz w:val="21"/>
      <w:szCs w:val="21"/>
      <w:lang w:val="en-GB"/>
    </w:rPr>
  </w:style>
  <w:style w:type="paragraph" w:customStyle="1" w:styleId="1fe">
    <w:name w:val="书目1"/>
    <w:basedOn w:val="a7"/>
    <w:next w:val="a7"/>
    <w:uiPriority w:val="37"/>
    <w:semiHidden/>
    <w:unhideWhenUsed/>
    <w:qFormat/>
    <w:rsid w:val="00681DF3"/>
    <w:pPr>
      <w:spacing w:line="360" w:lineRule="auto"/>
    </w:pPr>
    <w:rPr>
      <w:rFonts w:cs="Times New Roman"/>
      <w:szCs w:val="24"/>
    </w:rPr>
  </w:style>
  <w:style w:type="paragraph" w:customStyle="1" w:styleId="122">
    <w:name w:val="正文12"/>
    <w:basedOn w:val="a7"/>
    <w:qFormat/>
    <w:rsid w:val="00681DF3"/>
    <w:rPr>
      <w:rFonts w:eastAsia="Arial"/>
      <w:snapToGrid w:val="0"/>
      <w:kern w:val="0"/>
    </w:rPr>
  </w:style>
  <w:style w:type="table" w:customStyle="1" w:styleId="1ff">
    <w:name w:val="网格型1"/>
    <w:basedOn w:val="a9"/>
    <w:uiPriority w:val="59"/>
    <w:qFormat/>
    <w:rsid w:val="00681DF3"/>
    <w:pPr>
      <w:spacing w:before="0" w:after="0" w:line="240" w:lineRule="auto"/>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fb">
    <w:name w:val="网格型2"/>
    <w:basedOn w:val="a9"/>
    <w:uiPriority w:val="59"/>
    <w:qFormat/>
    <w:rsid w:val="00681DF3"/>
    <w:pPr>
      <w:spacing w:before="0" w:after="0" w:line="240" w:lineRule="auto"/>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f5">
    <w:name w:val="网格型3"/>
    <w:basedOn w:val="a9"/>
    <w:uiPriority w:val="59"/>
    <w:qFormat/>
    <w:rsid w:val="00681DF3"/>
    <w:pPr>
      <w:spacing w:before="0" w:after="0" w:line="240" w:lineRule="auto"/>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unorderedlist0">
    <w:name w:val="unorderedlist"/>
    <w:basedOn w:val="a7"/>
    <w:qFormat/>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paragraph" w:customStyle="1" w:styleId="a4">
    <w:name w:val="正文图标题"/>
    <w:next w:val="affff8"/>
    <w:qFormat/>
    <w:rsid w:val="00681DF3"/>
    <w:pPr>
      <w:widowControl w:val="0"/>
      <w:numPr>
        <w:numId w:val="30"/>
      </w:numPr>
      <w:adjustRightInd w:val="0"/>
      <w:spacing w:before="0" w:after="0" w:line="360" w:lineRule="atLeast"/>
      <w:jc w:val="center"/>
      <w:textAlignment w:val="baseline"/>
    </w:pPr>
    <w:rPr>
      <w:rFonts w:ascii="黑体" w:eastAsia="黑体"/>
      <w:sz w:val="21"/>
    </w:rPr>
  </w:style>
  <w:style w:type="paragraph" w:customStyle="1" w:styleId="a2">
    <w:name w:val="参考资料清单+倾斜+蓝色"/>
    <w:basedOn w:val="a7"/>
    <w:qFormat/>
    <w:rsid w:val="00681DF3"/>
    <w:pPr>
      <w:keepNext/>
      <w:widowControl w:val="0"/>
      <w:numPr>
        <w:numId w:val="31"/>
      </w:numPr>
      <w:topLinePunct w:val="0"/>
      <w:autoSpaceDE w:val="0"/>
      <w:autoSpaceDN w:val="0"/>
      <w:snapToGrid/>
      <w:spacing w:before="0" w:after="0" w:line="360" w:lineRule="auto"/>
      <w:jc w:val="both"/>
    </w:pPr>
    <w:rPr>
      <w:rFonts w:ascii="Arial" w:hAnsi="Arial" w:cs="Times New Roman"/>
      <w:i/>
      <w:iCs/>
      <w:color w:val="0000FF"/>
      <w:kern w:val="0"/>
      <w:lang w:val="en-US"/>
    </w:rPr>
  </w:style>
  <w:style w:type="character" w:customStyle="1" w:styleId="410">
    <w:name w:val="访问过的超链接41"/>
    <w:semiHidden/>
    <w:qFormat/>
    <w:rsid w:val="00681DF3"/>
    <w:rPr>
      <w:color w:val="800080"/>
      <w:u w:val="single"/>
    </w:rPr>
  </w:style>
  <w:style w:type="paragraph" w:customStyle="1" w:styleId="orderedlist0">
    <w:name w:val="orderedlist"/>
    <w:basedOn w:val="a7"/>
    <w:qFormat/>
    <w:rsid w:val="00681DF3"/>
    <w:pPr>
      <w:topLinePunct w:val="0"/>
      <w:adjustRightInd/>
      <w:snapToGrid/>
      <w:spacing w:before="100" w:beforeAutospacing="1" w:after="100" w:afterAutospacing="1" w:line="240" w:lineRule="auto"/>
      <w:ind w:left="0"/>
    </w:pPr>
    <w:rPr>
      <w:rFonts w:ascii="宋体" w:hAnsi="宋体" w:cs="宋体"/>
      <w:kern w:val="0"/>
      <w:sz w:val="24"/>
      <w:szCs w:val="24"/>
      <w:lang w:val="en-US"/>
    </w:rPr>
  </w:style>
  <w:style w:type="paragraph" w:customStyle="1" w:styleId="a5">
    <w:name w:val="列项——"/>
    <w:qFormat/>
    <w:rsid w:val="00681DF3"/>
    <w:pPr>
      <w:widowControl w:val="0"/>
      <w:numPr>
        <w:numId w:val="32"/>
      </w:numPr>
      <w:spacing w:before="0" w:after="0" w:line="240" w:lineRule="auto"/>
      <w:jc w:val="both"/>
    </w:pPr>
    <w:rPr>
      <w:rFonts w:ascii="宋体"/>
      <w:sz w:val="21"/>
    </w:rPr>
  </w:style>
  <w:style w:type="character" w:customStyle="1" w:styleId="msoins0">
    <w:name w:val="msoins"/>
    <w:basedOn w:val="a8"/>
    <w:qFormat/>
    <w:rsid w:val="00681DF3"/>
  </w:style>
  <w:style w:type="paragraph" w:customStyle="1" w:styleId="Figurewider0">
    <w:name w:val="Figure wider"/>
    <w:basedOn w:val="Figure"/>
    <w:qFormat/>
    <w:rsid w:val="00681DF3"/>
    <w:pPr>
      <w:ind w:left="0"/>
    </w:pPr>
    <w:rPr>
      <w:rFonts w:cs="宋体"/>
      <w:noProof/>
      <w:szCs w:val="20"/>
      <w:lang w:val="en-US"/>
    </w:rPr>
  </w:style>
  <w:style w:type="paragraph" w:customStyle="1" w:styleId="12">
    <w:name w:val="样式 首行缩进:  12 字符"/>
    <w:basedOn w:val="a7"/>
    <w:rsid w:val="00681DF3"/>
    <w:pPr>
      <w:widowControl w:val="0"/>
      <w:numPr>
        <w:numId w:val="33"/>
      </w:numPr>
      <w:tabs>
        <w:tab w:val="clear" w:pos="2459"/>
        <w:tab w:val="num" w:pos="284"/>
        <w:tab w:val="num" w:pos="1985"/>
      </w:tabs>
      <w:topLinePunct w:val="0"/>
      <w:adjustRightInd/>
      <w:snapToGrid/>
      <w:spacing w:before="0" w:after="0" w:line="300" w:lineRule="auto"/>
      <w:ind w:left="284" w:rightChars="200" w:right="200" w:firstLineChars="1200" w:firstLine="1200"/>
      <w:jc w:val="both"/>
    </w:pPr>
    <w:rPr>
      <w:rFonts w:cs="宋体"/>
      <w:szCs w:val="20"/>
      <w:lang w:val="en-US"/>
    </w:rPr>
  </w:style>
  <w:style w:type="character" w:customStyle="1" w:styleId="StepsChar">
    <w:name w:val="Steps Char"/>
    <w:rsid w:val="00681DF3"/>
    <w:rPr>
      <w:rFonts w:cs="Arial"/>
      <w:snapToGrid w:val="0"/>
      <w:sz w:val="21"/>
      <w:szCs w:val="21"/>
      <w:lang w:val="en-GB" w:eastAsia="zh-CN"/>
    </w:rPr>
  </w:style>
  <w:style w:type="character" w:customStyle="1" w:styleId="125880Char">
    <w:name w:val="样式 样式 样式 样式 正文 + 行距: 多倍行距 1.25 字行 + 左侧:  8 字符 + 左侧:  8 字符 段前: 0... Char"/>
    <w:basedOn w:val="a8"/>
    <w:link w:val="125880"/>
    <w:locked/>
    <w:rsid w:val="00681DF3"/>
    <w:rPr>
      <w:rFonts w:cs="宋体"/>
      <w:noProof/>
      <w:kern w:val="2"/>
      <w:sz w:val="21"/>
    </w:rPr>
  </w:style>
  <w:style w:type="character" w:styleId="afffffff3">
    <w:name w:val="Intense Reference"/>
    <w:uiPriority w:val="32"/>
    <w:qFormat/>
    <w:rsid w:val="00681DF3"/>
    <w:rPr>
      <w:b/>
      <w:bCs/>
      <w:smallCaps/>
      <w:color w:val="C0504D"/>
      <w:spacing w:val="5"/>
      <w:u w:val="single"/>
    </w:rPr>
  </w:style>
  <w:style w:type="character" w:customStyle="1" w:styleId="Char4">
    <w:name w:val="列出段落 Char"/>
    <w:link w:val="afe"/>
    <w:uiPriority w:val="34"/>
    <w:rsid w:val="00681DF3"/>
    <w:rPr>
      <w:rFonts w:cs="Arial"/>
      <w:kern w:val="2"/>
      <w:sz w:val="21"/>
      <w:szCs w:val="21"/>
      <w:lang w:val="en-GB"/>
    </w:rPr>
  </w:style>
  <w:style w:type="character" w:customStyle="1" w:styleId="bulletChar">
    <w:name w:val="bullet Char"/>
    <w:rsid w:val="00681DF3"/>
    <w:rPr>
      <w:rFonts w:cs="Arial"/>
      <w:kern w:val="2"/>
      <w:sz w:val="21"/>
      <w:szCs w:val="21"/>
      <w:lang w:val="en-GB"/>
    </w:rPr>
  </w:style>
  <w:style w:type="character" w:styleId="afffffff4">
    <w:name w:val="Book Title"/>
    <w:uiPriority w:val="33"/>
    <w:qFormat/>
    <w:rsid w:val="00681DF3"/>
    <w:rPr>
      <w:b/>
      <w:bCs/>
      <w:smallCaps/>
      <w:spacing w:val="5"/>
    </w:rPr>
  </w:style>
  <w:style w:type="paragraph" w:customStyle="1" w:styleId="Header4">
    <w:name w:val="Header 4"/>
    <w:basedOn w:val="Block"/>
    <w:link w:val="Header4Char"/>
    <w:qFormat/>
    <w:rsid w:val="00681DF3"/>
    <w:pPr>
      <w:numPr>
        <w:ilvl w:val="0"/>
        <w:numId w:val="0"/>
      </w:numPr>
    </w:pPr>
  </w:style>
  <w:style w:type="character" w:customStyle="1" w:styleId="Header4Char">
    <w:name w:val="Header 4 Char"/>
    <w:link w:val="Header4"/>
    <w:rsid w:val="00681DF3"/>
    <w:rPr>
      <w:rFonts w:ascii="Book Antiqua" w:eastAsia="黑体" w:hAnsi="Book Antiqua" w:cs="Book Antiqua"/>
      <w:bCs/>
      <w:sz w:val="26"/>
      <w:szCs w:val="26"/>
      <w:lang w:val="en-GB"/>
    </w:rPr>
  </w:style>
  <w:style w:type="paragraph" w:customStyle="1" w:styleId="StyleTerminalDisplayLeft104">
    <w:name w:val="Style Terminal Display + Left:  1.04&quot;"/>
    <w:basedOn w:val="TerminalDisplay"/>
    <w:rsid w:val="00681DF3"/>
    <w:rPr>
      <w:rFonts w:cs="Times New Roman"/>
      <w:szCs w:val="20"/>
    </w:rPr>
  </w:style>
  <w:style w:type="paragraph" w:customStyle="1" w:styleId="StyleTerminalDisplayLeft0">
    <w:name w:val="Style Terminal Display + Left:  0&quot;"/>
    <w:basedOn w:val="TerminalDisplay"/>
    <w:rsid w:val="00681DF3"/>
    <w:pPr>
      <w:spacing w:before="80" w:after="160"/>
      <w:ind w:left="0"/>
    </w:pPr>
    <w:rPr>
      <w:rFonts w:cs="Times New Roman"/>
      <w:szCs w:val="20"/>
    </w:rPr>
  </w:style>
  <w:style w:type="paragraph" w:customStyle="1" w:styleId="StyleTableTitle">
    <w:name w:val="Style Table Title + 宋体"/>
    <w:basedOn w:val="TableTitle"/>
    <w:rsid w:val="00681DF3"/>
    <w:pPr>
      <w:numPr>
        <w:ilvl w:val="0"/>
        <w:numId w:val="0"/>
      </w:numPr>
      <w:ind w:left="1699"/>
    </w:pPr>
    <w:rPr>
      <w:rFonts w:ascii="宋体" w:eastAsia="宋体" w:hAnsi="宋体"/>
    </w:rPr>
  </w:style>
  <w:style w:type="paragraph" w:customStyle="1" w:styleId="StyleTerminalDisplayLeft135">
    <w:name w:val="Style Terminal Display + Left:  1.35&quot;"/>
    <w:basedOn w:val="TerminalDisplay"/>
    <w:rsid w:val="00681DF3"/>
    <w:pPr>
      <w:spacing w:before="80" w:after="160"/>
    </w:pPr>
    <w:rPr>
      <w:rFonts w:cs="Times New Roman"/>
      <w:szCs w:val="20"/>
    </w:rPr>
  </w:style>
  <w:style w:type="paragraph" w:customStyle="1" w:styleId="NoticeUnorderedlist">
    <w:name w:val="Notice Unordered list"/>
    <w:basedOn w:val="NoticeText"/>
    <w:qFormat/>
    <w:rsid w:val="00681DF3"/>
    <w:pPr>
      <w:numPr>
        <w:numId w:val="34"/>
      </w:numPr>
      <w:tabs>
        <w:tab w:val="num" w:pos="360"/>
      </w:tabs>
      <w:ind w:left="2070" w:firstLine="0"/>
    </w:pPr>
  </w:style>
  <w:style w:type="paragraph" w:customStyle="1" w:styleId="Noteunorderedlist">
    <w:name w:val="Note unordered list"/>
    <w:basedOn w:val="UnorderedListinTable"/>
    <w:rsid w:val="00681DF3"/>
    <w:pPr>
      <w:numPr>
        <w:numId w:val="0"/>
      </w:numPr>
      <w:tabs>
        <w:tab w:val="num" w:pos="170"/>
      </w:tabs>
      <w:ind w:left="170" w:hanging="170"/>
    </w:pPr>
    <w:rPr>
      <w:rFonts w:ascii="Arial" w:hAnsi="Arial"/>
    </w:rPr>
  </w:style>
  <w:style w:type="paragraph" w:customStyle="1" w:styleId="StyleTerminalDisplayinTableBold">
    <w:name w:val="Style Terminal Display in Table + Bold"/>
    <w:basedOn w:val="TerminalDisplayinTable"/>
    <w:rsid w:val="00681DF3"/>
    <w:rPr>
      <w:b/>
      <w:bCs/>
    </w:rPr>
  </w:style>
  <w:style w:type="paragraph" w:customStyle="1" w:styleId="figure-wide">
    <w:name w:val="figure-wide"/>
    <w:basedOn w:val="Figure"/>
    <w:qFormat/>
    <w:rsid w:val="00681DF3"/>
    <w:pPr>
      <w:ind w:left="0"/>
    </w:pPr>
    <w:rPr>
      <w:noProof/>
      <w:lang w:val="en-US"/>
    </w:rPr>
  </w:style>
  <w:style w:type="character" w:customStyle="1" w:styleId="def">
    <w:name w:val="def"/>
    <w:basedOn w:val="a8"/>
    <w:rsid w:val="00681DF3"/>
  </w:style>
  <w:style w:type="table" w:customStyle="1" w:styleId="Table2">
    <w:name w:val="Table2"/>
    <w:basedOn w:val="af1"/>
    <w:rsid w:val="00681DF3"/>
    <w:pPr>
      <w:spacing w:before="0" w:after="0" w:line="240" w:lineRule="auto"/>
      <w:ind w:left="0"/>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1">
    <w:name w:val="Remarks Table1"/>
    <w:basedOn w:val="a9"/>
    <w:rsid w:val="00681DF3"/>
    <w:pPr>
      <w:spacing w:before="0" w:after="0" w:line="240" w:lineRule="auto"/>
      <w:ind w:left="0"/>
    </w:pPr>
    <w:tblPr>
      <w:tblInd w:w="1809" w:type="dxa"/>
      <w:tblCellMar>
        <w:top w:w="0" w:type="dxa"/>
        <w:left w:w="108" w:type="dxa"/>
        <w:bottom w:w="0" w:type="dxa"/>
        <w:right w:w="108" w:type="dxa"/>
      </w:tblCellMar>
    </w:tblPr>
  </w:style>
  <w:style w:type="table" w:customStyle="1" w:styleId="1ff0">
    <w:name w:val="专业型1"/>
    <w:basedOn w:val="a9"/>
    <w:next w:val="af1"/>
    <w:rsid w:val="00681DF3"/>
    <w:pPr>
      <w:widowControl w:val="0"/>
      <w:spacing w:before="0" w:after="0" w:line="240" w:lineRule="auto"/>
      <w:ind w:left="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文章/节2"/>
    <w:basedOn w:val="aa"/>
    <w:next w:val="a3"/>
    <w:rsid w:val="00681DF3"/>
    <w:pPr>
      <w:numPr>
        <w:numId w:val="35"/>
      </w:numPr>
    </w:pPr>
  </w:style>
  <w:style w:type="table" w:customStyle="1" w:styleId="TableNoFrame1">
    <w:name w:val="Table No Frame1"/>
    <w:basedOn w:val="aff4"/>
    <w:semiHidden/>
    <w:rsid w:val="00681DF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numbering" w:customStyle="1" w:styleId="11111111">
    <w:name w:val="1 / 1.1 / 1.1.111"/>
    <w:basedOn w:val="aa"/>
    <w:next w:val="111111"/>
    <w:rsid w:val="00681DF3"/>
  </w:style>
  <w:style w:type="numbering" w:customStyle="1" w:styleId="111111110">
    <w:name w:val="1 / 1.1 / 1.1.1(缩进)11"/>
    <w:basedOn w:val="aa"/>
    <w:next w:val="1111110"/>
    <w:rsid w:val="00681DF3"/>
  </w:style>
  <w:style w:type="paragraph" w:customStyle="1" w:styleId="TerminalDisplayinTable005-">
    <w:name w:val="样式 Terminal Display in Table + 左侧:  0 厘米 悬挂缩进: 0.5 字符 首行缩进:  -..."/>
    <w:basedOn w:val="TerminalDisplayinTable"/>
    <w:rsid w:val="00681DF3"/>
    <w:pPr>
      <w:spacing w:before="80" w:after="80"/>
    </w:pPr>
    <w:rPr>
      <w:rFonts w:cs="宋体"/>
      <w:snapToGrid w:val="0"/>
      <w:szCs w:val="20"/>
    </w:rPr>
  </w:style>
  <w:style w:type="paragraph" w:customStyle="1" w:styleId="TableText1116">
    <w:name w:val="样式 Table Text + 左侧:  1.11 厘米 段后: 6 磅"/>
    <w:basedOn w:val="TableText"/>
    <w:rsid w:val="00681DF3"/>
    <w:rPr>
      <w:rFonts w:cs="宋体"/>
      <w:szCs w:val="20"/>
      <w:lang w:val="en-GB"/>
    </w:rPr>
  </w:style>
  <w:style w:type="numbering" w:customStyle="1" w:styleId="113">
    <w:name w:val="文章/节11"/>
    <w:basedOn w:val="aa"/>
    <w:next w:val="a3"/>
    <w:semiHidden/>
    <w:rsid w:val="00681DF3"/>
  </w:style>
  <w:style w:type="paragraph" w:customStyle="1" w:styleId="TableText11161">
    <w:name w:val="样式 Table Text + 左侧:  1.11 厘米 段后: 6 磅1"/>
    <w:basedOn w:val="TableText"/>
    <w:rsid w:val="00681DF3"/>
    <w:pPr>
      <w:spacing w:after="880"/>
    </w:pPr>
    <w:rPr>
      <w:rFonts w:cs="宋体"/>
      <w:szCs w:val="20"/>
      <w:lang w:val="en-GB"/>
    </w:rPr>
  </w:style>
  <w:style w:type="character" w:customStyle="1" w:styleId="UnorderedListinTableChar">
    <w:name w:val="Unordered List in Table Char"/>
    <w:basedOn w:val="a8"/>
    <w:rsid w:val="00681DF3"/>
    <w:rPr>
      <w:rFonts w:cs="Arial"/>
      <w:sz w:val="21"/>
      <w:szCs w:val="21"/>
      <w:lang w:val="en-GB"/>
    </w:rPr>
  </w:style>
  <w:style w:type="table" w:customStyle="1" w:styleId="Table11">
    <w:name w:val="Table11"/>
    <w:basedOn w:val="af1"/>
    <w:rsid w:val="00681DF3"/>
    <w:pPr>
      <w:spacing w:before="0" w:after="0" w:line="240" w:lineRule="auto"/>
      <w:ind w:left="0"/>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a6">
    <w:name w:val="三级项目编号"/>
    <w:basedOn w:val="125880"/>
    <w:rsid w:val="00681DF3"/>
    <w:pPr>
      <w:numPr>
        <w:numId w:val="36"/>
      </w:numPr>
      <w:spacing w:before="120" w:after="120"/>
      <w:ind w:firstLineChars="450" w:firstLine="450"/>
    </w:pPr>
  </w:style>
  <w:style w:type="paragraph" w:customStyle="1" w:styleId="FigureWide">
    <w:name w:val="Figure Wide"/>
    <w:basedOn w:val="Figure"/>
    <w:semiHidden/>
    <w:qFormat/>
    <w:rsid w:val="00681DF3"/>
    <w:pPr>
      <w:keepNext/>
      <w:ind w:left="0"/>
    </w:pPr>
    <w:rPr>
      <w:noProof/>
      <w:lang w:val="en-US"/>
    </w:rPr>
  </w:style>
  <w:style w:type="character" w:customStyle="1" w:styleId="title3">
    <w:name w:val="title3"/>
    <w:basedOn w:val="a8"/>
    <w:rsid w:val="00681DF3"/>
  </w:style>
  <w:style w:type="paragraph" w:customStyle="1" w:styleId="StyleTableText">
    <w:name w:val="Style Table Text +"/>
    <w:basedOn w:val="TableText"/>
    <w:rsid w:val="00681DF3"/>
    <w:pPr>
      <w:tabs>
        <w:tab w:val="left" w:pos="2488"/>
      </w:tabs>
      <w:spacing w:line="240" w:lineRule="auto"/>
    </w:pPr>
    <w:rPr>
      <w:rFonts w:cs="宋体"/>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28343">
      <w:bodyDiv w:val="1"/>
      <w:marLeft w:val="0"/>
      <w:marRight w:val="0"/>
      <w:marTop w:val="0"/>
      <w:marBottom w:val="0"/>
      <w:divBdr>
        <w:top w:val="none" w:sz="0" w:space="0" w:color="auto"/>
        <w:left w:val="none" w:sz="0" w:space="0" w:color="auto"/>
        <w:bottom w:val="none" w:sz="0" w:space="0" w:color="auto"/>
        <w:right w:val="none" w:sz="0" w:space="0" w:color="auto"/>
      </w:divBdr>
    </w:div>
    <w:div w:id="293800017">
      <w:bodyDiv w:val="1"/>
      <w:marLeft w:val="0"/>
      <w:marRight w:val="0"/>
      <w:marTop w:val="0"/>
      <w:marBottom w:val="0"/>
      <w:divBdr>
        <w:top w:val="none" w:sz="0" w:space="0" w:color="auto"/>
        <w:left w:val="none" w:sz="0" w:space="0" w:color="auto"/>
        <w:bottom w:val="none" w:sz="0" w:space="0" w:color="auto"/>
        <w:right w:val="none" w:sz="0" w:space="0" w:color="auto"/>
      </w:divBdr>
    </w:div>
    <w:div w:id="472983874">
      <w:bodyDiv w:val="1"/>
      <w:marLeft w:val="0"/>
      <w:marRight w:val="0"/>
      <w:marTop w:val="0"/>
      <w:marBottom w:val="0"/>
      <w:divBdr>
        <w:top w:val="none" w:sz="0" w:space="0" w:color="auto"/>
        <w:left w:val="none" w:sz="0" w:space="0" w:color="auto"/>
        <w:bottom w:val="none" w:sz="0" w:space="0" w:color="auto"/>
        <w:right w:val="none" w:sz="0" w:space="0" w:color="auto"/>
      </w:divBdr>
    </w:div>
    <w:div w:id="542719646">
      <w:bodyDiv w:val="1"/>
      <w:marLeft w:val="0"/>
      <w:marRight w:val="0"/>
      <w:marTop w:val="0"/>
      <w:marBottom w:val="0"/>
      <w:divBdr>
        <w:top w:val="none" w:sz="0" w:space="0" w:color="auto"/>
        <w:left w:val="none" w:sz="0" w:space="0" w:color="auto"/>
        <w:bottom w:val="none" w:sz="0" w:space="0" w:color="auto"/>
        <w:right w:val="none" w:sz="0" w:space="0" w:color="auto"/>
      </w:divBdr>
    </w:div>
    <w:div w:id="738675780">
      <w:bodyDiv w:val="1"/>
      <w:marLeft w:val="0"/>
      <w:marRight w:val="0"/>
      <w:marTop w:val="0"/>
      <w:marBottom w:val="0"/>
      <w:divBdr>
        <w:top w:val="none" w:sz="0" w:space="0" w:color="auto"/>
        <w:left w:val="none" w:sz="0" w:space="0" w:color="auto"/>
        <w:bottom w:val="none" w:sz="0" w:space="0" w:color="auto"/>
        <w:right w:val="none" w:sz="0" w:space="0" w:color="auto"/>
      </w:divBdr>
    </w:div>
    <w:div w:id="1197160363">
      <w:bodyDiv w:val="1"/>
      <w:marLeft w:val="0"/>
      <w:marRight w:val="0"/>
      <w:marTop w:val="0"/>
      <w:marBottom w:val="0"/>
      <w:divBdr>
        <w:top w:val="none" w:sz="0" w:space="0" w:color="auto"/>
        <w:left w:val="none" w:sz="0" w:space="0" w:color="auto"/>
        <w:bottom w:val="none" w:sz="0" w:space="0" w:color="auto"/>
        <w:right w:val="none" w:sz="0" w:space="0" w:color="auto"/>
      </w:divBdr>
    </w:div>
    <w:div w:id="1376126987">
      <w:bodyDiv w:val="1"/>
      <w:marLeft w:val="0"/>
      <w:marRight w:val="0"/>
      <w:marTop w:val="0"/>
      <w:marBottom w:val="0"/>
      <w:divBdr>
        <w:top w:val="none" w:sz="0" w:space="0" w:color="auto"/>
        <w:left w:val="none" w:sz="0" w:space="0" w:color="auto"/>
        <w:bottom w:val="none" w:sz="0" w:space="0" w:color="auto"/>
        <w:right w:val="none" w:sz="0" w:space="0" w:color="auto"/>
      </w:divBdr>
    </w:div>
    <w:div w:id="1688870568">
      <w:bodyDiv w:val="1"/>
      <w:marLeft w:val="0"/>
      <w:marRight w:val="0"/>
      <w:marTop w:val="0"/>
      <w:marBottom w:val="0"/>
      <w:divBdr>
        <w:top w:val="none" w:sz="0" w:space="0" w:color="auto"/>
        <w:left w:val="none" w:sz="0" w:space="0" w:color="auto"/>
        <w:bottom w:val="none" w:sz="0" w:space="0" w:color="auto"/>
        <w:right w:val="none" w:sz="0" w:space="0" w:color="auto"/>
      </w:divBdr>
    </w:div>
    <w:div w:id="1797216411">
      <w:bodyDiv w:val="1"/>
      <w:marLeft w:val="0"/>
      <w:marRight w:val="0"/>
      <w:marTop w:val="0"/>
      <w:marBottom w:val="0"/>
      <w:divBdr>
        <w:top w:val="none" w:sz="0" w:space="0" w:color="auto"/>
        <w:left w:val="none" w:sz="0" w:space="0" w:color="auto"/>
        <w:bottom w:val="none" w:sz="0" w:space="0" w:color="auto"/>
        <w:right w:val="none" w:sz="0" w:space="0" w:color="auto"/>
      </w:divBdr>
    </w:div>
    <w:div w:id="1819759429">
      <w:bodyDiv w:val="1"/>
      <w:marLeft w:val="0"/>
      <w:marRight w:val="0"/>
      <w:marTop w:val="0"/>
      <w:marBottom w:val="0"/>
      <w:divBdr>
        <w:top w:val="none" w:sz="0" w:space="0" w:color="auto"/>
        <w:left w:val="none" w:sz="0" w:space="0" w:color="auto"/>
        <w:bottom w:val="none" w:sz="0" w:space="0" w:color="auto"/>
        <w:right w:val="none" w:sz="0" w:space="0" w:color="auto"/>
      </w:divBdr>
    </w:div>
    <w:div w:id="2056539159">
      <w:bodyDiv w:val="1"/>
      <w:marLeft w:val="0"/>
      <w:marRight w:val="0"/>
      <w:marTop w:val="0"/>
      <w:marBottom w:val="0"/>
      <w:divBdr>
        <w:top w:val="none" w:sz="0" w:space="0" w:color="auto"/>
        <w:left w:val="none" w:sz="0" w:space="0" w:color="auto"/>
        <w:bottom w:val="none" w:sz="0" w:space="0" w:color="auto"/>
        <w:right w:val="none" w:sz="0" w:space="0" w:color="auto"/>
      </w:divBdr>
    </w:div>
    <w:div w:id="209809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3.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en.wikipedia.org/wiki/Digital_subscriber_line" TargetMode="External"/><Relationship Id="rId6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6.xml"/><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s://en.wikipedia.org/wiki/Multiplexing" TargetMode="External"/><Relationship Id="rId69"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5.png"/><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en.wikipedia.org/wiki/Telephone_exchang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6.xm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header" Target="header2.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General%20Manu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A96E4507DE9624CA3FD39C220FEBB15006949563578CE3A46A679D8EFB4A055D3" ma:contentTypeVersion="1" ma:contentTypeDescription="Create a new document." ma:contentTypeScope="" ma:versionID="4ba4673637b20721dc032ee89411cc2a">
  <xsd:schema xmlns:xsd="http://www.w3.org/2001/XMLSchema" xmlns:p="http://schemas.microsoft.com/office/2006/metadata/properties" targetNamespace="http://schemas.microsoft.com/office/2006/metadata/properties" ma:root="true" ma:fieldsID="f01ceeeeb58817ad45e418cf8a16d4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95275E0-9ED5-4E73-BA44-8A49403D22CA}"/>
</file>

<file path=customXml/itemProps2.xml><?xml version="1.0" encoding="utf-8"?>
<ds:datastoreItem xmlns:ds="http://schemas.openxmlformats.org/officeDocument/2006/customXml" ds:itemID="{D13F082D-61F3-471C-B980-EB41BF30B60E}"/>
</file>

<file path=customXml/itemProps3.xml><?xml version="1.0" encoding="utf-8"?>
<ds:datastoreItem xmlns:ds="http://schemas.openxmlformats.org/officeDocument/2006/customXml" ds:itemID="{3843B850-F2FC-4BB9-AB43-F81BA865190D}"/>
</file>

<file path=customXml/itemProps4.xml><?xml version="1.0" encoding="utf-8"?>
<ds:datastoreItem xmlns:ds="http://schemas.openxmlformats.org/officeDocument/2006/customXml" ds:itemID="{68006A58-5A5F-401D-9A48-BF2FDAFA2974}"/>
</file>

<file path=docProps/app.xml><?xml version="1.0" encoding="utf-8"?>
<Properties xmlns="http://schemas.openxmlformats.org/officeDocument/2006/extended-properties" xmlns:vt="http://schemas.openxmlformats.org/officeDocument/2006/docPropsVTypes">
  <Template>General Manual Template</Template>
  <TotalTime>2424</TotalTime>
  <Pages>66</Pages>
  <Words>10702</Words>
  <Characters>61004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瑞斯康达科技发展股份有限公司</Company>
  <LinksUpToDate>false</LinksUpToDate>
  <CharactersWithSpaces>71563</CharactersWithSpaces>
  <SharedDoc>false</SharedDoc>
  <HyperlinkBase/>
  <HLinks>
    <vt:vector size="738" baseType="variant">
      <vt:variant>
        <vt:i4>1376306</vt:i4>
      </vt:variant>
      <vt:variant>
        <vt:i4>768</vt:i4>
      </vt:variant>
      <vt:variant>
        <vt:i4>0</vt:i4>
      </vt:variant>
      <vt:variant>
        <vt:i4>5</vt:i4>
      </vt:variant>
      <vt:variant>
        <vt:lpwstr/>
      </vt:variant>
      <vt:variant>
        <vt:lpwstr>_Toc331402078</vt:lpwstr>
      </vt:variant>
      <vt:variant>
        <vt:i4>1376306</vt:i4>
      </vt:variant>
      <vt:variant>
        <vt:i4>762</vt:i4>
      </vt:variant>
      <vt:variant>
        <vt:i4>0</vt:i4>
      </vt:variant>
      <vt:variant>
        <vt:i4>5</vt:i4>
      </vt:variant>
      <vt:variant>
        <vt:lpwstr/>
      </vt:variant>
      <vt:variant>
        <vt:lpwstr>_Toc331402077</vt:lpwstr>
      </vt:variant>
      <vt:variant>
        <vt:i4>1376306</vt:i4>
      </vt:variant>
      <vt:variant>
        <vt:i4>756</vt:i4>
      </vt:variant>
      <vt:variant>
        <vt:i4>0</vt:i4>
      </vt:variant>
      <vt:variant>
        <vt:i4>5</vt:i4>
      </vt:variant>
      <vt:variant>
        <vt:lpwstr/>
      </vt:variant>
      <vt:variant>
        <vt:lpwstr>_Toc331402076</vt:lpwstr>
      </vt:variant>
      <vt:variant>
        <vt:i4>1376306</vt:i4>
      </vt:variant>
      <vt:variant>
        <vt:i4>750</vt:i4>
      </vt:variant>
      <vt:variant>
        <vt:i4>0</vt:i4>
      </vt:variant>
      <vt:variant>
        <vt:i4>5</vt:i4>
      </vt:variant>
      <vt:variant>
        <vt:lpwstr/>
      </vt:variant>
      <vt:variant>
        <vt:lpwstr>_Toc331402075</vt:lpwstr>
      </vt:variant>
      <vt:variant>
        <vt:i4>1376306</vt:i4>
      </vt:variant>
      <vt:variant>
        <vt:i4>744</vt:i4>
      </vt:variant>
      <vt:variant>
        <vt:i4>0</vt:i4>
      </vt:variant>
      <vt:variant>
        <vt:i4>5</vt:i4>
      </vt:variant>
      <vt:variant>
        <vt:lpwstr/>
      </vt:variant>
      <vt:variant>
        <vt:lpwstr>_Toc331402074</vt:lpwstr>
      </vt:variant>
      <vt:variant>
        <vt:i4>1376306</vt:i4>
      </vt:variant>
      <vt:variant>
        <vt:i4>738</vt:i4>
      </vt:variant>
      <vt:variant>
        <vt:i4>0</vt:i4>
      </vt:variant>
      <vt:variant>
        <vt:i4>5</vt:i4>
      </vt:variant>
      <vt:variant>
        <vt:lpwstr/>
      </vt:variant>
      <vt:variant>
        <vt:lpwstr>_Toc331402073</vt:lpwstr>
      </vt:variant>
      <vt:variant>
        <vt:i4>1376306</vt:i4>
      </vt:variant>
      <vt:variant>
        <vt:i4>732</vt:i4>
      </vt:variant>
      <vt:variant>
        <vt:i4>0</vt:i4>
      </vt:variant>
      <vt:variant>
        <vt:i4>5</vt:i4>
      </vt:variant>
      <vt:variant>
        <vt:lpwstr/>
      </vt:variant>
      <vt:variant>
        <vt:lpwstr>_Toc331402072</vt:lpwstr>
      </vt:variant>
      <vt:variant>
        <vt:i4>1376306</vt:i4>
      </vt:variant>
      <vt:variant>
        <vt:i4>726</vt:i4>
      </vt:variant>
      <vt:variant>
        <vt:i4>0</vt:i4>
      </vt:variant>
      <vt:variant>
        <vt:i4>5</vt:i4>
      </vt:variant>
      <vt:variant>
        <vt:lpwstr/>
      </vt:variant>
      <vt:variant>
        <vt:lpwstr>_Toc331402071</vt:lpwstr>
      </vt:variant>
      <vt:variant>
        <vt:i4>1376306</vt:i4>
      </vt:variant>
      <vt:variant>
        <vt:i4>720</vt:i4>
      </vt:variant>
      <vt:variant>
        <vt:i4>0</vt:i4>
      </vt:variant>
      <vt:variant>
        <vt:i4>5</vt:i4>
      </vt:variant>
      <vt:variant>
        <vt:lpwstr/>
      </vt:variant>
      <vt:variant>
        <vt:lpwstr>_Toc331402070</vt:lpwstr>
      </vt:variant>
      <vt:variant>
        <vt:i4>1310770</vt:i4>
      </vt:variant>
      <vt:variant>
        <vt:i4>714</vt:i4>
      </vt:variant>
      <vt:variant>
        <vt:i4>0</vt:i4>
      </vt:variant>
      <vt:variant>
        <vt:i4>5</vt:i4>
      </vt:variant>
      <vt:variant>
        <vt:lpwstr/>
      </vt:variant>
      <vt:variant>
        <vt:lpwstr>_Toc331402069</vt:lpwstr>
      </vt:variant>
      <vt:variant>
        <vt:i4>1310770</vt:i4>
      </vt:variant>
      <vt:variant>
        <vt:i4>708</vt:i4>
      </vt:variant>
      <vt:variant>
        <vt:i4>0</vt:i4>
      </vt:variant>
      <vt:variant>
        <vt:i4>5</vt:i4>
      </vt:variant>
      <vt:variant>
        <vt:lpwstr/>
      </vt:variant>
      <vt:variant>
        <vt:lpwstr>_Toc331402068</vt:lpwstr>
      </vt:variant>
      <vt:variant>
        <vt:i4>1310770</vt:i4>
      </vt:variant>
      <vt:variant>
        <vt:i4>702</vt:i4>
      </vt:variant>
      <vt:variant>
        <vt:i4>0</vt:i4>
      </vt:variant>
      <vt:variant>
        <vt:i4>5</vt:i4>
      </vt:variant>
      <vt:variant>
        <vt:lpwstr/>
      </vt:variant>
      <vt:variant>
        <vt:lpwstr>_Toc331402067</vt:lpwstr>
      </vt:variant>
      <vt:variant>
        <vt:i4>1310770</vt:i4>
      </vt:variant>
      <vt:variant>
        <vt:i4>696</vt:i4>
      </vt:variant>
      <vt:variant>
        <vt:i4>0</vt:i4>
      </vt:variant>
      <vt:variant>
        <vt:i4>5</vt:i4>
      </vt:variant>
      <vt:variant>
        <vt:lpwstr/>
      </vt:variant>
      <vt:variant>
        <vt:lpwstr>_Toc331402066</vt:lpwstr>
      </vt:variant>
      <vt:variant>
        <vt:i4>1310770</vt:i4>
      </vt:variant>
      <vt:variant>
        <vt:i4>690</vt:i4>
      </vt:variant>
      <vt:variant>
        <vt:i4>0</vt:i4>
      </vt:variant>
      <vt:variant>
        <vt:i4>5</vt:i4>
      </vt:variant>
      <vt:variant>
        <vt:lpwstr/>
      </vt:variant>
      <vt:variant>
        <vt:lpwstr>_Toc331402065</vt:lpwstr>
      </vt:variant>
      <vt:variant>
        <vt:i4>1310770</vt:i4>
      </vt:variant>
      <vt:variant>
        <vt:i4>684</vt:i4>
      </vt:variant>
      <vt:variant>
        <vt:i4>0</vt:i4>
      </vt:variant>
      <vt:variant>
        <vt:i4>5</vt:i4>
      </vt:variant>
      <vt:variant>
        <vt:lpwstr/>
      </vt:variant>
      <vt:variant>
        <vt:lpwstr>_Toc331402064</vt:lpwstr>
      </vt:variant>
      <vt:variant>
        <vt:i4>1310770</vt:i4>
      </vt:variant>
      <vt:variant>
        <vt:i4>678</vt:i4>
      </vt:variant>
      <vt:variant>
        <vt:i4>0</vt:i4>
      </vt:variant>
      <vt:variant>
        <vt:i4>5</vt:i4>
      </vt:variant>
      <vt:variant>
        <vt:lpwstr/>
      </vt:variant>
      <vt:variant>
        <vt:lpwstr>_Toc331402063</vt:lpwstr>
      </vt:variant>
      <vt:variant>
        <vt:i4>1310770</vt:i4>
      </vt:variant>
      <vt:variant>
        <vt:i4>669</vt:i4>
      </vt:variant>
      <vt:variant>
        <vt:i4>0</vt:i4>
      </vt:variant>
      <vt:variant>
        <vt:i4>5</vt:i4>
      </vt:variant>
      <vt:variant>
        <vt:lpwstr/>
      </vt:variant>
      <vt:variant>
        <vt:lpwstr>_Toc331402062</vt:lpwstr>
      </vt:variant>
      <vt:variant>
        <vt:i4>1310770</vt:i4>
      </vt:variant>
      <vt:variant>
        <vt:i4>663</vt:i4>
      </vt:variant>
      <vt:variant>
        <vt:i4>0</vt:i4>
      </vt:variant>
      <vt:variant>
        <vt:i4>5</vt:i4>
      </vt:variant>
      <vt:variant>
        <vt:lpwstr/>
      </vt:variant>
      <vt:variant>
        <vt:lpwstr>_Toc331402061</vt:lpwstr>
      </vt:variant>
      <vt:variant>
        <vt:i4>1310770</vt:i4>
      </vt:variant>
      <vt:variant>
        <vt:i4>657</vt:i4>
      </vt:variant>
      <vt:variant>
        <vt:i4>0</vt:i4>
      </vt:variant>
      <vt:variant>
        <vt:i4>5</vt:i4>
      </vt:variant>
      <vt:variant>
        <vt:lpwstr/>
      </vt:variant>
      <vt:variant>
        <vt:lpwstr>_Toc331402060</vt:lpwstr>
      </vt:variant>
      <vt:variant>
        <vt:i4>1507378</vt:i4>
      </vt:variant>
      <vt:variant>
        <vt:i4>651</vt:i4>
      </vt:variant>
      <vt:variant>
        <vt:i4>0</vt:i4>
      </vt:variant>
      <vt:variant>
        <vt:i4>5</vt:i4>
      </vt:variant>
      <vt:variant>
        <vt:lpwstr/>
      </vt:variant>
      <vt:variant>
        <vt:lpwstr>_Toc331402059</vt:lpwstr>
      </vt:variant>
      <vt:variant>
        <vt:i4>1507378</vt:i4>
      </vt:variant>
      <vt:variant>
        <vt:i4>645</vt:i4>
      </vt:variant>
      <vt:variant>
        <vt:i4>0</vt:i4>
      </vt:variant>
      <vt:variant>
        <vt:i4>5</vt:i4>
      </vt:variant>
      <vt:variant>
        <vt:lpwstr/>
      </vt:variant>
      <vt:variant>
        <vt:lpwstr>_Toc331402058</vt:lpwstr>
      </vt:variant>
      <vt:variant>
        <vt:i4>1507378</vt:i4>
      </vt:variant>
      <vt:variant>
        <vt:i4>639</vt:i4>
      </vt:variant>
      <vt:variant>
        <vt:i4>0</vt:i4>
      </vt:variant>
      <vt:variant>
        <vt:i4>5</vt:i4>
      </vt:variant>
      <vt:variant>
        <vt:lpwstr/>
      </vt:variant>
      <vt:variant>
        <vt:lpwstr>_Toc331402057</vt:lpwstr>
      </vt:variant>
      <vt:variant>
        <vt:i4>1507378</vt:i4>
      </vt:variant>
      <vt:variant>
        <vt:i4>633</vt:i4>
      </vt:variant>
      <vt:variant>
        <vt:i4>0</vt:i4>
      </vt:variant>
      <vt:variant>
        <vt:i4>5</vt:i4>
      </vt:variant>
      <vt:variant>
        <vt:lpwstr/>
      </vt:variant>
      <vt:variant>
        <vt:lpwstr>_Toc331402056</vt:lpwstr>
      </vt:variant>
      <vt:variant>
        <vt:i4>1507378</vt:i4>
      </vt:variant>
      <vt:variant>
        <vt:i4>627</vt:i4>
      </vt:variant>
      <vt:variant>
        <vt:i4>0</vt:i4>
      </vt:variant>
      <vt:variant>
        <vt:i4>5</vt:i4>
      </vt:variant>
      <vt:variant>
        <vt:lpwstr/>
      </vt:variant>
      <vt:variant>
        <vt:lpwstr>_Toc331402055</vt:lpwstr>
      </vt:variant>
      <vt:variant>
        <vt:i4>1507378</vt:i4>
      </vt:variant>
      <vt:variant>
        <vt:i4>621</vt:i4>
      </vt:variant>
      <vt:variant>
        <vt:i4>0</vt:i4>
      </vt:variant>
      <vt:variant>
        <vt:i4>5</vt:i4>
      </vt:variant>
      <vt:variant>
        <vt:lpwstr/>
      </vt:variant>
      <vt:variant>
        <vt:lpwstr>_Toc331402054</vt:lpwstr>
      </vt:variant>
      <vt:variant>
        <vt:i4>1507378</vt:i4>
      </vt:variant>
      <vt:variant>
        <vt:i4>615</vt:i4>
      </vt:variant>
      <vt:variant>
        <vt:i4>0</vt:i4>
      </vt:variant>
      <vt:variant>
        <vt:i4>5</vt:i4>
      </vt:variant>
      <vt:variant>
        <vt:lpwstr/>
      </vt:variant>
      <vt:variant>
        <vt:lpwstr>_Toc331402053</vt:lpwstr>
      </vt:variant>
      <vt:variant>
        <vt:i4>1507378</vt:i4>
      </vt:variant>
      <vt:variant>
        <vt:i4>609</vt:i4>
      </vt:variant>
      <vt:variant>
        <vt:i4>0</vt:i4>
      </vt:variant>
      <vt:variant>
        <vt:i4>5</vt:i4>
      </vt:variant>
      <vt:variant>
        <vt:lpwstr/>
      </vt:variant>
      <vt:variant>
        <vt:lpwstr>_Toc331402052</vt:lpwstr>
      </vt:variant>
      <vt:variant>
        <vt:i4>1507378</vt:i4>
      </vt:variant>
      <vt:variant>
        <vt:i4>603</vt:i4>
      </vt:variant>
      <vt:variant>
        <vt:i4>0</vt:i4>
      </vt:variant>
      <vt:variant>
        <vt:i4>5</vt:i4>
      </vt:variant>
      <vt:variant>
        <vt:lpwstr/>
      </vt:variant>
      <vt:variant>
        <vt:lpwstr>_Toc331402051</vt:lpwstr>
      </vt:variant>
      <vt:variant>
        <vt:i4>1507378</vt:i4>
      </vt:variant>
      <vt:variant>
        <vt:i4>597</vt:i4>
      </vt:variant>
      <vt:variant>
        <vt:i4>0</vt:i4>
      </vt:variant>
      <vt:variant>
        <vt:i4>5</vt:i4>
      </vt:variant>
      <vt:variant>
        <vt:lpwstr/>
      </vt:variant>
      <vt:variant>
        <vt:lpwstr>_Toc331402050</vt:lpwstr>
      </vt:variant>
      <vt:variant>
        <vt:i4>1441842</vt:i4>
      </vt:variant>
      <vt:variant>
        <vt:i4>591</vt:i4>
      </vt:variant>
      <vt:variant>
        <vt:i4>0</vt:i4>
      </vt:variant>
      <vt:variant>
        <vt:i4>5</vt:i4>
      </vt:variant>
      <vt:variant>
        <vt:lpwstr/>
      </vt:variant>
      <vt:variant>
        <vt:lpwstr>_Toc331402049</vt:lpwstr>
      </vt:variant>
      <vt:variant>
        <vt:i4>1441842</vt:i4>
      </vt:variant>
      <vt:variant>
        <vt:i4>585</vt:i4>
      </vt:variant>
      <vt:variant>
        <vt:i4>0</vt:i4>
      </vt:variant>
      <vt:variant>
        <vt:i4>5</vt:i4>
      </vt:variant>
      <vt:variant>
        <vt:lpwstr/>
      </vt:variant>
      <vt:variant>
        <vt:lpwstr>_Toc331402048</vt:lpwstr>
      </vt:variant>
      <vt:variant>
        <vt:i4>1441842</vt:i4>
      </vt:variant>
      <vt:variant>
        <vt:i4>579</vt:i4>
      </vt:variant>
      <vt:variant>
        <vt:i4>0</vt:i4>
      </vt:variant>
      <vt:variant>
        <vt:i4>5</vt:i4>
      </vt:variant>
      <vt:variant>
        <vt:lpwstr/>
      </vt:variant>
      <vt:variant>
        <vt:lpwstr>_Toc331402047</vt:lpwstr>
      </vt:variant>
      <vt:variant>
        <vt:i4>1441842</vt:i4>
      </vt:variant>
      <vt:variant>
        <vt:i4>573</vt:i4>
      </vt:variant>
      <vt:variant>
        <vt:i4>0</vt:i4>
      </vt:variant>
      <vt:variant>
        <vt:i4>5</vt:i4>
      </vt:variant>
      <vt:variant>
        <vt:lpwstr/>
      </vt:variant>
      <vt:variant>
        <vt:lpwstr>_Toc331402046</vt:lpwstr>
      </vt:variant>
      <vt:variant>
        <vt:i4>1441842</vt:i4>
      </vt:variant>
      <vt:variant>
        <vt:i4>567</vt:i4>
      </vt:variant>
      <vt:variant>
        <vt:i4>0</vt:i4>
      </vt:variant>
      <vt:variant>
        <vt:i4>5</vt:i4>
      </vt:variant>
      <vt:variant>
        <vt:lpwstr/>
      </vt:variant>
      <vt:variant>
        <vt:lpwstr>_Toc331402045</vt:lpwstr>
      </vt:variant>
      <vt:variant>
        <vt:i4>1441842</vt:i4>
      </vt:variant>
      <vt:variant>
        <vt:i4>561</vt:i4>
      </vt:variant>
      <vt:variant>
        <vt:i4>0</vt:i4>
      </vt:variant>
      <vt:variant>
        <vt:i4>5</vt:i4>
      </vt:variant>
      <vt:variant>
        <vt:lpwstr/>
      </vt:variant>
      <vt:variant>
        <vt:lpwstr>_Toc331402044</vt:lpwstr>
      </vt:variant>
      <vt:variant>
        <vt:i4>1441842</vt:i4>
      </vt:variant>
      <vt:variant>
        <vt:i4>555</vt:i4>
      </vt:variant>
      <vt:variant>
        <vt:i4>0</vt:i4>
      </vt:variant>
      <vt:variant>
        <vt:i4>5</vt:i4>
      </vt:variant>
      <vt:variant>
        <vt:lpwstr/>
      </vt:variant>
      <vt:variant>
        <vt:lpwstr>_Toc331402043</vt:lpwstr>
      </vt:variant>
      <vt:variant>
        <vt:i4>1441842</vt:i4>
      </vt:variant>
      <vt:variant>
        <vt:i4>549</vt:i4>
      </vt:variant>
      <vt:variant>
        <vt:i4>0</vt:i4>
      </vt:variant>
      <vt:variant>
        <vt:i4>5</vt:i4>
      </vt:variant>
      <vt:variant>
        <vt:lpwstr/>
      </vt:variant>
      <vt:variant>
        <vt:lpwstr>_Toc331402042</vt:lpwstr>
      </vt:variant>
      <vt:variant>
        <vt:i4>1441842</vt:i4>
      </vt:variant>
      <vt:variant>
        <vt:i4>543</vt:i4>
      </vt:variant>
      <vt:variant>
        <vt:i4>0</vt:i4>
      </vt:variant>
      <vt:variant>
        <vt:i4>5</vt:i4>
      </vt:variant>
      <vt:variant>
        <vt:lpwstr/>
      </vt:variant>
      <vt:variant>
        <vt:lpwstr>_Toc331402041</vt:lpwstr>
      </vt:variant>
      <vt:variant>
        <vt:i4>1441842</vt:i4>
      </vt:variant>
      <vt:variant>
        <vt:i4>537</vt:i4>
      </vt:variant>
      <vt:variant>
        <vt:i4>0</vt:i4>
      </vt:variant>
      <vt:variant>
        <vt:i4>5</vt:i4>
      </vt:variant>
      <vt:variant>
        <vt:lpwstr/>
      </vt:variant>
      <vt:variant>
        <vt:lpwstr>_Toc331402040</vt:lpwstr>
      </vt:variant>
      <vt:variant>
        <vt:i4>1114162</vt:i4>
      </vt:variant>
      <vt:variant>
        <vt:i4>531</vt:i4>
      </vt:variant>
      <vt:variant>
        <vt:i4>0</vt:i4>
      </vt:variant>
      <vt:variant>
        <vt:i4>5</vt:i4>
      </vt:variant>
      <vt:variant>
        <vt:lpwstr/>
      </vt:variant>
      <vt:variant>
        <vt:lpwstr>_Toc331402039</vt:lpwstr>
      </vt:variant>
      <vt:variant>
        <vt:i4>1114162</vt:i4>
      </vt:variant>
      <vt:variant>
        <vt:i4>525</vt:i4>
      </vt:variant>
      <vt:variant>
        <vt:i4>0</vt:i4>
      </vt:variant>
      <vt:variant>
        <vt:i4>5</vt:i4>
      </vt:variant>
      <vt:variant>
        <vt:lpwstr/>
      </vt:variant>
      <vt:variant>
        <vt:lpwstr>_Toc331402038</vt:lpwstr>
      </vt:variant>
      <vt:variant>
        <vt:i4>1114162</vt:i4>
      </vt:variant>
      <vt:variant>
        <vt:i4>519</vt:i4>
      </vt:variant>
      <vt:variant>
        <vt:i4>0</vt:i4>
      </vt:variant>
      <vt:variant>
        <vt:i4>5</vt:i4>
      </vt:variant>
      <vt:variant>
        <vt:lpwstr/>
      </vt:variant>
      <vt:variant>
        <vt:lpwstr>_Toc331402037</vt:lpwstr>
      </vt:variant>
      <vt:variant>
        <vt:i4>1114162</vt:i4>
      </vt:variant>
      <vt:variant>
        <vt:i4>513</vt:i4>
      </vt:variant>
      <vt:variant>
        <vt:i4>0</vt:i4>
      </vt:variant>
      <vt:variant>
        <vt:i4>5</vt:i4>
      </vt:variant>
      <vt:variant>
        <vt:lpwstr/>
      </vt:variant>
      <vt:variant>
        <vt:lpwstr>_Toc331402036</vt:lpwstr>
      </vt:variant>
      <vt:variant>
        <vt:i4>1114162</vt:i4>
      </vt:variant>
      <vt:variant>
        <vt:i4>507</vt:i4>
      </vt:variant>
      <vt:variant>
        <vt:i4>0</vt:i4>
      </vt:variant>
      <vt:variant>
        <vt:i4>5</vt:i4>
      </vt:variant>
      <vt:variant>
        <vt:lpwstr/>
      </vt:variant>
      <vt:variant>
        <vt:lpwstr>_Toc331402035</vt:lpwstr>
      </vt:variant>
      <vt:variant>
        <vt:i4>1114162</vt:i4>
      </vt:variant>
      <vt:variant>
        <vt:i4>501</vt:i4>
      </vt:variant>
      <vt:variant>
        <vt:i4>0</vt:i4>
      </vt:variant>
      <vt:variant>
        <vt:i4>5</vt:i4>
      </vt:variant>
      <vt:variant>
        <vt:lpwstr/>
      </vt:variant>
      <vt:variant>
        <vt:lpwstr>_Toc331402034</vt:lpwstr>
      </vt:variant>
      <vt:variant>
        <vt:i4>1114162</vt:i4>
      </vt:variant>
      <vt:variant>
        <vt:i4>495</vt:i4>
      </vt:variant>
      <vt:variant>
        <vt:i4>0</vt:i4>
      </vt:variant>
      <vt:variant>
        <vt:i4>5</vt:i4>
      </vt:variant>
      <vt:variant>
        <vt:lpwstr/>
      </vt:variant>
      <vt:variant>
        <vt:lpwstr>_Toc331402033</vt:lpwstr>
      </vt:variant>
      <vt:variant>
        <vt:i4>1114162</vt:i4>
      </vt:variant>
      <vt:variant>
        <vt:i4>489</vt:i4>
      </vt:variant>
      <vt:variant>
        <vt:i4>0</vt:i4>
      </vt:variant>
      <vt:variant>
        <vt:i4>5</vt:i4>
      </vt:variant>
      <vt:variant>
        <vt:lpwstr/>
      </vt:variant>
      <vt:variant>
        <vt:lpwstr>_Toc331402032</vt:lpwstr>
      </vt:variant>
      <vt:variant>
        <vt:i4>1114162</vt:i4>
      </vt:variant>
      <vt:variant>
        <vt:i4>483</vt:i4>
      </vt:variant>
      <vt:variant>
        <vt:i4>0</vt:i4>
      </vt:variant>
      <vt:variant>
        <vt:i4>5</vt:i4>
      </vt:variant>
      <vt:variant>
        <vt:lpwstr/>
      </vt:variant>
      <vt:variant>
        <vt:lpwstr>_Toc331402031</vt:lpwstr>
      </vt:variant>
      <vt:variant>
        <vt:i4>1114162</vt:i4>
      </vt:variant>
      <vt:variant>
        <vt:i4>477</vt:i4>
      </vt:variant>
      <vt:variant>
        <vt:i4>0</vt:i4>
      </vt:variant>
      <vt:variant>
        <vt:i4>5</vt:i4>
      </vt:variant>
      <vt:variant>
        <vt:lpwstr/>
      </vt:variant>
      <vt:variant>
        <vt:lpwstr>_Toc331402030</vt:lpwstr>
      </vt:variant>
      <vt:variant>
        <vt:i4>1376308</vt:i4>
      </vt:variant>
      <vt:variant>
        <vt:i4>468</vt:i4>
      </vt:variant>
      <vt:variant>
        <vt:i4>0</vt:i4>
      </vt:variant>
      <vt:variant>
        <vt:i4>5</vt:i4>
      </vt:variant>
      <vt:variant>
        <vt:lpwstr/>
      </vt:variant>
      <vt:variant>
        <vt:lpwstr>_Toc331404613</vt:lpwstr>
      </vt:variant>
      <vt:variant>
        <vt:i4>1376308</vt:i4>
      </vt:variant>
      <vt:variant>
        <vt:i4>462</vt:i4>
      </vt:variant>
      <vt:variant>
        <vt:i4>0</vt:i4>
      </vt:variant>
      <vt:variant>
        <vt:i4>5</vt:i4>
      </vt:variant>
      <vt:variant>
        <vt:lpwstr/>
      </vt:variant>
      <vt:variant>
        <vt:lpwstr>_Toc331404612</vt:lpwstr>
      </vt:variant>
      <vt:variant>
        <vt:i4>1376308</vt:i4>
      </vt:variant>
      <vt:variant>
        <vt:i4>456</vt:i4>
      </vt:variant>
      <vt:variant>
        <vt:i4>0</vt:i4>
      </vt:variant>
      <vt:variant>
        <vt:i4>5</vt:i4>
      </vt:variant>
      <vt:variant>
        <vt:lpwstr/>
      </vt:variant>
      <vt:variant>
        <vt:lpwstr>_Toc331404611</vt:lpwstr>
      </vt:variant>
      <vt:variant>
        <vt:i4>1376308</vt:i4>
      </vt:variant>
      <vt:variant>
        <vt:i4>450</vt:i4>
      </vt:variant>
      <vt:variant>
        <vt:i4>0</vt:i4>
      </vt:variant>
      <vt:variant>
        <vt:i4>5</vt:i4>
      </vt:variant>
      <vt:variant>
        <vt:lpwstr/>
      </vt:variant>
      <vt:variant>
        <vt:lpwstr>_Toc331404610</vt:lpwstr>
      </vt:variant>
      <vt:variant>
        <vt:i4>1310772</vt:i4>
      </vt:variant>
      <vt:variant>
        <vt:i4>444</vt:i4>
      </vt:variant>
      <vt:variant>
        <vt:i4>0</vt:i4>
      </vt:variant>
      <vt:variant>
        <vt:i4>5</vt:i4>
      </vt:variant>
      <vt:variant>
        <vt:lpwstr/>
      </vt:variant>
      <vt:variant>
        <vt:lpwstr>_Toc331404609</vt:lpwstr>
      </vt:variant>
      <vt:variant>
        <vt:i4>1310772</vt:i4>
      </vt:variant>
      <vt:variant>
        <vt:i4>438</vt:i4>
      </vt:variant>
      <vt:variant>
        <vt:i4>0</vt:i4>
      </vt:variant>
      <vt:variant>
        <vt:i4>5</vt:i4>
      </vt:variant>
      <vt:variant>
        <vt:lpwstr/>
      </vt:variant>
      <vt:variant>
        <vt:lpwstr>_Toc331404608</vt:lpwstr>
      </vt:variant>
      <vt:variant>
        <vt:i4>1310772</vt:i4>
      </vt:variant>
      <vt:variant>
        <vt:i4>432</vt:i4>
      </vt:variant>
      <vt:variant>
        <vt:i4>0</vt:i4>
      </vt:variant>
      <vt:variant>
        <vt:i4>5</vt:i4>
      </vt:variant>
      <vt:variant>
        <vt:lpwstr/>
      </vt:variant>
      <vt:variant>
        <vt:lpwstr>_Toc331404607</vt:lpwstr>
      </vt:variant>
      <vt:variant>
        <vt:i4>1310772</vt:i4>
      </vt:variant>
      <vt:variant>
        <vt:i4>426</vt:i4>
      </vt:variant>
      <vt:variant>
        <vt:i4>0</vt:i4>
      </vt:variant>
      <vt:variant>
        <vt:i4>5</vt:i4>
      </vt:variant>
      <vt:variant>
        <vt:lpwstr/>
      </vt:variant>
      <vt:variant>
        <vt:lpwstr>_Toc331404606</vt:lpwstr>
      </vt:variant>
      <vt:variant>
        <vt:i4>1310772</vt:i4>
      </vt:variant>
      <vt:variant>
        <vt:i4>420</vt:i4>
      </vt:variant>
      <vt:variant>
        <vt:i4>0</vt:i4>
      </vt:variant>
      <vt:variant>
        <vt:i4>5</vt:i4>
      </vt:variant>
      <vt:variant>
        <vt:lpwstr/>
      </vt:variant>
      <vt:variant>
        <vt:lpwstr>_Toc331404605</vt:lpwstr>
      </vt:variant>
      <vt:variant>
        <vt:i4>1310772</vt:i4>
      </vt:variant>
      <vt:variant>
        <vt:i4>414</vt:i4>
      </vt:variant>
      <vt:variant>
        <vt:i4>0</vt:i4>
      </vt:variant>
      <vt:variant>
        <vt:i4>5</vt:i4>
      </vt:variant>
      <vt:variant>
        <vt:lpwstr/>
      </vt:variant>
      <vt:variant>
        <vt:lpwstr>_Toc331404604</vt:lpwstr>
      </vt:variant>
      <vt:variant>
        <vt:i4>1310772</vt:i4>
      </vt:variant>
      <vt:variant>
        <vt:i4>408</vt:i4>
      </vt:variant>
      <vt:variant>
        <vt:i4>0</vt:i4>
      </vt:variant>
      <vt:variant>
        <vt:i4>5</vt:i4>
      </vt:variant>
      <vt:variant>
        <vt:lpwstr/>
      </vt:variant>
      <vt:variant>
        <vt:lpwstr>_Toc331404603</vt:lpwstr>
      </vt:variant>
      <vt:variant>
        <vt:i4>1310772</vt:i4>
      </vt:variant>
      <vt:variant>
        <vt:i4>402</vt:i4>
      </vt:variant>
      <vt:variant>
        <vt:i4>0</vt:i4>
      </vt:variant>
      <vt:variant>
        <vt:i4>5</vt:i4>
      </vt:variant>
      <vt:variant>
        <vt:lpwstr/>
      </vt:variant>
      <vt:variant>
        <vt:lpwstr>_Toc331404602</vt:lpwstr>
      </vt:variant>
      <vt:variant>
        <vt:i4>1310772</vt:i4>
      </vt:variant>
      <vt:variant>
        <vt:i4>396</vt:i4>
      </vt:variant>
      <vt:variant>
        <vt:i4>0</vt:i4>
      </vt:variant>
      <vt:variant>
        <vt:i4>5</vt:i4>
      </vt:variant>
      <vt:variant>
        <vt:lpwstr/>
      </vt:variant>
      <vt:variant>
        <vt:lpwstr>_Toc331404601</vt:lpwstr>
      </vt:variant>
      <vt:variant>
        <vt:i4>1310772</vt:i4>
      </vt:variant>
      <vt:variant>
        <vt:i4>390</vt:i4>
      </vt:variant>
      <vt:variant>
        <vt:i4>0</vt:i4>
      </vt:variant>
      <vt:variant>
        <vt:i4>5</vt:i4>
      </vt:variant>
      <vt:variant>
        <vt:lpwstr/>
      </vt:variant>
      <vt:variant>
        <vt:lpwstr>_Toc331404600</vt:lpwstr>
      </vt:variant>
      <vt:variant>
        <vt:i4>1900599</vt:i4>
      </vt:variant>
      <vt:variant>
        <vt:i4>384</vt:i4>
      </vt:variant>
      <vt:variant>
        <vt:i4>0</vt:i4>
      </vt:variant>
      <vt:variant>
        <vt:i4>5</vt:i4>
      </vt:variant>
      <vt:variant>
        <vt:lpwstr/>
      </vt:variant>
      <vt:variant>
        <vt:lpwstr>_Toc331404599</vt:lpwstr>
      </vt:variant>
      <vt:variant>
        <vt:i4>1900599</vt:i4>
      </vt:variant>
      <vt:variant>
        <vt:i4>378</vt:i4>
      </vt:variant>
      <vt:variant>
        <vt:i4>0</vt:i4>
      </vt:variant>
      <vt:variant>
        <vt:i4>5</vt:i4>
      </vt:variant>
      <vt:variant>
        <vt:lpwstr/>
      </vt:variant>
      <vt:variant>
        <vt:lpwstr>_Toc331404598</vt:lpwstr>
      </vt:variant>
      <vt:variant>
        <vt:i4>1900599</vt:i4>
      </vt:variant>
      <vt:variant>
        <vt:i4>372</vt:i4>
      </vt:variant>
      <vt:variant>
        <vt:i4>0</vt:i4>
      </vt:variant>
      <vt:variant>
        <vt:i4>5</vt:i4>
      </vt:variant>
      <vt:variant>
        <vt:lpwstr/>
      </vt:variant>
      <vt:variant>
        <vt:lpwstr>_Toc331404597</vt:lpwstr>
      </vt:variant>
      <vt:variant>
        <vt:i4>1900599</vt:i4>
      </vt:variant>
      <vt:variant>
        <vt:i4>366</vt:i4>
      </vt:variant>
      <vt:variant>
        <vt:i4>0</vt:i4>
      </vt:variant>
      <vt:variant>
        <vt:i4>5</vt:i4>
      </vt:variant>
      <vt:variant>
        <vt:lpwstr/>
      </vt:variant>
      <vt:variant>
        <vt:lpwstr>_Toc331404596</vt:lpwstr>
      </vt:variant>
      <vt:variant>
        <vt:i4>1900599</vt:i4>
      </vt:variant>
      <vt:variant>
        <vt:i4>360</vt:i4>
      </vt:variant>
      <vt:variant>
        <vt:i4>0</vt:i4>
      </vt:variant>
      <vt:variant>
        <vt:i4>5</vt:i4>
      </vt:variant>
      <vt:variant>
        <vt:lpwstr/>
      </vt:variant>
      <vt:variant>
        <vt:lpwstr>_Toc331404595</vt:lpwstr>
      </vt:variant>
      <vt:variant>
        <vt:i4>1900599</vt:i4>
      </vt:variant>
      <vt:variant>
        <vt:i4>354</vt:i4>
      </vt:variant>
      <vt:variant>
        <vt:i4>0</vt:i4>
      </vt:variant>
      <vt:variant>
        <vt:i4>5</vt:i4>
      </vt:variant>
      <vt:variant>
        <vt:lpwstr/>
      </vt:variant>
      <vt:variant>
        <vt:lpwstr>_Toc331404594</vt:lpwstr>
      </vt:variant>
      <vt:variant>
        <vt:i4>1900599</vt:i4>
      </vt:variant>
      <vt:variant>
        <vt:i4>348</vt:i4>
      </vt:variant>
      <vt:variant>
        <vt:i4>0</vt:i4>
      </vt:variant>
      <vt:variant>
        <vt:i4>5</vt:i4>
      </vt:variant>
      <vt:variant>
        <vt:lpwstr/>
      </vt:variant>
      <vt:variant>
        <vt:lpwstr>_Toc331404593</vt:lpwstr>
      </vt:variant>
      <vt:variant>
        <vt:i4>1900599</vt:i4>
      </vt:variant>
      <vt:variant>
        <vt:i4>342</vt:i4>
      </vt:variant>
      <vt:variant>
        <vt:i4>0</vt:i4>
      </vt:variant>
      <vt:variant>
        <vt:i4>5</vt:i4>
      </vt:variant>
      <vt:variant>
        <vt:lpwstr/>
      </vt:variant>
      <vt:variant>
        <vt:lpwstr>_Toc331404592</vt:lpwstr>
      </vt:variant>
      <vt:variant>
        <vt:i4>1900599</vt:i4>
      </vt:variant>
      <vt:variant>
        <vt:i4>336</vt:i4>
      </vt:variant>
      <vt:variant>
        <vt:i4>0</vt:i4>
      </vt:variant>
      <vt:variant>
        <vt:i4>5</vt:i4>
      </vt:variant>
      <vt:variant>
        <vt:lpwstr/>
      </vt:variant>
      <vt:variant>
        <vt:lpwstr>_Toc331404591</vt:lpwstr>
      </vt:variant>
      <vt:variant>
        <vt:i4>1900599</vt:i4>
      </vt:variant>
      <vt:variant>
        <vt:i4>330</vt:i4>
      </vt:variant>
      <vt:variant>
        <vt:i4>0</vt:i4>
      </vt:variant>
      <vt:variant>
        <vt:i4>5</vt:i4>
      </vt:variant>
      <vt:variant>
        <vt:lpwstr/>
      </vt:variant>
      <vt:variant>
        <vt:lpwstr>_Toc331404590</vt:lpwstr>
      </vt:variant>
      <vt:variant>
        <vt:i4>1835063</vt:i4>
      </vt:variant>
      <vt:variant>
        <vt:i4>324</vt:i4>
      </vt:variant>
      <vt:variant>
        <vt:i4>0</vt:i4>
      </vt:variant>
      <vt:variant>
        <vt:i4>5</vt:i4>
      </vt:variant>
      <vt:variant>
        <vt:lpwstr/>
      </vt:variant>
      <vt:variant>
        <vt:lpwstr>_Toc331404589</vt:lpwstr>
      </vt:variant>
      <vt:variant>
        <vt:i4>1835063</vt:i4>
      </vt:variant>
      <vt:variant>
        <vt:i4>318</vt:i4>
      </vt:variant>
      <vt:variant>
        <vt:i4>0</vt:i4>
      </vt:variant>
      <vt:variant>
        <vt:i4>5</vt:i4>
      </vt:variant>
      <vt:variant>
        <vt:lpwstr/>
      </vt:variant>
      <vt:variant>
        <vt:lpwstr>_Toc331404588</vt:lpwstr>
      </vt:variant>
      <vt:variant>
        <vt:i4>1835063</vt:i4>
      </vt:variant>
      <vt:variant>
        <vt:i4>312</vt:i4>
      </vt:variant>
      <vt:variant>
        <vt:i4>0</vt:i4>
      </vt:variant>
      <vt:variant>
        <vt:i4>5</vt:i4>
      </vt:variant>
      <vt:variant>
        <vt:lpwstr/>
      </vt:variant>
      <vt:variant>
        <vt:lpwstr>_Toc331404587</vt:lpwstr>
      </vt:variant>
      <vt:variant>
        <vt:i4>1835063</vt:i4>
      </vt:variant>
      <vt:variant>
        <vt:i4>306</vt:i4>
      </vt:variant>
      <vt:variant>
        <vt:i4>0</vt:i4>
      </vt:variant>
      <vt:variant>
        <vt:i4>5</vt:i4>
      </vt:variant>
      <vt:variant>
        <vt:lpwstr/>
      </vt:variant>
      <vt:variant>
        <vt:lpwstr>_Toc331404586</vt:lpwstr>
      </vt:variant>
      <vt:variant>
        <vt:i4>1835063</vt:i4>
      </vt:variant>
      <vt:variant>
        <vt:i4>300</vt:i4>
      </vt:variant>
      <vt:variant>
        <vt:i4>0</vt:i4>
      </vt:variant>
      <vt:variant>
        <vt:i4>5</vt:i4>
      </vt:variant>
      <vt:variant>
        <vt:lpwstr/>
      </vt:variant>
      <vt:variant>
        <vt:lpwstr>_Toc331404585</vt:lpwstr>
      </vt:variant>
      <vt:variant>
        <vt:i4>1835063</vt:i4>
      </vt:variant>
      <vt:variant>
        <vt:i4>294</vt:i4>
      </vt:variant>
      <vt:variant>
        <vt:i4>0</vt:i4>
      </vt:variant>
      <vt:variant>
        <vt:i4>5</vt:i4>
      </vt:variant>
      <vt:variant>
        <vt:lpwstr/>
      </vt:variant>
      <vt:variant>
        <vt:lpwstr>_Toc331404584</vt:lpwstr>
      </vt:variant>
      <vt:variant>
        <vt:i4>1835063</vt:i4>
      </vt:variant>
      <vt:variant>
        <vt:i4>288</vt:i4>
      </vt:variant>
      <vt:variant>
        <vt:i4>0</vt:i4>
      </vt:variant>
      <vt:variant>
        <vt:i4>5</vt:i4>
      </vt:variant>
      <vt:variant>
        <vt:lpwstr/>
      </vt:variant>
      <vt:variant>
        <vt:lpwstr>_Toc331404583</vt:lpwstr>
      </vt:variant>
      <vt:variant>
        <vt:i4>1835063</vt:i4>
      </vt:variant>
      <vt:variant>
        <vt:i4>282</vt:i4>
      </vt:variant>
      <vt:variant>
        <vt:i4>0</vt:i4>
      </vt:variant>
      <vt:variant>
        <vt:i4>5</vt:i4>
      </vt:variant>
      <vt:variant>
        <vt:lpwstr/>
      </vt:variant>
      <vt:variant>
        <vt:lpwstr>_Toc331404582</vt:lpwstr>
      </vt:variant>
      <vt:variant>
        <vt:i4>1835063</vt:i4>
      </vt:variant>
      <vt:variant>
        <vt:i4>276</vt:i4>
      </vt:variant>
      <vt:variant>
        <vt:i4>0</vt:i4>
      </vt:variant>
      <vt:variant>
        <vt:i4>5</vt:i4>
      </vt:variant>
      <vt:variant>
        <vt:lpwstr/>
      </vt:variant>
      <vt:variant>
        <vt:lpwstr>_Toc331404581</vt:lpwstr>
      </vt:variant>
      <vt:variant>
        <vt:i4>1835063</vt:i4>
      </vt:variant>
      <vt:variant>
        <vt:i4>270</vt:i4>
      </vt:variant>
      <vt:variant>
        <vt:i4>0</vt:i4>
      </vt:variant>
      <vt:variant>
        <vt:i4>5</vt:i4>
      </vt:variant>
      <vt:variant>
        <vt:lpwstr/>
      </vt:variant>
      <vt:variant>
        <vt:lpwstr>_Toc331404580</vt:lpwstr>
      </vt:variant>
      <vt:variant>
        <vt:i4>1245239</vt:i4>
      </vt:variant>
      <vt:variant>
        <vt:i4>264</vt:i4>
      </vt:variant>
      <vt:variant>
        <vt:i4>0</vt:i4>
      </vt:variant>
      <vt:variant>
        <vt:i4>5</vt:i4>
      </vt:variant>
      <vt:variant>
        <vt:lpwstr/>
      </vt:variant>
      <vt:variant>
        <vt:lpwstr>_Toc331404579</vt:lpwstr>
      </vt:variant>
      <vt:variant>
        <vt:i4>1245239</vt:i4>
      </vt:variant>
      <vt:variant>
        <vt:i4>258</vt:i4>
      </vt:variant>
      <vt:variant>
        <vt:i4>0</vt:i4>
      </vt:variant>
      <vt:variant>
        <vt:i4>5</vt:i4>
      </vt:variant>
      <vt:variant>
        <vt:lpwstr/>
      </vt:variant>
      <vt:variant>
        <vt:lpwstr>_Toc331404578</vt:lpwstr>
      </vt:variant>
      <vt:variant>
        <vt:i4>1245239</vt:i4>
      </vt:variant>
      <vt:variant>
        <vt:i4>252</vt:i4>
      </vt:variant>
      <vt:variant>
        <vt:i4>0</vt:i4>
      </vt:variant>
      <vt:variant>
        <vt:i4>5</vt:i4>
      </vt:variant>
      <vt:variant>
        <vt:lpwstr/>
      </vt:variant>
      <vt:variant>
        <vt:lpwstr>_Toc331404577</vt:lpwstr>
      </vt:variant>
      <vt:variant>
        <vt:i4>1245239</vt:i4>
      </vt:variant>
      <vt:variant>
        <vt:i4>246</vt:i4>
      </vt:variant>
      <vt:variant>
        <vt:i4>0</vt:i4>
      </vt:variant>
      <vt:variant>
        <vt:i4>5</vt:i4>
      </vt:variant>
      <vt:variant>
        <vt:lpwstr/>
      </vt:variant>
      <vt:variant>
        <vt:lpwstr>_Toc331404576</vt:lpwstr>
      </vt:variant>
      <vt:variant>
        <vt:i4>1245239</vt:i4>
      </vt:variant>
      <vt:variant>
        <vt:i4>240</vt:i4>
      </vt:variant>
      <vt:variant>
        <vt:i4>0</vt:i4>
      </vt:variant>
      <vt:variant>
        <vt:i4>5</vt:i4>
      </vt:variant>
      <vt:variant>
        <vt:lpwstr/>
      </vt:variant>
      <vt:variant>
        <vt:lpwstr>_Toc331404575</vt:lpwstr>
      </vt:variant>
      <vt:variant>
        <vt:i4>1245239</vt:i4>
      </vt:variant>
      <vt:variant>
        <vt:i4>234</vt:i4>
      </vt:variant>
      <vt:variant>
        <vt:i4>0</vt:i4>
      </vt:variant>
      <vt:variant>
        <vt:i4>5</vt:i4>
      </vt:variant>
      <vt:variant>
        <vt:lpwstr/>
      </vt:variant>
      <vt:variant>
        <vt:lpwstr>_Toc331404574</vt:lpwstr>
      </vt:variant>
      <vt:variant>
        <vt:i4>1245239</vt:i4>
      </vt:variant>
      <vt:variant>
        <vt:i4>228</vt:i4>
      </vt:variant>
      <vt:variant>
        <vt:i4>0</vt:i4>
      </vt:variant>
      <vt:variant>
        <vt:i4>5</vt:i4>
      </vt:variant>
      <vt:variant>
        <vt:lpwstr/>
      </vt:variant>
      <vt:variant>
        <vt:lpwstr>_Toc331404573</vt:lpwstr>
      </vt:variant>
      <vt:variant>
        <vt:i4>1245239</vt:i4>
      </vt:variant>
      <vt:variant>
        <vt:i4>222</vt:i4>
      </vt:variant>
      <vt:variant>
        <vt:i4>0</vt:i4>
      </vt:variant>
      <vt:variant>
        <vt:i4>5</vt:i4>
      </vt:variant>
      <vt:variant>
        <vt:lpwstr/>
      </vt:variant>
      <vt:variant>
        <vt:lpwstr>_Toc331404572</vt:lpwstr>
      </vt:variant>
      <vt:variant>
        <vt:i4>1245239</vt:i4>
      </vt:variant>
      <vt:variant>
        <vt:i4>216</vt:i4>
      </vt:variant>
      <vt:variant>
        <vt:i4>0</vt:i4>
      </vt:variant>
      <vt:variant>
        <vt:i4>5</vt:i4>
      </vt:variant>
      <vt:variant>
        <vt:lpwstr/>
      </vt:variant>
      <vt:variant>
        <vt:lpwstr>_Toc331404571</vt:lpwstr>
      </vt:variant>
      <vt:variant>
        <vt:i4>1245239</vt:i4>
      </vt:variant>
      <vt:variant>
        <vt:i4>210</vt:i4>
      </vt:variant>
      <vt:variant>
        <vt:i4>0</vt:i4>
      </vt:variant>
      <vt:variant>
        <vt:i4>5</vt:i4>
      </vt:variant>
      <vt:variant>
        <vt:lpwstr/>
      </vt:variant>
      <vt:variant>
        <vt:lpwstr>_Toc331404570</vt:lpwstr>
      </vt:variant>
      <vt:variant>
        <vt:i4>1179703</vt:i4>
      </vt:variant>
      <vt:variant>
        <vt:i4>204</vt:i4>
      </vt:variant>
      <vt:variant>
        <vt:i4>0</vt:i4>
      </vt:variant>
      <vt:variant>
        <vt:i4>5</vt:i4>
      </vt:variant>
      <vt:variant>
        <vt:lpwstr/>
      </vt:variant>
      <vt:variant>
        <vt:lpwstr>_Toc331404569</vt:lpwstr>
      </vt:variant>
      <vt:variant>
        <vt:i4>1179703</vt:i4>
      </vt:variant>
      <vt:variant>
        <vt:i4>198</vt:i4>
      </vt:variant>
      <vt:variant>
        <vt:i4>0</vt:i4>
      </vt:variant>
      <vt:variant>
        <vt:i4>5</vt:i4>
      </vt:variant>
      <vt:variant>
        <vt:lpwstr/>
      </vt:variant>
      <vt:variant>
        <vt:lpwstr>_Toc331404568</vt:lpwstr>
      </vt:variant>
      <vt:variant>
        <vt:i4>1179703</vt:i4>
      </vt:variant>
      <vt:variant>
        <vt:i4>192</vt:i4>
      </vt:variant>
      <vt:variant>
        <vt:i4>0</vt:i4>
      </vt:variant>
      <vt:variant>
        <vt:i4>5</vt:i4>
      </vt:variant>
      <vt:variant>
        <vt:lpwstr/>
      </vt:variant>
      <vt:variant>
        <vt:lpwstr>_Toc331404567</vt:lpwstr>
      </vt:variant>
      <vt:variant>
        <vt:i4>1179703</vt:i4>
      </vt:variant>
      <vt:variant>
        <vt:i4>186</vt:i4>
      </vt:variant>
      <vt:variant>
        <vt:i4>0</vt:i4>
      </vt:variant>
      <vt:variant>
        <vt:i4>5</vt:i4>
      </vt:variant>
      <vt:variant>
        <vt:lpwstr/>
      </vt:variant>
      <vt:variant>
        <vt:lpwstr>_Toc331404566</vt:lpwstr>
      </vt:variant>
      <vt:variant>
        <vt:i4>1179703</vt:i4>
      </vt:variant>
      <vt:variant>
        <vt:i4>180</vt:i4>
      </vt:variant>
      <vt:variant>
        <vt:i4>0</vt:i4>
      </vt:variant>
      <vt:variant>
        <vt:i4>5</vt:i4>
      </vt:variant>
      <vt:variant>
        <vt:lpwstr/>
      </vt:variant>
      <vt:variant>
        <vt:lpwstr>_Toc331404565</vt:lpwstr>
      </vt:variant>
      <vt:variant>
        <vt:i4>1179703</vt:i4>
      </vt:variant>
      <vt:variant>
        <vt:i4>174</vt:i4>
      </vt:variant>
      <vt:variant>
        <vt:i4>0</vt:i4>
      </vt:variant>
      <vt:variant>
        <vt:i4>5</vt:i4>
      </vt:variant>
      <vt:variant>
        <vt:lpwstr/>
      </vt:variant>
      <vt:variant>
        <vt:lpwstr>_Toc331404564</vt:lpwstr>
      </vt:variant>
      <vt:variant>
        <vt:i4>1179703</vt:i4>
      </vt:variant>
      <vt:variant>
        <vt:i4>168</vt:i4>
      </vt:variant>
      <vt:variant>
        <vt:i4>0</vt:i4>
      </vt:variant>
      <vt:variant>
        <vt:i4>5</vt:i4>
      </vt:variant>
      <vt:variant>
        <vt:lpwstr/>
      </vt:variant>
      <vt:variant>
        <vt:lpwstr>_Toc331404563</vt:lpwstr>
      </vt:variant>
      <vt:variant>
        <vt:i4>1179703</vt:i4>
      </vt:variant>
      <vt:variant>
        <vt:i4>162</vt:i4>
      </vt:variant>
      <vt:variant>
        <vt:i4>0</vt:i4>
      </vt:variant>
      <vt:variant>
        <vt:i4>5</vt:i4>
      </vt:variant>
      <vt:variant>
        <vt:lpwstr/>
      </vt:variant>
      <vt:variant>
        <vt:lpwstr>_Toc331404562</vt:lpwstr>
      </vt:variant>
      <vt:variant>
        <vt:i4>1179703</vt:i4>
      </vt:variant>
      <vt:variant>
        <vt:i4>156</vt:i4>
      </vt:variant>
      <vt:variant>
        <vt:i4>0</vt:i4>
      </vt:variant>
      <vt:variant>
        <vt:i4>5</vt:i4>
      </vt:variant>
      <vt:variant>
        <vt:lpwstr/>
      </vt:variant>
      <vt:variant>
        <vt:lpwstr>_Toc331404561</vt:lpwstr>
      </vt:variant>
      <vt:variant>
        <vt:i4>1179703</vt:i4>
      </vt:variant>
      <vt:variant>
        <vt:i4>150</vt:i4>
      </vt:variant>
      <vt:variant>
        <vt:i4>0</vt:i4>
      </vt:variant>
      <vt:variant>
        <vt:i4>5</vt:i4>
      </vt:variant>
      <vt:variant>
        <vt:lpwstr/>
      </vt:variant>
      <vt:variant>
        <vt:lpwstr>_Toc331404560</vt:lpwstr>
      </vt:variant>
      <vt:variant>
        <vt:i4>1114167</vt:i4>
      </vt:variant>
      <vt:variant>
        <vt:i4>144</vt:i4>
      </vt:variant>
      <vt:variant>
        <vt:i4>0</vt:i4>
      </vt:variant>
      <vt:variant>
        <vt:i4>5</vt:i4>
      </vt:variant>
      <vt:variant>
        <vt:lpwstr/>
      </vt:variant>
      <vt:variant>
        <vt:lpwstr>_Toc331404559</vt:lpwstr>
      </vt:variant>
      <vt:variant>
        <vt:i4>1114167</vt:i4>
      </vt:variant>
      <vt:variant>
        <vt:i4>138</vt:i4>
      </vt:variant>
      <vt:variant>
        <vt:i4>0</vt:i4>
      </vt:variant>
      <vt:variant>
        <vt:i4>5</vt:i4>
      </vt:variant>
      <vt:variant>
        <vt:lpwstr/>
      </vt:variant>
      <vt:variant>
        <vt:lpwstr>_Toc331404558</vt:lpwstr>
      </vt:variant>
      <vt:variant>
        <vt:i4>1114167</vt:i4>
      </vt:variant>
      <vt:variant>
        <vt:i4>132</vt:i4>
      </vt:variant>
      <vt:variant>
        <vt:i4>0</vt:i4>
      </vt:variant>
      <vt:variant>
        <vt:i4>5</vt:i4>
      </vt:variant>
      <vt:variant>
        <vt:lpwstr/>
      </vt:variant>
      <vt:variant>
        <vt:lpwstr>_Toc331404557</vt:lpwstr>
      </vt:variant>
      <vt:variant>
        <vt:i4>1114167</vt:i4>
      </vt:variant>
      <vt:variant>
        <vt:i4>126</vt:i4>
      </vt:variant>
      <vt:variant>
        <vt:i4>0</vt:i4>
      </vt:variant>
      <vt:variant>
        <vt:i4>5</vt:i4>
      </vt:variant>
      <vt:variant>
        <vt:lpwstr/>
      </vt:variant>
      <vt:variant>
        <vt:lpwstr>_Toc331404556</vt:lpwstr>
      </vt:variant>
      <vt:variant>
        <vt:i4>1114167</vt:i4>
      </vt:variant>
      <vt:variant>
        <vt:i4>120</vt:i4>
      </vt:variant>
      <vt:variant>
        <vt:i4>0</vt:i4>
      </vt:variant>
      <vt:variant>
        <vt:i4>5</vt:i4>
      </vt:variant>
      <vt:variant>
        <vt:lpwstr/>
      </vt:variant>
      <vt:variant>
        <vt:lpwstr>_Toc331404555</vt:lpwstr>
      </vt:variant>
      <vt:variant>
        <vt:i4>1114167</vt:i4>
      </vt:variant>
      <vt:variant>
        <vt:i4>114</vt:i4>
      </vt:variant>
      <vt:variant>
        <vt:i4>0</vt:i4>
      </vt:variant>
      <vt:variant>
        <vt:i4>5</vt:i4>
      </vt:variant>
      <vt:variant>
        <vt:lpwstr/>
      </vt:variant>
      <vt:variant>
        <vt:lpwstr>_Toc331404554</vt:lpwstr>
      </vt:variant>
      <vt:variant>
        <vt:i4>1114167</vt:i4>
      </vt:variant>
      <vt:variant>
        <vt:i4>108</vt:i4>
      </vt:variant>
      <vt:variant>
        <vt:i4>0</vt:i4>
      </vt:variant>
      <vt:variant>
        <vt:i4>5</vt:i4>
      </vt:variant>
      <vt:variant>
        <vt:lpwstr/>
      </vt:variant>
      <vt:variant>
        <vt:lpwstr>_Toc331404553</vt:lpwstr>
      </vt:variant>
      <vt:variant>
        <vt:i4>1114167</vt:i4>
      </vt:variant>
      <vt:variant>
        <vt:i4>102</vt:i4>
      </vt:variant>
      <vt:variant>
        <vt:i4>0</vt:i4>
      </vt:variant>
      <vt:variant>
        <vt:i4>5</vt:i4>
      </vt:variant>
      <vt:variant>
        <vt:lpwstr/>
      </vt:variant>
      <vt:variant>
        <vt:lpwstr>_Toc331404552</vt:lpwstr>
      </vt:variant>
      <vt:variant>
        <vt:i4>1114167</vt:i4>
      </vt:variant>
      <vt:variant>
        <vt:i4>96</vt:i4>
      </vt:variant>
      <vt:variant>
        <vt:i4>0</vt:i4>
      </vt:variant>
      <vt:variant>
        <vt:i4>5</vt:i4>
      </vt:variant>
      <vt:variant>
        <vt:lpwstr/>
      </vt:variant>
      <vt:variant>
        <vt:lpwstr>_Toc331404551</vt:lpwstr>
      </vt:variant>
      <vt:variant>
        <vt:i4>1114167</vt:i4>
      </vt:variant>
      <vt:variant>
        <vt:i4>90</vt:i4>
      </vt:variant>
      <vt:variant>
        <vt:i4>0</vt:i4>
      </vt:variant>
      <vt:variant>
        <vt:i4>5</vt:i4>
      </vt:variant>
      <vt:variant>
        <vt:lpwstr/>
      </vt:variant>
      <vt:variant>
        <vt:lpwstr>_Toc331404550</vt:lpwstr>
      </vt:variant>
      <vt:variant>
        <vt:i4>1048631</vt:i4>
      </vt:variant>
      <vt:variant>
        <vt:i4>84</vt:i4>
      </vt:variant>
      <vt:variant>
        <vt:i4>0</vt:i4>
      </vt:variant>
      <vt:variant>
        <vt:i4>5</vt:i4>
      </vt:variant>
      <vt:variant>
        <vt:lpwstr/>
      </vt:variant>
      <vt:variant>
        <vt:lpwstr>_Toc331404549</vt:lpwstr>
      </vt:variant>
      <vt:variant>
        <vt:i4>1048631</vt:i4>
      </vt:variant>
      <vt:variant>
        <vt:i4>78</vt:i4>
      </vt:variant>
      <vt:variant>
        <vt:i4>0</vt:i4>
      </vt:variant>
      <vt:variant>
        <vt:i4>5</vt:i4>
      </vt:variant>
      <vt:variant>
        <vt:lpwstr/>
      </vt:variant>
      <vt:variant>
        <vt:lpwstr>_Toc331404548</vt:lpwstr>
      </vt:variant>
      <vt:variant>
        <vt:i4>1048631</vt:i4>
      </vt:variant>
      <vt:variant>
        <vt:i4>72</vt:i4>
      </vt:variant>
      <vt:variant>
        <vt:i4>0</vt:i4>
      </vt:variant>
      <vt:variant>
        <vt:i4>5</vt:i4>
      </vt:variant>
      <vt:variant>
        <vt:lpwstr/>
      </vt:variant>
      <vt:variant>
        <vt:lpwstr>_Toc331404547</vt:lpwstr>
      </vt:variant>
      <vt:variant>
        <vt:i4>1048631</vt:i4>
      </vt:variant>
      <vt:variant>
        <vt:i4>66</vt:i4>
      </vt:variant>
      <vt:variant>
        <vt:i4>0</vt:i4>
      </vt:variant>
      <vt:variant>
        <vt:i4>5</vt:i4>
      </vt:variant>
      <vt:variant>
        <vt:lpwstr/>
      </vt:variant>
      <vt:variant>
        <vt:lpwstr>_Toc331404546</vt:lpwstr>
      </vt:variant>
      <vt:variant>
        <vt:i4>1048631</vt:i4>
      </vt:variant>
      <vt:variant>
        <vt:i4>60</vt:i4>
      </vt:variant>
      <vt:variant>
        <vt:i4>0</vt:i4>
      </vt:variant>
      <vt:variant>
        <vt:i4>5</vt:i4>
      </vt:variant>
      <vt:variant>
        <vt:lpwstr/>
      </vt:variant>
      <vt:variant>
        <vt:lpwstr>_Toc331404545</vt:lpwstr>
      </vt:variant>
      <vt:variant>
        <vt:i4>1048631</vt:i4>
      </vt:variant>
      <vt:variant>
        <vt:i4>54</vt:i4>
      </vt:variant>
      <vt:variant>
        <vt:i4>0</vt:i4>
      </vt:variant>
      <vt:variant>
        <vt:i4>5</vt:i4>
      </vt:variant>
      <vt:variant>
        <vt:lpwstr/>
      </vt:variant>
      <vt:variant>
        <vt:lpwstr>_Toc331404544</vt:lpwstr>
      </vt:variant>
      <vt:variant>
        <vt:i4>1048631</vt:i4>
      </vt:variant>
      <vt:variant>
        <vt:i4>48</vt:i4>
      </vt:variant>
      <vt:variant>
        <vt:i4>0</vt:i4>
      </vt:variant>
      <vt:variant>
        <vt:i4>5</vt:i4>
      </vt:variant>
      <vt:variant>
        <vt:lpwstr/>
      </vt:variant>
      <vt:variant>
        <vt:lpwstr>_Toc331404543</vt:lpwstr>
      </vt:variant>
      <vt:variant>
        <vt:i4>1048631</vt:i4>
      </vt:variant>
      <vt:variant>
        <vt:i4>42</vt:i4>
      </vt:variant>
      <vt:variant>
        <vt:i4>0</vt:i4>
      </vt:variant>
      <vt:variant>
        <vt:i4>5</vt:i4>
      </vt:variant>
      <vt:variant>
        <vt:lpwstr/>
      </vt:variant>
      <vt:variant>
        <vt:lpwstr>_Toc331404542</vt:lpwstr>
      </vt:variant>
      <vt:variant>
        <vt:i4>1048631</vt:i4>
      </vt:variant>
      <vt:variant>
        <vt:i4>36</vt:i4>
      </vt:variant>
      <vt:variant>
        <vt:i4>0</vt:i4>
      </vt:variant>
      <vt:variant>
        <vt:i4>5</vt:i4>
      </vt:variant>
      <vt:variant>
        <vt:lpwstr/>
      </vt:variant>
      <vt:variant>
        <vt:lpwstr>_Toc331404541</vt:lpwstr>
      </vt:variant>
      <vt:variant>
        <vt:i4>1048631</vt:i4>
      </vt:variant>
      <vt:variant>
        <vt:i4>30</vt:i4>
      </vt:variant>
      <vt:variant>
        <vt:i4>0</vt:i4>
      </vt:variant>
      <vt:variant>
        <vt:i4>5</vt:i4>
      </vt:variant>
      <vt:variant>
        <vt:lpwstr/>
      </vt:variant>
      <vt:variant>
        <vt:lpwstr>_Toc331404540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Technical Document</dc:subject>
  <dc:creator>Raisecom</dc:creator>
  <cp:keywords/>
  <cp:lastModifiedBy>严达志</cp:lastModifiedBy>
  <cp:revision>955</cp:revision>
  <cp:lastPrinted>2012-11-13T10:09:00Z</cp:lastPrinted>
  <dcterms:created xsi:type="dcterms:W3CDTF">2015-11-03T08:42:00Z</dcterms:created>
  <dcterms:modified xsi:type="dcterms:W3CDTF">2022-10-28T09:13:00Z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nualVersion">
    <vt:lpwstr>04</vt:lpwstr>
  </property>
  <property fmtid="{D5CDD505-2E9C-101B-9397-08002B2CF9AE}" pid="3" name="ManualName">
    <vt:lpwstr>Product Description</vt:lpwstr>
  </property>
  <property fmtid="{D5CDD505-2E9C-101B-9397-08002B2CF9AE}" pid="4" name="ProprietaryDeclaration">
    <vt:lpwstr>Raisecom Proprietary and Confidential Copyright © Raisecom Technology Co., Ltd.</vt:lpwstr>
  </property>
  <property fmtid="{D5CDD505-2E9C-101B-9397-08002B2CF9AE}" pid="5" name="ReleaseDate">
    <vt:lpwstr>2012-03-15</vt:lpwstr>
  </property>
  <property fmtid="{D5CDD505-2E9C-101B-9397-08002B2CF9AE}" pid="6" name="ProductVersion">
    <vt:lpwstr>Rel_03</vt:lpwstr>
  </property>
  <property fmtid="{D5CDD505-2E9C-101B-9397-08002B2CF9AE}" pid="7" name="Trademark&amp;ProductType">
    <vt:lpwstr>Raisecom</vt:lpwstr>
  </property>
  <property fmtid="{D5CDD505-2E9C-101B-9397-08002B2CF9AE}" pid="8" name="产品型号">
    <vt:lpwstr>ISCOM2608G (B) Series</vt:lpwstr>
  </property>
  <property fmtid="{D5CDD505-2E9C-101B-9397-08002B2CF9AE}" pid="9" name="版权年份">
    <vt:lpwstr>2012</vt:lpwstr>
  </property>
</Properties>
</file>